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5D2BE" w14:textId="41EACE13" w:rsidR="00664D63" w:rsidRPr="00765738" w:rsidRDefault="008B1A69" w:rsidP="00765738">
      <w:pPr>
        <w:autoSpaceDE w:val="0"/>
        <w:autoSpaceDN w:val="0"/>
        <w:adjustRightInd w:val="0"/>
        <w:spacing w:after="0" w:line="240" w:lineRule="auto"/>
        <w:jc w:val="center"/>
        <w:rPr>
          <w:rFonts w:ascii="Times New Roman" w:hAnsi="Times New Roman" w:cs="Times New Roman"/>
          <w:b/>
          <w:color w:val="0000CC"/>
          <w:sz w:val="28"/>
          <w:szCs w:val="28"/>
          <w:lang w:val="en-US"/>
        </w:rPr>
      </w:pPr>
      <w:r>
        <w:rPr>
          <w:rFonts w:ascii="Times New Roman" w:hAnsi="Times New Roman" w:cs="Times New Roman"/>
          <w:b/>
          <w:bCs/>
          <w:kern w:val="1"/>
          <w:sz w:val="28"/>
          <w:szCs w:val="28"/>
        </w:rPr>
        <w:t>Identifikasi</w:t>
      </w:r>
      <w:r w:rsidR="0018000E" w:rsidRPr="0018000E">
        <w:rPr>
          <w:rFonts w:ascii="Times New Roman" w:hAnsi="Times New Roman" w:cs="Times New Roman"/>
          <w:b/>
          <w:bCs/>
          <w:kern w:val="1"/>
          <w:sz w:val="28"/>
          <w:szCs w:val="28"/>
        </w:rPr>
        <w:t xml:space="preserve"> Postur Kerja Pada </w:t>
      </w:r>
      <w:r>
        <w:rPr>
          <w:rFonts w:ascii="Times New Roman" w:hAnsi="Times New Roman" w:cs="Times New Roman"/>
          <w:b/>
          <w:bCs/>
          <w:kern w:val="1"/>
          <w:sz w:val="28"/>
          <w:szCs w:val="28"/>
        </w:rPr>
        <w:t>Karyawan</w:t>
      </w:r>
      <w:r w:rsidR="0018000E" w:rsidRPr="0018000E">
        <w:rPr>
          <w:rFonts w:ascii="Times New Roman" w:hAnsi="Times New Roman" w:cs="Times New Roman"/>
          <w:b/>
          <w:bCs/>
          <w:kern w:val="1"/>
          <w:sz w:val="28"/>
          <w:szCs w:val="28"/>
        </w:rPr>
        <w:t xml:space="preserve"> C</w:t>
      </w:r>
      <w:r w:rsidR="008671F8">
        <w:rPr>
          <w:rFonts w:ascii="Times New Roman" w:hAnsi="Times New Roman" w:cs="Times New Roman"/>
          <w:b/>
          <w:bCs/>
          <w:kern w:val="1"/>
          <w:sz w:val="28"/>
          <w:szCs w:val="28"/>
        </w:rPr>
        <w:t>V</w:t>
      </w:r>
      <w:r w:rsidR="0018000E" w:rsidRPr="0018000E">
        <w:rPr>
          <w:rFonts w:ascii="Times New Roman" w:hAnsi="Times New Roman" w:cs="Times New Roman"/>
          <w:b/>
          <w:bCs/>
          <w:kern w:val="1"/>
          <w:sz w:val="28"/>
          <w:szCs w:val="28"/>
        </w:rPr>
        <w:t xml:space="preserve">. Zam-Zam Furniture </w:t>
      </w:r>
      <w:r>
        <w:rPr>
          <w:rFonts w:ascii="Times New Roman" w:hAnsi="Times New Roman" w:cs="Times New Roman"/>
          <w:b/>
          <w:bCs/>
          <w:kern w:val="1"/>
          <w:sz w:val="28"/>
          <w:szCs w:val="28"/>
        </w:rPr>
        <w:t>pada Penerapan Metode RULA</w:t>
      </w:r>
    </w:p>
    <w:p w14:paraId="698282B6" w14:textId="77777777" w:rsidR="00664D63" w:rsidRDefault="00664D63" w:rsidP="00FD62C3">
      <w:pPr>
        <w:autoSpaceDE w:val="0"/>
        <w:autoSpaceDN w:val="0"/>
        <w:adjustRightInd w:val="0"/>
        <w:spacing w:after="0" w:line="240" w:lineRule="auto"/>
        <w:rPr>
          <w:rFonts w:ascii="Times New Roman" w:hAnsi="Times New Roman" w:cs="Times New Roman"/>
          <w:color w:val="0000CC"/>
          <w:sz w:val="28"/>
          <w:szCs w:val="28"/>
          <w:lang w:val="en-US"/>
        </w:rPr>
      </w:pPr>
    </w:p>
    <w:p w14:paraId="4EDD7498" w14:textId="77777777" w:rsidR="00FD62C3" w:rsidRPr="00664D63" w:rsidRDefault="00FD62C3" w:rsidP="00FD62C3">
      <w:pPr>
        <w:autoSpaceDE w:val="0"/>
        <w:autoSpaceDN w:val="0"/>
        <w:adjustRightInd w:val="0"/>
        <w:spacing w:after="0" w:line="240" w:lineRule="auto"/>
        <w:rPr>
          <w:rFonts w:ascii="Times New Roman" w:hAnsi="Times New Roman" w:cs="Times New Roman"/>
          <w:sz w:val="28"/>
          <w:szCs w:val="28"/>
          <w:lang w:val="en-US"/>
        </w:rPr>
      </w:pPr>
    </w:p>
    <w:p w14:paraId="5FBF2A05" w14:textId="77777777" w:rsidR="008671F8" w:rsidRDefault="008671F8" w:rsidP="00664D63">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Farras Septianto</w:t>
      </w:r>
      <w:r w:rsidR="00664D63" w:rsidRPr="00664D63">
        <w:rPr>
          <w:rFonts w:ascii="Times New Roman" w:hAnsi="Times New Roman" w:cs="Times New Roman"/>
          <w:b/>
          <w:bCs/>
          <w:sz w:val="24"/>
          <w:szCs w:val="24"/>
          <w:vertAlign w:val="superscript"/>
          <w:lang w:val="id-ID"/>
        </w:rPr>
        <w:t>1</w:t>
      </w:r>
      <w:r w:rsidR="00664D63" w:rsidRPr="00664D63">
        <w:rPr>
          <w:rFonts w:ascii="Times New Roman" w:hAnsi="Times New Roman" w:cs="Times New Roman"/>
          <w:b/>
          <w:bCs/>
          <w:sz w:val="24"/>
          <w:szCs w:val="24"/>
          <w:vertAlign w:val="superscript"/>
          <w:lang w:val="en-US"/>
        </w:rPr>
        <w:t>*</w:t>
      </w:r>
      <w:r w:rsidR="00664D63" w:rsidRPr="00664D63">
        <w:rPr>
          <w:rFonts w:ascii="Times New Roman" w:hAnsi="Times New Roman" w:cs="Times New Roman"/>
          <w:b/>
          <w:bCs/>
          <w:sz w:val="24"/>
          <w:szCs w:val="24"/>
          <w:lang w:val="id-ID"/>
        </w:rPr>
        <w:t xml:space="preserve">, </w:t>
      </w:r>
      <w:r>
        <w:rPr>
          <w:rFonts w:ascii="Times New Roman" w:hAnsi="Times New Roman" w:cs="Times New Roman"/>
          <w:b/>
          <w:bCs/>
          <w:sz w:val="24"/>
          <w:szCs w:val="24"/>
          <w:lang w:val="en-US"/>
        </w:rPr>
        <w:t>Nadia Fasa</w:t>
      </w:r>
      <w:r w:rsidR="00664D63" w:rsidRPr="00664D63">
        <w:rPr>
          <w:rFonts w:ascii="Times New Roman" w:hAnsi="Times New Roman" w:cs="Times New Roman"/>
          <w:b/>
          <w:bCs/>
          <w:sz w:val="24"/>
          <w:szCs w:val="24"/>
          <w:vertAlign w:val="superscript"/>
          <w:lang w:val="id-ID"/>
        </w:rPr>
        <w:t>2</w:t>
      </w:r>
    </w:p>
    <w:p w14:paraId="369E8B4E" w14:textId="28AB15A9" w:rsidR="00664D63" w:rsidRPr="00C26990" w:rsidRDefault="00664D63" w:rsidP="00664D63">
      <w:pPr>
        <w:autoSpaceDE w:val="0"/>
        <w:autoSpaceDN w:val="0"/>
        <w:adjustRightInd w:val="0"/>
        <w:spacing w:after="0" w:line="240" w:lineRule="auto"/>
        <w:jc w:val="center"/>
        <w:rPr>
          <w:rFonts w:ascii="Times New Roman" w:hAnsi="Times New Roman" w:cs="Times New Roman"/>
          <w:i/>
          <w:iCs/>
          <w:sz w:val="20"/>
          <w:szCs w:val="20"/>
          <w:lang w:val="en-US"/>
        </w:rPr>
      </w:pPr>
      <w:r w:rsidRPr="00C26990">
        <w:rPr>
          <w:rFonts w:ascii="Times New Roman" w:hAnsi="Times New Roman" w:cs="Times New Roman"/>
          <w:i/>
          <w:iCs/>
          <w:sz w:val="20"/>
          <w:szCs w:val="20"/>
          <w:vertAlign w:val="superscript"/>
          <w:lang w:val="id-ID"/>
        </w:rPr>
        <w:t>1</w:t>
      </w:r>
      <w:r w:rsidR="00C26990" w:rsidRPr="00C26990">
        <w:rPr>
          <w:rFonts w:ascii="Times New Roman" w:hAnsi="Times New Roman" w:cs="Times New Roman"/>
          <w:i/>
          <w:iCs/>
          <w:sz w:val="20"/>
          <w:szCs w:val="20"/>
          <w:vertAlign w:val="superscript"/>
          <w:lang w:val="en-US"/>
        </w:rPr>
        <w:t>,2</w:t>
      </w:r>
      <w:r w:rsidR="00C26990">
        <w:rPr>
          <w:rFonts w:ascii="Times New Roman" w:hAnsi="Times New Roman" w:cs="Times New Roman"/>
          <w:i/>
          <w:iCs/>
          <w:sz w:val="20"/>
          <w:szCs w:val="20"/>
          <w:lang w:val="en-US"/>
        </w:rPr>
        <w:t>Prodi Teknik Industr</w:t>
      </w:r>
      <w:r w:rsidR="002327E7">
        <w:rPr>
          <w:rFonts w:ascii="Times New Roman" w:hAnsi="Times New Roman" w:cs="Times New Roman"/>
          <w:i/>
          <w:iCs/>
          <w:sz w:val="20"/>
          <w:szCs w:val="20"/>
          <w:lang w:val="en-US"/>
        </w:rPr>
        <w:t>, Fakultas Teknik, Universitas Singaperbangsa Karawang</w:t>
      </w:r>
    </w:p>
    <w:p w14:paraId="395D8E7F" w14:textId="247DC9A2" w:rsidR="00664D63" w:rsidRPr="00664D63" w:rsidRDefault="00664D63" w:rsidP="00664D63">
      <w:pPr>
        <w:autoSpaceDE w:val="0"/>
        <w:autoSpaceDN w:val="0"/>
        <w:adjustRightInd w:val="0"/>
        <w:spacing w:after="0" w:line="240" w:lineRule="auto"/>
        <w:jc w:val="center"/>
        <w:rPr>
          <w:rFonts w:ascii="Times New Roman" w:hAnsi="Times New Roman" w:cs="Times New Roman"/>
          <w:i/>
          <w:iCs/>
          <w:sz w:val="20"/>
          <w:szCs w:val="20"/>
          <w:lang w:val="en-US"/>
        </w:rPr>
      </w:pPr>
      <w:r w:rsidRPr="00664D63">
        <w:rPr>
          <w:rFonts w:ascii="Times New Roman" w:hAnsi="Times New Roman" w:cs="Times New Roman"/>
          <w:i/>
          <w:iCs/>
          <w:sz w:val="20"/>
          <w:szCs w:val="20"/>
          <w:lang w:val="en-US"/>
        </w:rPr>
        <w:t xml:space="preserve">Jl. </w:t>
      </w:r>
      <w:r w:rsidR="002327E7">
        <w:rPr>
          <w:rFonts w:ascii="Times New Roman" w:hAnsi="Times New Roman" w:cs="Times New Roman"/>
          <w:i/>
          <w:iCs/>
          <w:sz w:val="20"/>
          <w:szCs w:val="20"/>
          <w:lang w:val="en-US"/>
        </w:rPr>
        <w:t>HS Ronggowaluyo, Telukjambe Timur, Karawang</w:t>
      </w:r>
    </w:p>
    <w:p w14:paraId="55307DD2" w14:textId="44405E4A" w:rsidR="00664D63" w:rsidRPr="00AD20CA" w:rsidRDefault="00664D63" w:rsidP="00664D63">
      <w:pPr>
        <w:autoSpaceDE w:val="0"/>
        <w:autoSpaceDN w:val="0"/>
        <w:adjustRightInd w:val="0"/>
        <w:spacing w:after="0" w:line="240" w:lineRule="auto"/>
        <w:jc w:val="center"/>
        <w:rPr>
          <w:rFonts w:ascii="Times New Roman" w:hAnsi="Times New Roman" w:cs="Times New Roman"/>
          <w:i/>
          <w:iCs/>
          <w:sz w:val="20"/>
          <w:szCs w:val="20"/>
          <w:lang w:val="en-US"/>
        </w:rPr>
      </w:pPr>
      <w:r w:rsidRPr="00AD20CA">
        <w:rPr>
          <w:rFonts w:ascii="Times New Roman" w:hAnsi="Times New Roman" w:cs="Times New Roman"/>
          <w:sz w:val="20"/>
          <w:szCs w:val="20"/>
          <w:lang w:val="en-US"/>
        </w:rPr>
        <w:t>*Penulis Korespondensi</w:t>
      </w:r>
      <w:r w:rsidRPr="00AD20CA">
        <w:rPr>
          <w:rFonts w:ascii="Times New Roman" w:hAnsi="Times New Roman" w:cs="Times New Roman"/>
          <w:i/>
          <w:iCs/>
          <w:sz w:val="20"/>
          <w:szCs w:val="20"/>
          <w:lang w:val="en-US"/>
        </w:rPr>
        <w:t>:</w:t>
      </w:r>
      <w:r w:rsidRPr="00AD20CA">
        <w:rPr>
          <w:rFonts w:ascii="Times New Roman" w:hAnsi="Times New Roman" w:cs="Times New Roman"/>
          <w:sz w:val="20"/>
          <w:szCs w:val="20"/>
          <w:lang w:val="en-US"/>
        </w:rPr>
        <w:t xml:space="preserve"> </w:t>
      </w:r>
      <w:hyperlink r:id="rId8" w:history="1">
        <w:r w:rsidR="002327E7" w:rsidRPr="008339CE">
          <w:rPr>
            <w:rStyle w:val="Hyperlink"/>
            <w:rFonts w:ascii="Times New Roman" w:hAnsi="Times New Roman" w:cs="Times New Roman"/>
            <w:i/>
            <w:iCs/>
            <w:sz w:val="20"/>
            <w:szCs w:val="20"/>
            <w:lang w:val="en-US"/>
          </w:rPr>
          <w:t>2010631140018@student.unsika.ac.id</w:t>
        </w:r>
      </w:hyperlink>
    </w:p>
    <w:p w14:paraId="4057B968" w14:textId="77777777" w:rsidR="00664D63" w:rsidRPr="00664D63" w:rsidRDefault="00664D63" w:rsidP="00670198">
      <w:pPr>
        <w:autoSpaceDE w:val="0"/>
        <w:autoSpaceDN w:val="0"/>
        <w:adjustRightInd w:val="0"/>
        <w:spacing w:after="0" w:line="240" w:lineRule="auto"/>
        <w:rPr>
          <w:rFonts w:ascii="Times New Roman" w:hAnsi="Times New Roman" w:cs="Times New Roman"/>
          <w:i/>
          <w:iCs/>
          <w:sz w:val="24"/>
          <w:szCs w:val="24"/>
          <w:lang w:val="en-US"/>
        </w:rPr>
      </w:pPr>
    </w:p>
    <w:p w14:paraId="007095A4" w14:textId="45B35A88" w:rsidR="00A92061" w:rsidRDefault="00EB4EDD" w:rsidP="00A92061">
      <w:pPr>
        <w:autoSpaceDE w:val="0"/>
        <w:autoSpaceDN w:val="0"/>
        <w:adjustRightInd w:val="0"/>
        <w:spacing w:after="0" w:line="240" w:lineRule="auto"/>
        <w:jc w:val="center"/>
        <w:rPr>
          <w:rFonts w:ascii="Times New Roman" w:hAnsi="Times New Roman" w:cs="Times New Roman"/>
          <w:b/>
          <w:bCs/>
          <w:sz w:val="24"/>
          <w:szCs w:val="24"/>
          <w:lang w:val="en-US"/>
        </w:rPr>
      </w:pPr>
      <w:r w:rsidRPr="00EB4EDD">
        <w:rPr>
          <w:rFonts w:ascii="Times New Roman" w:hAnsi="Times New Roman" w:cs="Times New Roman"/>
          <w:b/>
          <w:bCs/>
          <w:i/>
          <w:sz w:val="24"/>
          <w:szCs w:val="24"/>
          <w:lang w:val="en-US"/>
        </w:rPr>
        <w:t>Abstract</w:t>
      </w:r>
    </w:p>
    <w:p w14:paraId="7A29534C" w14:textId="77777777" w:rsidR="00A92061" w:rsidRDefault="00A92061" w:rsidP="00A92061">
      <w:pPr>
        <w:keepNext/>
        <w:suppressAutoHyphens/>
        <w:autoSpaceDE w:val="0"/>
        <w:autoSpaceDN w:val="0"/>
        <w:adjustRightInd w:val="0"/>
        <w:spacing w:after="0" w:line="240" w:lineRule="auto"/>
        <w:ind w:right="567"/>
        <w:jc w:val="both"/>
        <w:rPr>
          <w:rFonts w:ascii="Times New Roman" w:hAnsi="Times New Roman" w:cs="Times New Roman"/>
          <w:i/>
          <w:iCs/>
          <w:sz w:val="20"/>
          <w:szCs w:val="20"/>
          <w:lang w:val="en-US"/>
        </w:rPr>
      </w:pPr>
    </w:p>
    <w:p w14:paraId="1E6D7696" w14:textId="1AC131C0" w:rsidR="00A92061" w:rsidRDefault="00685D68" w:rsidP="00664D63">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r w:rsidRPr="00685D68">
        <w:rPr>
          <w:rFonts w:ascii="Times New Roman" w:hAnsi="Times New Roman" w:cs="Times New Roman"/>
          <w:i/>
          <w:iCs/>
          <w:sz w:val="20"/>
          <w:szCs w:val="20"/>
          <w:lang w:val="fr-FR"/>
        </w:rPr>
        <w:t>CV. Zam-Zam Furniture makes bookshelves, shelves, tables, chairs, beds and wardrobes. Working conditions that threaten the safety and health of employees are considered dangerous. Fatigue or problems with the musculoskeletal system or muscles, such as body aches during work or after work, and muscle aches, are signs of danger to worker safety and health. As work is performed in inappropriate postures repeatedly, employees complain about inappropriate work postures. Most of the work is done manually, violating ergonomic rules. This research aims to determine employee work posture using the Rapid Upper Limb Assessment (RULA) method. The results show that one of the employees from CV Zam-Zam Furniture who was evaluated using the RULA method got a final score of 7; this shows that their attitude towards their work is in a dangerous state and that they must improve their position immediately.</w:t>
      </w:r>
    </w:p>
    <w:p w14:paraId="686B0DC4" w14:textId="77777777" w:rsidR="00A92061" w:rsidRDefault="00A92061" w:rsidP="00664D63">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p>
    <w:p w14:paraId="6DFBF7A9" w14:textId="6E4811D5" w:rsidR="00A92061" w:rsidRDefault="00A92061" w:rsidP="00664D63">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r w:rsidRPr="00A92061">
        <w:rPr>
          <w:rFonts w:ascii="Times New Roman" w:hAnsi="Times New Roman" w:cs="Times New Roman"/>
          <w:b/>
          <w:i/>
          <w:iCs/>
          <w:sz w:val="20"/>
          <w:szCs w:val="20"/>
          <w:lang w:val="fr-FR"/>
        </w:rPr>
        <w:t>Keywords:</w:t>
      </w:r>
      <w:r w:rsidRPr="00A92061">
        <w:rPr>
          <w:rFonts w:ascii="Times New Roman" w:hAnsi="Times New Roman" w:cs="Times New Roman"/>
          <w:i/>
          <w:iCs/>
          <w:sz w:val="20"/>
          <w:szCs w:val="20"/>
          <w:lang w:val="fr-FR"/>
        </w:rPr>
        <w:t xml:space="preserve"> </w:t>
      </w:r>
      <w:r w:rsidR="00392E3A" w:rsidRPr="00392E3A">
        <w:rPr>
          <w:rFonts w:ascii="Times New Roman" w:hAnsi="Times New Roman" w:cs="Times New Roman"/>
          <w:i/>
          <w:iCs/>
          <w:sz w:val="20"/>
          <w:szCs w:val="20"/>
          <w:lang w:val="fr-FR"/>
        </w:rPr>
        <w:t>Ergonomics,</w:t>
      </w:r>
      <w:r w:rsidR="008B1A69" w:rsidRPr="008B1A69">
        <w:rPr>
          <w:rFonts w:ascii="Times New Roman" w:hAnsi="Times New Roman" w:cs="Times New Roman"/>
          <w:i/>
          <w:iCs/>
          <w:sz w:val="20"/>
          <w:szCs w:val="20"/>
          <w:lang w:val="fr-FR"/>
        </w:rPr>
        <w:t xml:space="preserve"> </w:t>
      </w:r>
      <w:r w:rsidR="008B1A69" w:rsidRPr="00392E3A">
        <w:rPr>
          <w:rFonts w:ascii="Times New Roman" w:hAnsi="Times New Roman" w:cs="Times New Roman"/>
          <w:i/>
          <w:iCs/>
          <w:sz w:val="20"/>
          <w:szCs w:val="20"/>
          <w:lang w:val="fr-FR"/>
        </w:rPr>
        <w:t>Final Score</w:t>
      </w:r>
      <w:r w:rsidR="008B1A69">
        <w:rPr>
          <w:rFonts w:ascii="Times New Roman" w:hAnsi="Times New Roman" w:cs="Times New Roman"/>
          <w:i/>
          <w:iCs/>
          <w:sz w:val="20"/>
          <w:szCs w:val="20"/>
          <w:lang w:val="fr-FR"/>
        </w:rPr>
        <w:t>,</w:t>
      </w:r>
      <w:r w:rsidR="00392E3A" w:rsidRPr="00392E3A">
        <w:rPr>
          <w:rFonts w:ascii="Times New Roman" w:hAnsi="Times New Roman" w:cs="Times New Roman"/>
          <w:i/>
          <w:iCs/>
          <w:sz w:val="20"/>
          <w:szCs w:val="20"/>
          <w:lang w:val="fr-FR"/>
        </w:rPr>
        <w:t xml:space="preserve"> </w:t>
      </w:r>
      <w:r w:rsidR="008B1A69" w:rsidRPr="00392E3A">
        <w:rPr>
          <w:rFonts w:ascii="Times New Roman" w:hAnsi="Times New Roman" w:cs="Times New Roman"/>
          <w:i/>
          <w:iCs/>
          <w:sz w:val="20"/>
          <w:szCs w:val="20"/>
          <w:lang w:val="fr-FR"/>
        </w:rPr>
        <w:t>Risk</w:t>
      </w:r>
      <w:r w:rsidR="008B1A69">
        <w:rPr>
          <w:rFonts w:ascii="Times New Roman" w:hAnsi="Times New Roman" w:cs="Times New Roman"/>
          <w:i/>
          <w:iCs/>
          <w:sz w:val="20"/>
          <w:szCs w:val="20"/>
          <w:lang w:val="fr-FR"/>
        </w:rPr>
        <w:t xml:space="preserve">, </w:t>
      </w:r>
      <w:r w:rsidR="008B1A69" w:rsidRPr="00392E3A">
        <w:rPr>
          <w:rFonts w:ascii="Times New Roman" w:hAnsi="Times New Roman" w:cs="Times New Roman"/>
          <w:i/>
          <w:iCs/>
          <w:sz w:val="20"/>
          <w:szCs w:val="20"/>
          <w:lang w:val="fr-FR"/>
        </w:rPr>
        <w:t>RULA</w:t>
      </w:r>
      <w:r w:rsidR="008B1A69">
        <w:rPr>
          <w:rFonts w:ascii="Times New Roman" w:hAnsi="Times New Roman" w:cs="Times New Roman"/>
          <w:i/>
          <w:iCs/>
          <w:sz w:val="20"/>
          <w:szCs w:val="20"/>
          <w:lang w:val="fr-FR"/>
        </w:rPr>
        <w:t xml:space="preserve">, </w:t>
      </w:r>
      <w:r w:rsidR="00392E3A" w:rsidRPr="00392E3A">
        <w:rPr>
          <w:rFonts w:ascii="Times New Roman" w:hAnsi="Times New Roman" w:cs="Times New Roman"/>
          <w:i/>
          <w:iCs/>
          <w:sz w:val="20"/>
          <w:szCs w:val="20"/>
          <w:lang w:val="fr-FR"/>
        </w:rPr>
        <w:t xml:space="preserve">Work Posture </w:t>
      </w:r>
    </w:p>
    <w:p w14:paraId="7658F7F7" w14:textId="77777777" w:rsidR="00A92061" w:rsidRDefault="00A92061" w:rsidP="00664D63">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p>
    <w:p w14:paraId="4E2DBC62" w14:textId="0C8FFC51" w:rsidR="00A92061" w:rsidRDefault="00A92061" w:rsidP="00A92061">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i/>
          <w:sz w:val="24"/>
          <w:szCs w:val="24"/>
          <w:lang w:val="en-US"/>
        </w:rPr>
        <w:t>Abstrak</w:t>
      </w:r>
    </w:p>
    <w:p w14:paraId="77AFB91C" w14:textId="33688EAF" w:rsidR="00A92061" w:rsidRPr="00664D63" w:rsidRDefault="00685D68" w:rsidP="00685D68">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r w:rsidRPr="00685D68">
        <w:rPr>
          <w:rFonts w:ascii="Times New Roman" w:hAnsi="Times New Roman" w:cs="Times New Roman"/>
          <w:i/>
          <w:iCs/>
          <w:sz w:val="20"/>
          <w:szCs w:val="20"/>
          <w:lang w:val="fr-FR"/>
        </w:rPr>
        <w:t>CV. Zam-Zam Furniture membuat rak buku, rak susun, meja, kursi, tempat tidur, dan lemari pakaian. Kondisi kerja yang mengancam keselamatan dan kesehatan karyawan dianggap berbahaya. Kelelahan atau masalah pada sistem atau otot muskuloskeletal, seperti nyeri tubuh saat bekerja maupun setelah bekerja, dan nyeri otot, adalah tanda bahaya keselamatan dan kesehatan pekerja. Karena pekerjaan dilakukan dalam postur tubuh yang tidak tepat secara berulang, karyawan mengeluh tentang postur kerja yang tidak tepat. Sebagian besar pekerjaan dilakukan secara manual, melanggar aturan ergonomis. Penelitian ini bertujuan untuk mengetahui postur kerja karyawan dengan menggunakan metode Rapid Upper Limb Assessment (RULA). Hasilnya menunjukkan bahwa salah satu karyawan dari CV Zam-Zam Furniture yang dievaluasi dengan metode RULA mendapatkan skor akhir 7; ini menunjukkan bahwa sikap mereka terhadap pekerjaan mereka termasuk dalam kondisi yang berbahaya dan bahwa mereka harus memperbaiki posisi mereka saat itu juga.</w:t>
      </w:r>
    </w:p>
    <w:p w14:paraId="2B5D7144" w14:textId="77777777" w:rsidR="00664D63" w:rsidRPr="00664D63" w:rsidRDefault="00664D63" w:rsidP="00664D63">
      <w:pPr>
        <w:autoSpaceDE w:val="0"/>
        <w:autoSpaceDN w:val="0"/>
        <w:adjustRightInd w:val="0"/>
        <w:spacing w:after="0" w:line="240" w:lineRule="auto"/>
        <w:rPr>
          <w:rFonts w:ascii="Times New Roman" w:hAnsi="Times New Roman" w:cs="Times New Roman"/>
          <w:sz w:val="20"/>
          <w:szCs w:val="20"/>
          <w:lang w:val="en-US"/>
        </w:rPr>
      </w:pPr>
    </w:p>
    <w:p w14:paraId="3ACF0E8D" w14:textId="1AC41617" w:rsidR="00664D63" w:rsidRPr="00664D63" w:rsidRDefault="00664D63" w:rsidP="00664D63">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en-US"/>
        </w:rPr>
      </w:pPr>
      <w:r w:rsidRPr="00664D63">
        <w:rPr>
          <w:rFonts w:ascii="Times New Roman" w:hAnsi="Times New Roman" w:cs="Times New Roman"/>
          <w:b/>
          <w:bCs/>
          <w:i/>
          <w:iCs/>
          <w:sz w:val="20"/>
          <w:szCs w:val="20"/>
          <w:lang w:val="en-US"/>
        </w:rPr>
        <w:t>Keywords:</w:t>
      </w:r>
      <w:r w:rsidRPr="00664D63">
        <w:rPr>
          <w:rFonts w:ascii="Times New Roman" w:hAnsi="Times New Roman" w:cs="Times New Roman"/>
          <w:i/>
          <w:iCs/>
          <w:sz w:val="20"/>
          <w:szCs w:val="20"/>
          <w:lang w:val="en-US"/>
        </w:rPr>
        <w:t xml:space="preserve"> </w:t>
      </w:r>
      <w:r w:rsidR="00392E3A" w:rsidRPr="00392E3A">
        <w:rPr>
          <w:rFonts w:ascii="Times New Roman" w:hAnsi="Times New Roman" w:cs="Times New Roman"/>
          <w:i/>
          <w:iCs/>
          <w:sz w:val="20"/>
          <w:szCs w:val="20"/>
          <w:lang w:val="en-US"/>
        </w:rPr>
        <w:t>Ergonomi</w:t>
      </w:r>
      <w:r w:rsidR="004E2740">
        <w:rPr>
          <w:rFonts w:ascii="Times New Roman" w:hAnsi="Times New Roman" w:cs="Times New Roman"/>
          <w:i/>
          <w:iCs/>
          <w:sz w:val="20"/>
          <w:szCs w:val="20"/>
          <w:lang w:val="en-US"/>
        </w:rPr>
        <w:t>,</w:t>
      </w:r>
      <w:r w:rsidR="004E2740" w:rsidRPr="004E2740">
        <w:rPr>
          <w:rFonts w:ascii="Times New Roman" w:hAnsi="Times New Roman" w:cs="Times New Roman"/>
          <w:i/>
          <w:iCs/>
          <w:sz w:val="20"/>
          <w:szCs w:val="20"/>
          <w:lang w:val="en-US"/>
        </w:rPr>
        <w:t xml:space="preserve"> </w:t>
      </w:r>
      <w:r w:rsidR="004E2740">
        <w:rPr>
          <w:rFonts w:ascii="Times New Roman" w:hAnsi="Times New Roman" w:cs="Times New Roman"/>
          <w:i/>
          <w:iCs/>
          <w:sz w:val="20"/>
          <w:szCs w:val="20"/>
          <w:lang w:val="en-US"/>
        </w:rPr>
        <w:t>Postur Kerja,</w:t>
      </w:r>
      <w:r w:rsidR="00392E3A" w:rsidRPr="00392E3A">
        <w:rPr>
          <w:rFonts w:ascii="Times New Roman" w:hAnsi="Times New Roman" w:cs="Times New Roman"/>
          <w:i/>
          <w:iCs/>
          <w:sz w:val="20"/>
          <w:szCs w:val="20"/>
          <w:lang w:val="en-US"/>
        </w:rPr>
        <w:t xml:space="preserve"> Resiko</w:t>
      </w:r>
      <w:r w:rsidR="008B1A69">
        <w:rPr>
          <w:rFonts w:ascii="Times New Roman" w:hAnsi="Times New Roman" w:cs="Times New Roman"/>
          <w:i/>
          <w:iCs/>
          <w:sz w:val="20"/>
          <w:szCs w:val="20"/>
          <w:lang w:val="en-US"/>
        </w:rPr>
        <w:t>, RULA</w:t>
      </w:r>
      <w:r w:rsidR="00392E3A" w:rsidRPr="00392E3A">
        <w:rPr>
          <w:rFonts w:ascii="Times New Roman" w:hAnsi="Times New Roman" w:cs="Times New Roman"/>
          <w:i/>
          <w:iCs/>
          <w:sz w:val="20"/>
          <w:szCs w:val="20"/>
          <w:lang w:val="en-US"/>
        </w:rPr>
        <w:t>,</w:t>
      </w:r>
      <w:r w:rsidR="004E2740" w:rsidRPr="004E2740">
        <w:rPr>
          <w:rFonts w:ascii="Times New Roman" w:hAnsi="Times New Roman" w:cs="Times New Roman"/>
          <w:i/>
          <w:iCs/>
          <w:sz w:val="20"/>
          <w:szCs w:val="20"/>
          <w:lang w:val="en-US"/>
        </w:rPr>
        <w:t xml:space="preserve"> </w:t>
      </w:r>
      <w:r w:rsidR="004E2740">
        <w:rPr>
          <w:rFonts w:ascii="Times New Roman" w:hAnsi="Times New Roman" w:cs="Times New Roman"/>
          <w:i/>
          <w:iCs/>
          <w:sz w:val="20"/>
          <w:szCs w:val="20"/>
          <w:lang w:val="en-US"/>
        </w:rPr>
        <w:t>Skor Final</w:t>
      </w:r>
    </w:p>
    <w:p w14:paraId="346E10B0" w14:textId="77777777" w:rsidR="00664D63" w:rsidRPr="00664D63" w:rsidRDefault="00664D63" w:rsidP="00664D63">
      <w:pPr>
        <w:keepNext/>
        <w:suppressAutoHyphens/>
        <w:autoSpaceDE w:val="0"/>
        <w:autoSpaceDN w:val="0"/>
        <w:adjustRightInd w:val="0"/>
        <w:spacing w:after="0" w:line="240" w:lineRule="auto"/>
        <w:jc w:val="both"/>
        <w:outlineLvl w:val="0"/>
        <w:rPr>
          <w:rFonts w:ascii="Times New Roman" w:hAnsi="Times New Roman" w:cs="Times New Roman"/>
          <w:b/>
          <w:bCs/>
          <w:sz w:val="20"/>
          <w:szCs w:val="20"/>
          <w:lang w:val="en-US"/>
        </w:rPr>
      </w:pPr>
    </w:p>
    <w:p w14:paraId="7D830521" w14:textId="77777777" w:rsidR="00392E3A" w:rsidRDefault="00392E3A" w:rsidP="00664D63">
      <w:pPr>
        <w:keepNext/>
        <w:suppressAutoHyphens/>
        <w:autoSpaceDE w:val="0"/>
        <w:autoSpaceDN w:val="0"/>
        <w:adjustRightInd w:val="0"/>
        <w:spacing w:after="0" w:line="240" w:lineRule="auto"/>
        <w:jc w:val="both"/>
        <w:outlineLvl w:val="0"/>
        <w:rPr>
          <w:rFonts w:ascii="Times New Roman" w:hAnsi="Times New Roman" w:cs="Times New Roman"/>
          <w:b/>
          <w:bCs/>
          <w:lang w:val="en-US"/>
        </w:rPr>
        <w:sectPr w:rsidR="00392E3A" w:rsidSect="009D26E9">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20" w:footer="720" w:gutter="0"/>
          <w:pgNumType w:start="567"/>
          <w:cols w:space="720"/>
          <w:noEndnote/>
          <w:docGrid w:linePitch="299"/>
        </w:sectPr>
      </w:pPr>
    </w:p>
    <w:p w14:paraId="2668B0FC" w14:textId="77777777" w:rsidR="00664D63" w:rsidRPr="00664D63" w:rsidRDefault="00664D63" w:rsidP="00664D63">
      <w:pPr>
        <w:keepNext/>
        <w:suppressAutoHyphens/>
        <w:autoSpaceDE w:val="0"/>
        <w:autoSpaceDN w:val="0"/>
        <w:adjustRightInd w:val="0"/>
        <w:spacing w:after="0" w:line="240" w:lineRule="auto"/>
        <w:jc w:val="both"/>
        <w:outlineLvl w:val="0"/>
        <w:rPr>
          <w:rFonts w:ascii="Times New Roman" w:hAnsi="Times New Roman" w:cs="Times New Roman"/>
          <w:b/>
          <w:bCs/>
          <w:lang w:val="id-ID"/>
        </w:rPr>
      </w:pPr>
      <w:r w:rsidRPr="00664D63">
        <w:rPr>
          <w:rFonts w:ascii="Times New Roman" w:hAnsi="Times New Roman" w:cs="Times New Roman"/>
          <w:b/>
          <w:bCs/>
          <w:lang w:val="en-US"/>
        </w:rPr>
        <w:lastRenderedPageBreak/>
        <w:t xml:space="preserve">Pendahuluan </w:t>
      </w:r>
    </w:p>
    <w:p w14:paraId="195A7FE7" w14:textId="77777777" w:rsidR="00181390" w:rsidRDefault="00181390" w:rsidP="00664D63">
      <w:pPr>
        <w:suppressAutoHyphens/>
        <w:autoSpaceDE w:val="0"/>
        <w:autoSpaceDN w:val="0"/>
        <w:adjustRightInd w:val="0"/>
        <w:spacing w:after="0" w:line="240" w:lineRule="auto"/>
        <w:ind w:firstLine="567"/>
        <w:jc w:val="both"/>
        <w:rPr>
          <w:rFonts w:ascii="Times New Roman" w:hAnsi="Times New Roman" w:cs="Times New Roman"/>
          <w:lang w:val="en-US"/>
        </w:rPr>
        <w:sectPr w:rsidR="00181390" w:rsidSect="007D335B">
          <w:type w:val="continuous"/>
          <w:pgSz w:w="11906" w:h="16838" w:code="9"/>
          <w:pgMar w:top="1701" w:right="1701" w:bottom="1701" w:left="2268" w:header="720" w:footer="720" w:gutter="0"/>
          <w:cols w:num="2" w:space="720"/>
          <w:noEndnote/>
          <w:docGrid w:linePitch="299"/>
        </w:sectPr>
      </w:pPr>
    </w:p>
    <w:p w14:paraId="270FEF3F" w14:textId="7E216B8B" w:rsidR="00664D63" w:rsidRDefault="0096096E" w:rsidP="00B65E8C">
      <w:pPr>
        <w:suppressAutoHyphens/>
        <w:autoSpaceDE w:val="0"/>
        <w:autoSpaceDN w:val="0"/>
        <w:adjustRightInd w:val="0"/>
        <w:spacing w:after="0" w:line="240" w:lineRule="auto"/>
        <w:ind w:firstLine="567"/>
        <w:jc w:val="both"/>
        <w:rPr>
          <w:rFonts w:ascii="Times New Roman" w:hAnsi="Times New Roman" w:cs="Times New Roman"/>
          <w:color w:val="000000"/>
        </w:rPr>
      </w:pPr>
      <w:r w:rsidRPr="0096096E">
        <w:rPr>
          <w:rFonts w:ascii="Times New Roman" w:hAnsi="Times New Roman" w:cs="Times New Roman"/>
          <w:color w:val="000000"/>
        </w:rPr>
        <w:lastRenderedPageBreak/>
        <w:t xml:space="preserve">Risiko dianggap ada dalam kondisi kerja jika dapat memengaruhi </w:t>
      </w:r>
      <w:r w:rsidR="00FC6B2E" w:rsidRPr="00FC6B2E">
        <w:rPr>
          <w:rFonts w:ascii="Times New Roman" w:hAnsi="Times New Roman" w:cs="Times New Roman"/>
          <w:color w:val="000000"/>
        </w:rPr>
        <w:t xml:space="preserve">dapat memberikan dampak negatif pada kesehatan dan kesejahteraan pekerja, seperti rasa sakit tubuh selama atau setelah bekerja dan ketidaknyamanan otot. Praktik ergonomis menjadi relevan sebagai respons terhadap pekerjaan yang diulang-ulang dengan postur tubuh yang </w:t>
      </w:r>
      <w:r w:rsidR="00FC6B2E" w:rsidRPr="00FC6B2E">
        <w:rPr>
          <w:rFonts w:ascii="Times New Roman" w:hAnsi="Times New Roman" w:cs="Times New Roman"/>
          <w:color w:val="000000"/>
        </w:rPr>
        <w:lastRenderedPageBreak/>
        <w:t xml:space="preserve">tidak optimal, yang dapat mengakibatkan penurunan efisiensi dan produktivitas perusahaan. Pekerja disarankan untuk mempertimbangkan berbagai faktor, termasuk posisi kerja, aspek kesehatan, dan keselamatan kerja, guna menciptakan lingkungan kerja yang lebih aman dan mendukung kesejahteraan pekerja. Postur kerja yang tidak sesuai </w:t>
      </w:r>
      <w:r w:rsidR="00FC6B2E" w:rsidRPr="00FC6B2E">
        <w:rPr>
          <w:rFonts w:ascii="Times New Roman" w:hAnsi="Times New Roman" w:cs="Times New Roman"/>
          <w:color w:val="000000"/>
        </w:rPr>
        <w:lastRenderedPageBreak/>
        <w:t>dengan prinsip-prinsip ergonomi dapat menjadi sumber risiko bagi kesehatan dan dapat memengaruhi produktivitas dalam jangka panjang</w:t>
      </w:r>
      <w:r w:rsidRPr="0096096E">
        <w:rPr>
          <w:rFonts w:ascii="Times New Roman" w:hAnsi="Times New Roman" w:cs="Times New Roman"/>
          <w:color w:val="000000"/>
        </w:rPr>
        <w:t>, terutama jika berlangsung dalam jangka waktu lama atau secara berulang, dapat memiliki dampak negatif pada kesehatan pekerja, seperti rasa pegal di otot leher, nyeri punggung, dan kecenderungan untuk merasa ngantuk</w:t>
      </w:r>
      <w:r w:rsidR="00685D68">
        <w:rPr>
          <w:rFonts w:ascii="Times New Roman" w:hAnsi="Times New Roman" w:cs="Times New Roman"/>
          <w:color w:val="000000"/>
        </w:rPr>
        <w:t xml:space="preserve"> </w:t>
      </w:r>
      <w:sdt>
        <w:sdtPr>
          <w:rPr>
            <w:rFonts w:ascii="Times New Roman" w:hAnsi="Times New Roman" w:cs="Times New Roman"/>
          </w:rPr>
          <w:id w:val="-1524624122"/>
          <w:citation/>
        </w:sdtPr>
        <w:sdtEndPr/>
        <w:sdtContent>
          <w:r w:rsidR="00B65E8C" w:rsidRPr="00B65E8C">
            <w:rPr>
              <w:rFonts w:ascii="Times New Roman" w:hAnsi="Times New Roman" w:cs="Times New Roman"/>
              <w:color w:val="000000"/>
            </w:rPr>
            <w:fldChar w:fldCharType="begin"/>
          </w:r>
          <w:r w:rsidR="00B65E8C" w:rsidRPr="00B65E8C">
            <w:rPr>
              <w:rFonts w:ascii="Times New Roman" w:hAnsi="Times New Roman" w:cs="Times New Roman"/>
              <w:color w:val="000000"/>
            </w:rPr>
            <w:instrText xml:space="preserve"> CITATION Sep10 \l 1033 </w:instrText>
          </w:r>
          <w:r w:rsidR="00B65E8C" w:rsidRPr="00B65E8C">
            <w:rPr>
              <w:rFonts w:ascii="Times New Roman" w:hAnsi="Times New Roman" w:cs="Times New Roman"/>
              <w:color w:val="000000"/>
            </w:rPr>
            <w:fldChar w:fldCharType="separate"/>
          </w:r>
          <w:r w:rsidR="00157B44" w:rsidRPr="00157B44">
            <w:rPr>
              <w:rFonts w:ascii="Times New Roman" w:hAnsi="Times New Roman" w:cs="Times New Roman"/>
              <w:noProof/>
              <w:color w:val="000000"/>
            </w:rPr>
            <w:t>(Pratiwi, 2010)</w:t>
          </w:r>
          <w:r w:rsidR="00B65E8C" w:rsidRPr="00B65E8C">
            <w:rPr>
              <w:rFonts w:ascii="Times New Roman" w:hAnsi="Times New Roman" w:cs="Times New Roman"/>
              <w:color w:val="000000"/>
            </w:rPr>
            <w:fldChar w:fldCharType="end"/>
          </w:r>
        </w:sdtContent>
      </w:sdt>
      <w:r w:rsidR="00B65E8C" w:rsidRPr="00B65E8C">
        <w:rPr>
          <w:rFonts w:ascii="Times New Roman" w:hAnsi="Times New Roman" w:cs="Times New Roman"/>
          <w:color w:val="000000"/>
        </w:rPr>
        <w:t>.</w:t>
      </w:r>
    </w:p>
    <w:p w14:paraId="189C1C06" w14:textId="580D8F5D" w:rsidR="00B65E8C" w:rsidRPr="00B65E8C" w:rsidRDefault="00B65E8C" w:rsidP="00B65E8C">
      <w:pPr>
        <w:pBdr>
          <w:top w:val="nil"/>
          <w:left w:val="nil"/>
          <w:bottom w:val="nil"/>
          <w:right w:val="nil"/>
          <w:between w:val="nil"/>
        </w:pBdr>
        <w:spacing w:after="0" w:line="240" w:lineRule="auto"/>
        <w:ind w:firstLine="426"/>
        <w:jc w:val="both"/>
        <w:rPr>
          <w:rFonts w:ascii="Times New Roman" w:hAnsi="Times New Roman" w:cs="Times New Roman"/>
          <w:color w:val="000000"/>
        </w:rPr>
      </w:pPr>
      <w:r w:rsidRPr="00B65E8C">
        <w:rPr>
          <w:rFonts w:ascii="Times New Roman" w:hAnsi="Times New Roman" w:cs="Times New Roman"/>
        </w:rPr>
        <w:t xml:space="preserve">Menurut Briansah </w:t>
      </w:r>
      <w:sdt>
        <w:sdtPr>
          <w:rPr>
            <w:rFonts w:ascii="Times New Roman" w:hAnsi="Times New Roman" w:cs="Times New Roman"/>
          </w:rPr>
          <w:id w:val="1214160965"/>
          <w:citation/>
        </w:sdtPr>
        <w:sdtEndPr/>
        <w:sdtContent>
          <w:r w:rsidRPr="00B65E8C">
            <w:rPr>
              <w:rFonts w:ascii="Times New Roman" w:hAnsi="Times New Roman" w:cs="Times New Roman"/>
            </w:rPr>
            <w:fldChar w:fldCharType="begin"/>
          </w:r>
          <w:r>
            <w:rPr>
              <w:rFonts w:ascii="Times New Roman" w:hAnsi="Times New Roman" w:cs="Times New Roman"/>
            </w:rPr>
            <w:instrText xml:space="preserve">CITATION Ale181 \n  \t  \l 1033 </w:instrText>
          </w:r>
          <w:r w:rsidRPr="00B65E8C">
            <w:rPr>
              <w:rFonts w:ascii="Times New Roman" w:hAnsi="Times New Roman" w:cs="Times New Roman"/>
            </w:rPr>
            <w:fldChar w:fldCharType="separate"/>
          </w:r>
          <w:r w:rsidR="00157B44" w:rsidRPr="00157B44">
            <w:rPr>
              <w:rFonts w:ascii="Times New Roman" w:hAnsi="Times New Roman" w:cs="Times New Roman"/>
              <w:noProof/>
            </w:rPr>
            <w:t>(2018)</w:t>
          </w:r>
          <w:r w:rsidRPr="00B65E8C">
            <w:rPr>
              <w:rFonts w:ascii="Times New Roman" w:hAnsi="Times New Roman" w:cs="Times New Roman"/>
            </w:rPr>
            <w:fldChar w:fldCharType="end"/>
          </w:r>
        </w:sdtContent>
      </w:sdt>
      <w:r w:rsidRPr="00B65E8C">
        <w:rPr>
          <w:rFonts w:ascii="Times New Roman" w:hAnsi="Times New Roman" w:cs="Times New Roman"/>
        </w:rPr>
        <w:t xml:space="preserve">, </w:t>
      </w:r>
      <w:r w:rsidR="0096096E" w:rsidRPr="0096096E">
        <w:rPr>
          <w:rFonts w:ascii="Times New Roman" w:hAnsi="Times New Roman" w:cs="Times New Roman"/>
        </w:rPr>
        <w:t>RULA</w:t>
      </w:r>
      <w:r w:rsidR="0096096E" w:rsidRPr="0096096E">
        <w:rPr>
          <w:rFonts w:ascii="Times New Roman" w:hAnsi="Times New Roman" w:cs="Times New Roman"/>
          <w:i/>
          <w:iCs/>
        </w:rPr>
        <w:t xml:space="preserve"> </w:t>
      </w:r>
      <w:r w:rsidR="0041590E">
        <w:rPr>
          <w:rFonts w:ascii="Times New Roman" w:hAnsi="Times New Roman" w:cs="Times New Roman"/>
        </w:rPr>
        <w:t>merupakan</w:t>
      </w:r>
      <w:r w:rsidR="0096096E" w:rsidRPr="0096096E">
        <w:rPr>
          <w:rFonts w:ascii="Times New Roman" w:hAnsi="Times New Roman" w:cs="Times New Roman"/>
        </w:rPr>
        <w:t xml:space="preserve"> </w:t>
      </w:r>
      <w:r w:rsidR="0041590E">
        <w:rPr>
          <w:rFonts w:ascii="Times New Roman" w:hAnsi="Times New Roman" w:cs="Times New Roman"/>
        </w:rPr>
        <w:t>sebuah</w:t>
      </w:r>
      <w:r w:rsidR="0041590E" w:rsidRPr="0041590E">
        <w:rPr>
          <w:rFonts w:ascii="Times New Roman" w:hAnsi="Times New Roman" w:cs="Times New Roman"/>
        </w:rPr>
        <w:t xml:space="preserve"> metode yang digunakan untuk menilai postur, gaya, dan gerakan dalam aktivitas kerja yang terkait dengan pemanfaatan anggota tubuh bagian atas (</w:t>
      </w:r>
      <w:r w:rsidR="0041590E" w:rsidRPr="0041590E">
        <w:rPr>
          <w:rFonts w:ascii="Times New Roman" w:hAnsi="Times New Roman" w:cs="Times New Roman"/>
          <w:i/>
          <w:iCs/>
        </w:rPr>
        <w:t>upper limb</w:t>
      </w:r>
      <w:r w:rsidR="0041590E" w:rsidRPr="0041590E">
        <w:rPr>
          <w:rFonts w:ascii="Times New Roman" w:hAnsi="Times New Roman" w:cs="Times New Roman"/>
        </w:rPr>
        <w:t>). Metode ini dirancang untuk menyelidiki potensi risiko gangguan yang mungkin dihadapi oleh pekerja saat melaksanakan kegiatan yang melibatkan anggota tubuh bagian atas. Postur kerja yang tidak aman, seperti berdiri, membungkuk, jongkok, atau mengangkat beban tanpa bantuan alat atau penanganan material dalam waktu yang lama, dapat menyebabkan keluhan atau ketidaknyamanan pada anggota tubuh. Pada skala yang lebih luas, aktivitas ini juga dapat menjadi faktor risiko kecelakaan kerja, seperti nyeri pinggang atau punggung, terutama jika dilakukan secara berkelanjutan dalam jangka panjang</w:t>
      </w:r>
      <w:sdt>
        <w:sdtPr>
          <w:rPr>
            <w:rFonts w:ascii="Times New Roman" w:hAnsi="Times New Roman" w:cs="Times New Roman"/>
          </w:rPr>
          <w:id w:val="-2097464502"/>
          <w:citation/>
        </w:sdtPr>
        <w:sdtEndPr/>
        <w:sdtContent>
          <w:r w:rsidRPr="0096096E">
            <w:rPr>
              <w:rFonts w:ascii="Times New Roman" w:hAnsi="Times New Roman" w:cs="Times New Roman"/>
            </w:rPr>
            <w:fldChar w:fldCharType="begin"/>
          </w:r>
          <w:r w:rsidRPr="0096096E">
            <w:rPr>
              <w:rFonts w:ascii="Times New Roman" w:hAnsi="Times New Roman" w:cs="Times New Roman"/>
            </w:rPr>
            <w:instrText xml:space="preserve"> CITATION Lis16 \l 1033 </w:instrText>
          </w:r>
          <w:r w:rsidRPr="0096096E">
            <w:rPr>
              <w:rFonts w:ascii="Times New Roman" w:hAnsi="Times New Roman" w:cs="Times New Roman"/>
            </w:rPr>
            <w:fldChar w:fldCharType="separate"/>
          </w:r>
          <w:r w:rsidR="00157B44" w:rsidRPr="0096096E">
            <w:rPr>
              <w:rFonts w:ascii="Times New Roman" w:hAnsi="Times New Roman" w:cs="Times New Roman"/>
              <w:noProof/>
            </w:rPr>
            <w:t xml:space="preserve"> (Listiarini, 2016)</w:t>
          </w:r>
          <w:r w:rsidRPr="0096096E">
            <w:rPr>
              <w:rFonts w:ascii="Times New Roman" w:hAnsi="Times New Roman" w:cs="Times New Roman"/>
            </w:rPr>
            <w:fldChar w:fldCharType="end"/>
          </w:r>
        </w:sdtContent>
      </w:sdt>
      <w:r w:rsidRPr="00B65E8C">
        <w:rPr>
          <w:rFonts w:ascii="Times New Roman" w:hAnsi="Times New Roman" w:cs="Times New Roman"/>
        </w:rPr>
        <w:t>.</w:t>
      </w:r>
    </w:p>
    <w:p w14:paraId="175A6526" w14:textId="38C83834" w:rsidR="00685D68" w:rsidRPr="00685D68" w:rsidRDefault="00FC6B2E" w:rsidP="00FC6B2E">
      <w:pPr>
        <w:pBdr>
          <w:top w:val="nil"/>
          <w:left w:val="nil"/>
          <w:bottom w:val="nil"/>
          <w:right w:val="nil"/>
          <w:between w:val="nil"/>
        </w:pBdr>
        <w:spacing w:after="0" w:line="240" w:lineRule="auto"/>
        <w:ind w:firstLine="426"/>
        <w:jc w:val="both"/>
        <w:rPr>
          <w:rFonts w:ascii="Times New Roman" w:hAnsi="Times New Roman" w:cs="Times New Roman"/>
          <w:color w:val="000000"/>
        </w:rPr>
      </w:pPr>
      <w:r w:rsidRPr="00FC6B2E">
        <w:rPr>
          <w:rFonts w:ascii="Times New Roman" w:hAnsi="Times New Roman" w:cs="Times New Roman"/>
          <w:color w:val="000000"/>
        </w:rPr>
        <w:t xml:space="preserve">CV. Zam-Zam Furniture adalah perusahaan manufaktur yang fokus pada pembuatan berbagai macam </w:t>
      </w:r>
      <w:r w:rsidRPr="00FC6B2E">
        <w:rPr>
          <w:rFonts w:ascii="Times New Roman" w:hAnsi="Times New Roman" w:cs="Times New Roman"/>
          <w:i/>
          <w:iCs/>
          <w:color w:val="000000"/>
        </w:rPr>
        <w:t>furniture</w:t>
      </w:r>
      <w:r w:rsidRPr="00FC6B2E">
        <w:rPr>
          <w:rFonts w:ascii="Times New Roman" w:hAnsi="Times New Roman" w:cs="Times New Roman"/>
          <w:color w:val="000000"/>
        </w:rPr>
        <w:t xml:space="preserve">, seperti lemari, rak buku, tempat tidur, dan meja. Produk furnitur yang dihasilkan merupakan produk jadi yang dapat langsung didistribusikan kepada pelanggan. Perusahaan menerapkan sistem produksi </w:t>
      </w:r>
      <w:r w:rsidRPr="00FC6B2E">
        <w:rPr>
          <w:rFonts w:ascii="Times New Roman" w:hAnsi="Times New Roman" w:cs="Times New Roman"/>
          <w:i/>
          <w:iCs/>
          <w:color w:val="000000"/>
        </w:rPr>
        <w:t>make to order</w:t>
      </w:r>
      <w:r w:rsidRPr="00FC6B2E">
        <w:rPr>
          <w:rFonts w:ascii="Times New Roman" w:hAnsi="Times New Roman" w:cs="Times New Roman"/>
          <w:color w:val="000000"/>
        </w:rPr>
        <w:t>, di mana setiap produk diproduksi sesuai dengan pesanan yang diterima dan jumlah yang diminta oleh pelanggan.</w:t>
      </w:r>
    </w:p>
    <w:p w14:paraId="37EBC3B5" w14:textId="18D01F85" w:rsidR="00B65E8C" w:rsidRPr="00B65E8C" w:rsidRDefault="00685D68" w:rsidP="00685D68">
      <w:pPr>
        <w:pBdr>
          <w:top w:val="nil"/>
          <w:left w:val="nil"/>
          <w:bottom w:val="nil"/>
          <w:right w:val="nil"/>
          <w:between w:val="nil"/>
        </w:pBdr>
        <w:spacing w:after="0" w:line="240" w:lineRule="auto"/>
        <w:ind w:firstLine="426"/>
        <w:jc w:val="both"/>
        <w:rPr>
          <w:rFonts w:ascii="Times New Roman" w:hAnsi="Times New Roman" w:cs="Times New Roman"/>
          <w:color w:val="000000"/>
        </w:rPr>
      </w:pPr>
      <w:r w:rsidRPr="00685D68">
        <w:rPr>
          <w:rFonts w:ascii="Times New Roman" w:hAnsi="Times New Roman" w:cs="Times New Roman"/>
          <w:color w:val="000000"/>
        </w:rPr>
        <w:t xml:space="preserve">Selama satu tahun terakhir, CV. Zam-Zam Furniture telah melakukan pengiriman sebanyak 7 kali setiap minggunya. Hal ini menunjukkan tingginya aktivitas produksi dan keterlibatan perusahaan dalam memenuhi permintaan pelanggan secara teratur. Dengan fokus pada produksi make to order, perusahaan ini dapat </w:t>
      </w:r>
      <w:r w:rsidRPr="00685D68">
        <w:rPr>
          <w:rFonts w:ascii="Times New Roman" w:hAnsi="Times New Roman" w:cs="Times New Roman"/>
          <w:color w:val="000000"/>
        </w:rPr>
        <w:lastRenderedPageBreak/>
        <w:t>menghasilkan produk sesuai dengan spesifikasi dan kebutuhan yang diajukan oleh pelanggan, menunjukkan fleksibilitas dan responsivitas terhadap pasar.</w:t>
      </w:r>
      <w:r w:rsidR="00B65E8C" w:rsidRPr="00B65E8C">
        <w:rPr>
          <w:rFonts w:ascii="Times New Roman" w:hAnsi="Times New Roman" w:cs="Times New Roman"/>
          <w:color w:val="000000"/>
        </w:rPr>
        <w:t xml:space="preserve"> </w:t>
      </w:r>
      <w:sdt>
        <w:sdtPr>
          <w:rPr>
            <w:rFonts w:ascii="Times New Roman" w:hAnsi="Times New Roman" w:cs="Times New Roman"/>
          </w:rPr>
          <w:id w:val="-1148895612"/>
          <w:citation/>
        </w:sdtPr>
        <w:sdtEndPr/>
        <w:sdtContent>
          <w:r w:rsidR="00B65E8C" w:rsidRPr="00B65E8C">
            <w:rPr>
              <w:rFonts w:ascii="Times New Roman" w:hAnsi="Times New Roman" w:cs="Times New Roman"/>
              <w:color w:val="000000"/>
            </w:rPr>
            <w:fldChar w:fldCharType="begin"/>
          </w:r>
          <w:r w:rsidR="00B65E8C" w:rsidRPr="00B65E8C">
            <w:rPr>
              <w:rFonts w:ascii="Times New Roman" w:hAnsi="Times New Roman" w:cs="Times New Roman"/>
              <w:color w:val="000000"/>
            </w:rPr>
            <w:instrText xml:space="preserve"> CITATION Ade22 \l 1033 </w:instrText>
          </w:r>
          <w:r w:rsidR="00B65E8C" w:rsidRPr="00B65E8C">
            <w:rPr>
              <w:rFonts w:ascii="Times New Roman" w:hAnsi="Times New Roman" w:cs="Times New Roman"/>
              <w:color w:val="000000"/>
            </w:rPr>
            <w:fldChar w:fldCharType="separate"/>
          </w:r>
          <w:r w:rsidR="00157B44" w:rsidRPr="00157B44">
            <w:rPr>
              <w:rFonts w:ascii="Times New Roman" w:hAnsi="Times New Roman" w:cs="Times New Roman"/>
              <w:noProof/>
              <w:color w:val="000000"/>
            </w:rPr>
            <w:t>(Adel Milatama Putri, 2022)</w:t>
          </w:r>
          <w:r w:rsidR="00B65E8C" w:rsidRPr="00B65E8C">
            <w:rPr>
              <w:rFonts w:ascii="Times New Roman" w:hAnsi="Times New Roman" w:cs="Times New Roman"/>
              <w:color w:val="000000"/>
            </w:rPr>
            <w:fldChar w:fldCharType="end"/>
          </w:r>
        </w:sdtContent>
      </w:sdt>
      <w:r w:rsidR="00B65E8C" w:rsidRPr="00B65E8C">
        <w:rPr>
          <w:rFonts w:ascii="Times New Roman" w:hAnsi="Times New Roman" w:cs="Times New Roman"/>
          <w:color w:val="000000"/>
        </w:rPr>
        <w:t>.</w:t>
      </w:r>
    </w:p>
    <w:p w14:paraId="6ABFD310" w14:textId="2F89195D" w:rsidR="00B65E8C" w:rsidRPr="00B65E8C" w:rsidRDefault="00685D68" w:rsidP="00685D68">
      <w:pPr>
        <w:pBdr>
          <w:top w:val="nil"/>
          <w:left w:val="nil"/>
          <w:bottom w:val="nil"/>
          <w:right w:val="nil"/>
          <w:between w:val="nil"/>
        </w:pBdr>
        <w:spacing w:after="0" w:line="240" w:lineRule="auto"/>
        <w:ind w:firstLine="567"/>
        <w:jc w:val="both"/>
        <w:rPr>
          <w:rFonts w:ascii="Times New Roman" w:hAnsi="Times New Roman" w:cs="Times New Roman"/>
          <w:color w:val="000000"/>
        </w:rPr>
      </w:pPr>
      <w:r w:rsidRPr="00685D68">
        <w:rPr>
          <w:rFonts w:ascii="Times New Roman" w:hAnsi="Times New Roman" w:cs="Times New Roman"/>
          <w:color w:val="000000"/>
        </w:rPr>
        <w:t xml:space="preserve">Metode </w:t>
      </w:r>
      <w:r w:rsidRPr="002F34BA">
        <w:rPr>
          <w:rFonts w:ascii="Times New Roman" w:hAnsi="Times New Roman" w:cs="Times New Roman"/>
          <w:i/>
          <w:color w:val="000000"/>
        </w:rPr>
        <w:t xml:space="preserve">Rapid Upper Limb Assessment </w:t>
      </w:r>
      <w:r w:rsidRPr="00685D68">
        <w:rPr>
          <w:rFonts w:ascii="Times New Roman" w:hAnsi="Times New Roman" w:cs="Times New Roman"/>
          <w:color w:val="000000"/>
        </w:rPr>
        <w:t>(RULA) sangat sesuai digunakan untuk menganalisis postur kerja karyawan di CV. Zam-Zam Furniture, terutama mengingat bahwa posisi kerja karyawan cenderung melibatkan membungkuk. RULA dirancang khusus untuk mengevaluasi postur, gaya, dan gerakan dalam aktivitas kerja yang melibatkan anggota tubuh bagian atas.</w:t>
      </w:r>
      <w:r>
        <w:rPr>
          <w:rFonts w:ascii="Times New Roman" w:hAnsi="Times New Roman" w:cs="Times New Roman"/>
          <w:color w:val="000000"/>
        </w:rPr>
        <w:t xml:space="preserve"> </w:t>
      </w:r>
      <w:r w:rsidRPr="00685D68">
        <w:rPr>
          <w:rFonts w:ascii="Times New Roman" w:hAnsi="Times New Roman" w:cs="Times New Roman"/>
          <w:color w:val="000000"/>
        </w:rPr>
        <w:t>Dengan menggunakan metode ini, CV. Zam-Zam Furniture dapat mengidentifikasi dan mengevaluasi secara sistematis posisi kerja karyawan, serta potensi risiko ergonomis yang mungkin timbul akibat postur yang tidak optimal. Analisis ini dapat membantu perusahaan untuk mengimplementasikan perubahan atau penyesuaian dalam lingkungan kerja atau proses produksi, jika diperlukan, guna meningkatkan kesejahteraan dan kenyamanan karyawan serta mengurangi risiko cedera atau keluhan ergonomis.</w:t>
      </w:r>
      <w:r w:rsidR="00B65E8C" w:rsidRPr="00B65E8C">
        <w:rPr>
          <w:rFonts w:ascii="Times New Roman" w:hAnsi="Times New Roman" w:cs="Times New Roman"/>
          <w:color w:val="000000"/>
        </w:rPr>
        <w:t xml:space="preserve"> </w:t>
      </w:r>
      <w:sdt>
        <w:sdtPr>
          <w:rPr>
            <w:rFonts w:ascii="Times New Roman" w:hAnsi="Times New Roman" w:cs="Times New Roman"/>
            <w:color w:val="000000"/>
          </w:rPr>
          <w:id w:val="-1117904266"/>
          <w:citation/>
        </w:sdtPr>
        <w:sdtEndPr/>
        <w:sdtContent>
          <w:r w:rsidR="00B65E8C" w:rsidRPr="00B65E8C">
            <w:rPr>
              <w:rFonts w:ascii="Times New Roman" w:hAnsi="Times New Roman" w:cs="Times New Roman"/>
              <w:color w:val="000000"/>
            </w:rPr>
            <w:fldChar w:fldCharType="begin"/>
          </w:r>
          <w:r w:rsidR="00B65E8C" w:rsidRPr="00B65E8C">
            <w:rPr>
              <w:rFonts w:ascii="Times New Roman" w:hAnsi="Times New Roman" w:cs="Times New Roman"/>
              <w:color w:val="000000"/>
            </w:rPr>
            <w:instrText xml:space="preserve">CITATION Nur151 \l 1033 </w:instrText>
          </w:r>
          <w:r w:rsidR="00B65E8C" w:rsidRPr="00B65E8C">
            <w:rPr>
              <w:rFonts w:ascii="Times New Roman" w:hAnsi="Times New Roman" w:cs="Times New Roman"/>
              <w:color w:val="000000"/>
            </w:rPr>
            <w:fldChar w:fldCharType="separate"/>
          </w:r>
          <w:r w:rsidR="00157B44" w:rsidRPr="00157B44">
            <w:rPr>
              <w:rFonts w:ascii="Times New Roman" w:hAnsi="Times New Roman" w:cs="Times New Roman"/>
              <w:noProof/>
              <w:color w:val="000000"/>
            </w:rPr>
            <w:t>(Yuliani, 2015)</w:t>
          </w:r>
          <w:r w:rsidR="00B65E8C" w:rsidRPr="00B65E8C">
            <w:rPr>
              <w:rFonts w:ascii="Times New Roman" w:hAnsi="Times New Roman" w:cs="Times New Roman"/>
              <w:color w:val="000000"/>
            </w:rPr>
            <w:fldChar w:fldCharType="end"/>
          </w:r>
        </w:sdtContent>
      </w:sdt>
      <w:r w:rsidR="00B65E8C" w:rsidRPr="00B65E8C">
        <w:rPr>
          <w:rFonts w:ascii="Times New Roman" w:hAnsi="Times New Roman" w:cs="Times New Roman"/>
          <w:color w:val="000000"/>
        </w:rPr>
        <w:t>.</w:t>
      </w:r>
    </w:p>
    <w:p w14:paraId="3457E885" w14:textId="791F1431" w:rsidR="00664D63" w:rsidRDefault="0096096E" w:rsidP="00B65E8C">
      <w:pPr>
        <w:suppressAutoHyphens/>
        <w:autoSpaceDE w:val="0"/>
        <w:autoSpaceDN w:val="0"/>
        <w:adjustRightInd w:val="0"/>
        <w:spacing w:after="0" w:line="240" w:lineRule="auto"/>
        <w:ind w:firstLine="567"/>
        <w:jc w:val="both"/>
        <w:rPr>
          <w:rFonts w:ascii="Times New Roman" w:hAnsi="Times New Roman" w:cs="Times New Roman"/>
        </w:rPr>
      </w:pPr>
      <w:r w:rsidRPr="0096096E">
        <w:rPr>
          <w:rFonts w:ascii="Times New Roman" w:hAnsi="Times New Roman" w:cs="Times New Roman"/>
        </w:rPr>
        <w:t>Metode RULA (</w:t>
      </w:r>
      <w:r w:rsidRPr="0096096E">
        <w:rPr>
          <w:rFonts w:ascii="Times New Roman" w:hAnsi="Times New Roman" w:cs="Times New Roman"/>
          <w:i/>
          <w:iCs/>
        </w:rPr>
        <w:t>Rapid Upper Limb Assessment</w:t>
      </w:r>
      <w:r w:rsidRPr="0096096E">
        <w:rPr>
          <w:rFonts w:ascii="Times New Roman" w:hAnsi="Times New Roman" w:cs="Times New Roman"/>
        </w:rPr>
        <w:t>) umumnya digunakan untuk mengevaluasi ketidaknyamanan atau keluhan pada bagian atas tubuh. RULA merupakan metode survei yang sering digunakan dalam penelitian ergonomi di lingkungan kerja yang memiliki potensi risiko akibat aktivitas pekerjaan</w:t>
      </w:r>
      <w:r w:rsidR="00B65E8C" w:rsidRPr="00B65E8C">
        <w:rPr>
          <w:rFonts w:ascii="Times New Roman" w:hAnsi="Times New Roman" w:cs="Times New Roman"/>
        </w:rPr>
        <w:t xml:space="preserve"> </w:t>
      </w:r>
      <w:sdt>
        <w:sdtPr>
          <w:rPr>
            <w:rFonts w:ascii="Times New Roman" w:hAnsi="Times New Roman" w:cs="Times New Roman"/>
          </w:rPr>
          <w:id w:val="1682474315"/>
          <w:citation/>
        </w:sdtPr>
        <w:sdtEndPr/>
        <w:sdtContent>
          <w:r w:rsidR="00B65E8C" w:rsidRPr="00B65E8C">
            <w:rPr>
              <w:rFonts w:ascii="Times New Roman" w:hAnsi="Times New Roman" w:cs="Times New Roman"/>
            </w:rPr>
            <w:fldChar w:fldCharType="begin"/>
          </w:r>
          <w:r w:rsidR="00B65E8C" w:rsidRPr="00B65E8C">
            <w:rPr>
              <w:rFonts w:ascii="Times New Roman" w:hAnsi="Times New Roman" w:cs="Times New Roman"/>
            </w:rPr>
            <w:instrText xml:space="preserve">CITATION NAA14 \l 1033 </w:instrText>
          </w:r>
          <w:r w:rsidR="00B65E8C" w:rsidRPr="00B65E8C">
            <w:rPr>
              <w:rFonts w:ascii="Times New Roman" w:hAnsi="Times New Roman" w:cs="Times New Roman"/>
            </w:rPr>
            <w:fldChar w:fldCharType="separate"/>
          </w:r>
          <w:r w:rsidR="00157B44" w:rsidRPr="00157B44">
            <w:rPr>
              <w:rFonts w:ascii="Times New Roman" w:hAnsi="Times New Roman" w:cs="Times New Roman"/>
              <w:noProof/>
            </w:rPr>
            <w:t>(N. A. Ansari, 2014)</w:t>
          </w:r>
          <w:r w:rsidR="00B65E8C" w:rsidRPr="00B65E8C">
            <w:rPr>
              <w:rFonts w:ascii="Times New Roman" w:hAnsi="Times New Roman" w:cs="Times New Roman"/>
            </w:rPr>
            <w:fldChar w:fldCharType="end"/>
          </w:r>
        </w:sdtContent>
      </w:sdt>
      <w:r w:rsidR="00B65E8C" w:rsidRPr="00B65E8C">
        <w:rPr>
          <w:rFonts w:ascii="Times New Roman" w:hAnsi="Times New Roman" w:cs="Times New Roman"/>
        </w:rPr>
        <w:t xml:space="preserve">, dengan memakai diagram dari postur tubuh dan tabel skor untuk mengevaluasi faktor risiko tersebut </w:t>
      </w:r>
      <w:sdt>
        <w:sdtPr>
          <w:rPr>
            <w:rFonts w:ascii="Times New Roman" w:hAnsi="Times New Roman" w:cs="Times New Roman"/>
          </w:rPr>
          <w:id w:val="-120307731"/>
          <w:citation/>
        </w:sdtPr>
        <w:sdtEndPr/>
        <w:sdtContent>
          <w:r w:rsidR="00B65E8C" w:rsidRPr="00B65E8C">
            <w:rPr>
              <w:rFonts w:ascii="Times New Roman" w:hAnsi="Times New Roman" w:cs="Times New Roman"/>
            </w:rPr>
            <w:fldChar w:fldCharType="begin"/>
          </w:r>
          <w:r w:rsidR="00B65E8C" w:rsidRPr="00B65E8C">
            <w:rPr>
              <w:rFonts w:ascii="Times New Roman" w:hAnsi="Times New Roman" w:cs="Times New Roman"/>
            </w:rPr>
            <w:instrText xml:space="preserve">CITATION Edi12 \l 1033 </w:instrText>
          </w:r>
          <w:r w:rsidR="00B65E8C" w:rsidRPr="00B65E8C">
            <w:rPr>
              <w:rFonts w:ascii="Times New Roman" w:hAnsi="Times New Roman" w:cs="Times New Roman"/>
            </w:rPr>
            <w:fldChar w:fldCharType="separate"/>
          </w:r>
          <w:r w:rsidR="00157B44" w:rsidRPr="00157B44">
            <w:rPr>
              <w:rFonts w:ascii="Times New Roman" w:hAnsi="Times New Roman" w:cs="Times New Roman"/>
              <w:noProof/>
            </w:rPr>
            <w:t>(Setyaningrum, 2012)</w:t>
          </w:r>
          <w:r w:rsidR="00B65E8C" w:rsidRPr="00B65E8C">
            <w:rPr>
              <w:rFonts w:ascii="Times New Roman" w:hAnsi="Times New Roman" w:cs="Times New Roman"/>
            </w:rPr>
            <w:fldChar w:fldCharType="end"/>
          </w:r>
        </w:sdtContent>
      </w:sdt>
      <w:r w:rsidR="00B65E8C" w:rsidRPr="00B65E8C">
        <w:rPr>
          <w:rFonts w:ascii="Times New Roman" w:hAnsi="Times New Roman" w:cs="Times New Roman"/>
        </w:rPr>
        <w:t xml:space="preserve">. </w:t>
      </w:r>
      <w:r w:rsidR="00E17856" w:rsidRPr="00E17856">
        <w:rPr>
          <w:rFonts w:ascii="Times New Roman" w:hAnsi="Times New Roman" w:cs="Times New Roman"/>
        </w:rPr>
        <w:t>Penerapan metode RULA dalam beberapa kasus telah terbukti efektif dalam memperbaiki postur kerja, yang pada gilirannya dapat mengurangi keluhan sakit yang dialami oleh pekerja</w:t>
      </w:r>
      <w:r w:rsidR="00B65E8C" w:rsidRPr="00B65E8C">
        <w:rPr>
          <w:rFonts w:ascii="Times New Roman" w:hAnsi="Times New Roman" w:cs="Times New Roman"/>
        </w:rPr>
        <w:t xml:space="preserve"> </w:t>
      </w:r>
      <w:sdt>
        <w:sdtPr>
          <w:rPr>
            <w:rFonts w:ascii="Times New Roman" w:hAnsi="Times New Roman" w:cs="Times New Roman"/>
          </w:rPr>
          <w:id w:val="-1266155957"/>
          <w:citation/>
        </w:sdtPr>
        <w:sdtEndPr/>
        <w:sdtContent>
          <w:r w:rsidR="00B65E8C" w:rsidRPr="00B65E8C">
            <w:rPr>
              <w:rFonts w:ascii="Times New Roman" w:hAnsi="Times New Roman" w:cs="Times New Roman"/>
            </w:rPr>
            <w:fldChar w:fldCharType="begin"/>
          </w:r>
          <w:r w:rsidR="00B65E8C" w:rsidRPr="00B65E8C">
            <w:rPr>
              <w:rFonts w:ascii="Times New Roman" w:hAnsi="Times New Roman" w:cs="Times New Roman"/>
            </w:rPr>
            <w:instrText xml:space="preserve">CITATION Fit12 \l 1033 </w:instrText>
          </w:r>
          <w:r w:rsidR="00B65E8C" w:rsidRPr="00B65E8C">
            <w:rPr>
              <w:rFonts w:ascii="Times New Roman" w:hAnsi="Times New Roman" w:cs="Times New Roman"/>
            </w:rPr>
            <w:fldChar w:fldCharType="separate"/>
          </w:r>
          <w:r w:rsidR="00157B44" w:rsidRPr="00157B44">
            <w:rPr>
              <w:rFonts w:ascii="Times New Roman" w:hAnsi="Times New Roman" w:cs="Times New Roman"/>
              <w:noProof/>
            </w:rPr>
            <w:t>(Maulana, 2012)</w:t>
          </w:r>
          <w:r w:rsidR="00B65E8C" w:rsidRPr="00B65E8C">
            <w:rPr>
              <w:rFonts w:ascii="Times New Roman" w:hAnsi="Times New Roman" w:cs="Times New Roman"/>
            </w:rPr>
            <w:fldChar w:fldCharType="end"/>
          </w:r>
        </w:sdtContent>
      </w:sdt>
      <w:r w:rsidR="00B65E8C" w:rsidRPr="00B65E8C">
        <w:rPr>
          <w:rFonts w:ascii="Times New Roman" w:hAnsi="Times New Roman" w:cs="Times New Roman"/>
        </w:rPr>
        <w:t>.</w:t>
      </w:r>
    </w:p>
    <w:p w14:paraId="14DC17C3" w14:textId="79000045" w:rsidR="006956AE" w:rsidRPr="006956AE" w:rsidRDefault="006956AE" w:rsidP="00685D68">
      <w:pPr>
        <w:pBdr>
          <w:top w:val="nil"/>
          <w:left w:val="nil"/>
          <w:bottom w:val="nil"/>
          <w:right w:val="nil"/>
          <w:between w:val="nil"/>
        </w:pBdr>
        <w:spacing w:after="0"/>
        <w:ind w:firstLine="567"/>
        <w:jc w:val="both"/>
        <w:rPr>
          <w:rFonts w:ascii="Times New Roman" w:hAnsi="Times New Roman" w:cs="Times New Roman"/>
          <w:color w:val="000000"/>
        </w:rPr>
      </w:pPr>
      <w:r w:rsidRPr="006956AE">
        <w:rPr>
          <w:rFonts w:ascii="Times New Roman" w:hAnsi="Times New Roman" w:cs="Times New Roman"/>
          <w:color w:val="000000"/>
        </w:rPr>
        <w:t xml:space="preserve">Menurut hasil penelitian Alen Okvan Briansah </w:t>
      </w:r>
      <w:sdt>
        <w:sdtPr>
          <w:rPr>
            <w:rFonts w:ascii="Times New Roman" w:hAnsi="Times New Roman" w:cs="Times New Roman"/>
            <w:color w:val="000000"/>
          </w:rPr>
          <w:id w:val="-545754213"/>
          <w:citation/>
        </w:sdtPr>
        <w:sdtEndPr/>
        <w:sdtContent>
          <w:r w:rsidRPr="006956AE">
            <w:rPr>
              <w:rFonts w:ascii="Times New Roman" w:hAnsi="Times New Roman" w:cs="Times New Roman"/>
              <w:color w:val="000000"/>
            </w:rPr>
            <w:fldChar w:fldCharType="begin"/>
          </w:r>
          <w:r w:rsidRPr="006956AE">
            <w:rPr>
              <w:rFonts w:ascii="Times New Roman" w:hAnsi="Times New Roman" w:cs="Times New Roman"/>
              <w:color w:val="000000"/>
              <w:lang w:val="en-US"/>
            </w:rPr>
            <w:instrText xml:space="preserve"> CITATION Ale181 \l 1033 </w:instrText>
          </w:r>
          <w:r w:rsidRPr="006956AE">
            <w:rPr>
              <w:rFonts w:ascii="Times New Roman" w:hAnsi="Times New Roman" w:cs="Times New Roman"/>
              <w:color w:val="000000"/>
            </w:rPr>
            <w:fldChar w:fldCharType="separate"/>
          </w:r>
          <w:r w:rsidR="00157B44" w:rsidRPr="00157B44">
            <w:rPr>
              <w:rFonts w:ascii="Times New Roman" w:hAnsi="Times New Roman" w:cs="Times New Roman"/>
              <w:noProof/>
              <w:color w:val="000000"/>
              <w:lang w:val="en-US"/>
            </w:rPr>
            <w:t>(Briansah, 2018)</w:t>
          </w:r>
          <w:r w:rsidRPr="006956AE">
            <w:rPr>
              <w:rFonts w:ascii="Times New Roman" w:hAnsi="Times New Roman" w:cs="Times New Roman"/>
              <w:color w:val="000000"/>
            </w:rPr>
            <w:fldChar w:fldCharType="end"/>
          </w:r>
        </w:sdtContent>
      </w:sdt>
      <w:r w:rsidRPr="006956AE">
        <w:rPr>
          <w:rFonts w:ascii="Times New Roman" w:hAnsi="Times New Roman" w:cs="Times New Roman"/>
          <w:color w:val="000000"/>
        </w:rPr>
        <w:t xml:space="preserve">, </w:t>
      </w:r>
      <w:r w:rsidR="00685D68" w:rsidRPr="00685D68">
        <w:rPr>
          <w:rFonts w:ascii="Times New Roman" w:hAnsi="Times New Roman" w:cs="Times New Roman"/>
          <w:color w:val="000000"/>
        </w:rPr>
        <w:t xml:space="preserve">Penelitian ini fokus pada studi kasus CV yang beroperasi di industri konstruksi di Sleman, Yogyakarta, dengan CV. Basani </w:t>
      </w:r>
      <w:r w:rsidR="00685D68" w:rsidRPr="00685D68">
        <w:rPr>
          <w:rFonts w:ascii="Times New Roman" w:hAnsi="Times New Roman" w:cs="Times New Roman"/>
          <w:color w:val="000000"/>
        </w:rPr>
        <w:lastRenderedPageBreak/>
        <w:t xml:space="preserve">sebagai sampel. Tujuan penelitian ini adalah untuk menilai risiko bahaya yang mungkin timbul dari sikap kerja karyawan dan untuk memberikan kontribusi signifikan terhadap kemajuan perusahaan. Dua metode yang digunakan dalam penelitian ini adalah metode </w:t>
      </w:r>
      <w:r w:rsidR="00685D68" w:rsidRPr="00685D68">
        <w:rPr>
          <w:rFonts w:ascii="Times New Roman" w:hAnsi="Times New Roman" w:cs="Times New Roman"/>
          <w:i/>
          <w:iCs/>
          <w:color w:val="000000"/>
        </w:rPr>
        <w:t>Nordic Body Map</w:t>
      </w:r>
      <w:r w:rsidR="00685D68" w:rsidRPr="00685D68">
        <w:rPr>
          <w:rFonts w:ascii="Times New Roman" w:hAnsi="Times New Roman" w:cs="Times New Roman"/>
          <w:color w:val="000000"/>
        </w:rPr>
        <w:t xml:space="preserve"> dengan kuesioner dan </w:t>
      </w:r>
      <w:r w:rsidR="00685D68" w:rsidRPr="00685D68">
        <w:rPr>
          <w:rFonts w:ascii="Times New Roman" w:hAnsi="Times New Roman" w:cs="Times New Roman"/>
          <w:i/>
          <w:iCs/>
          <w:color w:val="000000"/>
        </w:rPr>
        <w:t>Rapid Upper Limb Assessment</w:t>
      </w:r>
      <w:r w:rsidR="00685D68" w:rsidRPr="00685D68">
        <w:rPr>
          <w:rFonts w:ascii="Times New Roman" w:hAnsi="Times New Roman" w:cs="Times New Roman"/>
          <w:color w:val="000000"/>
        </w:rPr>
        <w:t xml:space="preserve"> (RULA).</w:t>
      </w:r>
      <w:r w:rsidR="00685D68">
        <w:rPr>
          <w:rFonts w:ascii="Times New Roman" w:hAnsi="Times New Roman" w:cs="Times New Roman"/>
          <w:color w:val="000000"/>
        </w:rPr>
        <w:t xml:space="preserve"> </w:t>
      </w:r>
      <w:r w:rsidR="00685D68" w:rsidRPr="00685D68">
        <w:rPr>
          <w:rFonts w:ascii="Times New Roman" w:hAnsi="Times New Roman" w:cs="Times New Roman"/>
          <w:color w:val="000000"/>
        </w:rPr>
        <w:t xml:space="preserve">Metode </w:t>
      </w:r>
      <w:r w:rsidR="00685D68" w:rsidRPr="00685D68">
        <w:rPr>
          <w:rFonts w:ascii="Times New Roman" w:hAnsi="Times New Roman" w:cs="Times New Roman"/>
          <w:i/>
          <w:iCs/>
          <w:color w:val="000000"/>
        </w:rPr>
        <w:t>Nordic Body Map</w:t>
      </w:r>
      <w:r w:rsidR="00685D68" w:rsidRPr="00685D68">
        <w:rPr>
          <w:rFonts w:ascii="Times New Roman" w:hAnsi="Times New Roman" w:cs="Times New Roman"/>
          <w:color w:val="000000"/>
        </w:rPr>
        <w:t xml:space="preserve"> melibatkan penggunaan kuesioner untuk mengumpulkan data tentang keluhan fisik atau ketidaknyamanan yang mungkin dialami oleh karyawan dalam melakukan tugas-tugas mereka. Sedangkan RULA digunakan untuk mengevaluasi postur kerja karyawan, khususnya pada bagian anggota tubuh atas.</w:t>
      </w:r>
      <w:r w:rsidR="00685D68">
        <w:rPr>
          <w:rFonts w:ascii="Times New Roman" w:hAnsi="Times New Roman" w:cs="Times New Roman"/>
          <w:color w:val="000000"/>
        </w:rPr>
        <w:t xml:space="preserve"> </w:t>
      </w:r>
      <w:r w:rsidR="00685D68" w:rsidRPr="00685D68">
        <w:rPr>
          <w:rFonts w:ascii="Times New Roman" w:hAnsi="Times New Roman" w:cs="Times New Roman"/>
          <w:color w:val="000000"/>
        </w:rPr>
        <w:t>Dengan menggabungkan kedua metode tersebut, penelitian ini bertujuan untuk menyediakan informasi yang komprehensif tentang potensi risiko ergonomis yang dihadapi karyawan CV. Basani di industri konstruksi. Hasil penelitian ini diharapkan dapat membantu perusahaan mengidentifikasi area-area yang perlu diperbaiki atau disesuaikan untuk meningkatkan kesejahteraan karyawan dan produktivitas perusahaan secara keseluruhan.</w:t>
      </w:r>
    </w:p>
    <w:p w14:paraId="5A885F24" w14:textId="23A2715A" w:rsidR="006956AE" w:rsidRPr="006956AE" w:rsidRDefault="0096096E" w:rsidP="006956AE">
      <w:pPr>
        <w:pBdr>
          <w:top w:val="nil"/>
          <w:left w:val="nil"/>
          <w:bottom w:val="nil"/>
          <w:right w:val="nil"/>
          <w:between w:val="nil"/>
        </w:pBdr>
        <w:spacing w:after="0"/>
        <w:ind w:firstLine="567"/>
        <w:jc w:val="both"/>
        <w:rPr>
          <w:rFonts w:ascii="Times New Roman" w:hAnsi="Times New Roman" w:cs="Times New Roman"/>
          <w:color w:val="000000"/>
        </w:rPr>
      </w:pPr>
      <w:r w:rsidRPr="0096096E">
        <w:rPr>
          <w:rFonts w:ascii="Times New Roman" w:hAnsi="Times New Roman" w:cs="Times New Roman"/>
          <w:color w:val="000000"/>
        </w:rPr>
        <w:t xml:space="preserve">Penelitian yang dilakukan oleh Muhammad Rijalul Fikri, Dene Herwanto, dan Asep Erik Nugraha mengaplikasikan metode </w:t>
      </w:r>
      <w:r w:rsidRPr="0096096E">
        <w:rPr>
          <w:rFonts w:ascii="Times New Roman" w:hAnsi="Times New Roman" w:cs="Times New Roman"/>
          <w:i/>
          <w:iCs/>
          <w:color w:val="000000"/>
        </w:rPr>
        <w:t>Rapid Upper Limb Assessment</w:t>
      </w:r>
      <w:r w:rsidRPr="0096096E">
        <w:rPr>
          <w:rFonts w:ascii="Times New Roman" w:hAnsi="Times New Roman" w:cs="Times New Roman"/>
          <w:color w:val="000000"/>
        </w:rPr>
        <w:t xml:space="preserve"> (RULA) untuk mengidentifikasi masalah</w:t>
      </w:r>
      <w:r>
        <w:rPr>
          <w:rFonts w:ascii="Times New Roman" w:hAnsi="Times New Roman" w:cs="Times New Roman"/>
          <w:color w:val="000000"/>
        </w:rPr>
        <w:t xml:space="preserve"> pada</w:t>
      </w:r>
      <w:r w:rsidRPr="0096096E">
        <w:rPr>
          <w:rFonts w:ascii="Times New Roman" w:hAnsi="Times New Roman" w:cs="Times New Roman"/>
          <w:color w:val="000000"/>
        </w:rPr>
        <w:t xml:space="preserve"> </w:t>
      </w:r>
      <w:r w:rsidRPr="0096096E">
        <w:rPr>
          <w:rFonts w:ascii="Times New Roman" w:hAnsi="Times New Roman" w:cs="Times New Roman"/>
          <w:i/>
          <w:iCs/>
          <w:color w:val="000000"/>
        </w:rPr>
        <w:t>muskuloskeletal</w:t>
      </w:r>
      <w:r w:rsidRPr="0096096E">
        <w:rPr>
          <w:rFonts w:ascii="Times New Roman" w:hAnsi="Times New Roman" w:cs="Times New Roman"/>
          <w:color w:val="000000"/>
        </w:rPr>
        <w:t xml:space="preserve"> pada pekerja. Sementara itu, kuesioner </w:t>
      </w:r>
      <w:r w:rsidRPr="0096096E">
        <w:rPr>
          <w:rFonts w:ascii="Times New Roman" w:hAnsi="Times New Roman" w:cs="Times New Roman"/>
          <w:i/>
          <w:iCs/>
          <w:color w:val="000000"/>
        </w:rPr>
        <w:t>Nordic Body Map</w:t>
      </w:r>
      <w:r w:rsidRPr="0096096E">
        <w:rPr>
          <w:rFonts w:ascii="Times New Roman" w:hAnsi="Times New Roman" w:cs="Times New Roman"/>
          <w:color w:val="000000"/>
        </w:rPr>
        <w:t xml:space="preserve"> (NBM) digunakan untuk mengklasifikasikan tingkat risiko penyakit MSDs. Metode </w:t>
      </w:r>
      <w:r w:rsidRPr="0096096E">
        <w:rPr>
          <w:rFonts w:ascii="Times New Roman" w:hAnsi="Times New Roman" w:cs="Times New Roman"/>
          <w:i/>
          <w:iCs/>
          <w:color w:val="000000"/>
        </w:rPr>
        <w:t>Economic Functional Deployment</w:t>
      </w:r>
      <w:r w:rsidRPr="0096096E">
        <w:rPr>
          <w:rFonts w:ascii="Times New Roman" w:hAnsi="Times New Roman" w:cs="Times New Roman"/>
          <w:color w:val="000000"/>
        </w:rPr>
        <w:t xml:space="preserve"> (EFD) dipergunakan untuk merancang peralatan sesuai dengan kebutuhan karyawan, berdasarkan </w:t>
      </w:r>
      <w:r w:rsidRPr="0096096E">
        <w:rPr>
          <w:rFonts w:ascii="Times New Roman" w:hAnsi="Times New Roman" w:cs="Times New Roman"/>
          <w:i/>
          <w:iCs/>
          <w:color w:val="000000"/>
        </w:rPr>
        <w:t>Voice of Customer</w:t>
      </w:r>
      <w:r w:rsidRPr="0096096E">
        <w:rPr>
          <w:rFonts w:ascii="Times New Roman" w:hAnsi="Times New Roman" w:cs="Times New Roman"/>
          <w:color w:val="000000"/>
        </w:rPr>
        <w:t xml:space="preserve"> (VoC).</w:t>
      </w:r>
      <w:sdt>
        <w:sdtPr>
          <w:rPr>
            <w:rFonts w:ascii="Times New Roman" w:hAnsi="Times New Roman" w:cs="Times New Roman"/>
            <w:color w:val="000000"/>
          </w:rPr>
          <w:id w:val="5097716"/>
          <w:citation/>
        </w:sdtPr>
        <w:sdtEndPr/>
        <w:sdtContent>
          <w:r w:rsidR="006956AE" w:rsidRPr="006956AE">
            <w:rPr>
              <w:rFonts w:ascii="Times New Roman" w:hAnsi="Times New Roman" w:cs="Times New Roman"/>
              <w:color w:val="000000"/>
            </w:rPr>
            <w:fldChar w:fldCharType="begin"/>
          </w:r>
          <w:r w:rsidR="006956AE" w:rsidRPr="006956AE">
            <w:rPr>
              <w:rFonts w:ascii="Times New Roman" w:hAnsi="Times New Roman" w:cs="Times New Roman"/>
              <w:lang w:val="en-US"/>
            </w:rPr>
            <w:instrText xml:space="preserve"> CITATION Ria22 \l 1033 </w:instrText>
          </w:r>
          <w:r w:rsidR="006956AE" w:rsidRPr="006956AE">
            <w:rPr>
              <w:rFonts w:ascii="Times New Roman" w:hAnsi="Times New Roman" w:cs="Times New Roman"/>
              <w:color w:val="000000"/>
            </w:rPr>
            <w:fldChar w:fldCharType="separate"/>
          </w:r>
          <w:r w:rsidR="00157B44">
            <w:rPr>
              <w:rFonts w:ascii="Times New Roman" w:hAnsi="Times New Roman" w:cs="Times New Roman"/>
              <w:noProof/>
              <w:lang w:val="en-US"/>
            </w:rPr>
            <w:t xml:space="preserve"> </w:t>
          </w:r>
          <w:r w:rsidR="00157B44" w:rsidRPr="00157B44">
            <w:rPr>
              <w:rFonts w:ascii="Times New Roman" w:hAnsi="Times New Roman" w:cs="Times New Roman"/>
              <w:noProof/>
              <w:lang w:val="en-US"/>
            </w:rPr>
            <w:t>(Riananda Dwismara Tungga, 2022)</w:t>
          </w:r>
          <w:r w:rsidR="006956AE" w:rsidRPr="006956AE">
            <w:rPr>
              <w:rFonts w:ascii="Times New Roman" w:hAnsi="Times New Roman" w:cs="Times New Roman"/>
              <w:color w:val="000000"/>
            </w:rPr>
            <w:fldChar w:fldCharType="end"/>
          </w:r>
        </w:sdtContent>
      </w:sdt>
      <w:r w:rsidR="006956AE" w:rsidRPr="006956AE">
        <w:rPr>
          <w:rFonts w:ascii="Times New Roman" w:hAnsi="Times New Roman" w:cs="Times New Roman"/>
          <w:color w:val="000000"/>
        </w:rPr>
        <w:t>.</w:t>
      </w:r>
    </w:p>
    <w:p w14:paraId="3CB6D6F9" w14:textId="0C0D8A9F" w:rsidR="006956AE" w:rsidRPr="006956AE" w:rsidRDefault="00FA746C" w:rsidP="006956AE">
      <w:pPr>
        <w:pBdr>
          <w:top w:val="nil"/>
          <w:left w:val="nil"/>
          <w:bottom w:val="nil"/>
          <w:right w:val="nil"/>
          <w:between w:val="nil"/>
        </w:pBdr>
        <w:spacing w:after="0"/>
        <w:ind w:firstLine="567"/>
        <w:jc w:val="both"/>
        <w:rPr>
          <w:rFonts w:ascii="Times New Roman" w:hAnsi="Times New Roman" w:cs="Times New Roman"/>
          <w:color w:val="000000"/>
        </w:rPr>
      </w:pPr>
      <w:r w:rsidRPr="00FA746C">
        <w:rPr>
          <w:rFonts w:ascii="Times New Roman" w:hAnsi="Times New Roman" w:cs="Times New Roman"/>
          <w:color w:val="000000"/>
        </w:rPr>
        <w:t xml:space="preserve">Penelitian yang dilaksanakan oleh Ananda Valentine dan Nidya Wisudawati bertujuan untuk mengukur </w:t>
      </w:r>
      <w:r w:rsidRPr="00FA746C">
        <w:rPr>
          <w:rFonts w:ascii="Times New Roman" w:hAnsi="Times New Roman" w:cs="Times New Roman"/>
          <w:color w:val="000000"/>
        </w:rPr>
        <w:lastRenderedPageBreak/>
        <w:t>dan menilai sikap kerja karyawan, termasuk pengukuran pada bagian atas dan bawah tubuh.</w:t>
      </w:r>
      <w:r w:rsidR="00E17856" w:rsidRPr="00E17856">
        <w:rPr>
          <w:rFonts w:ascii="Times New Roman" w:hAnsi="Times New Roman" w:cs="Times New Roman"/>
          <w:color w:val="000000"/>
        </w:rPr>
        <w:t xml:space="preserve"> Metode yang diterapkan dalam penelitian ini adalah </w:t>
      </w:r>
      <w:r w:rsidR="00E17856" w:rsidRPr="00E17856">
        <w:rPr>
          <w:rFonts w:ascii="Times New Roman" w:hAnsi="Times New Roman" w:cs="Times New Roman"/>
          <w:i/>
          <w:iCs/>
          <w:color w:val="000000"/>
        </w:rPr>
        <w:t>Rapid Upper Limb Assessment</w:t>
      </w:r>
      <w:r w:rsidR="00E17856" w:rsidRPr="00E17856">
        <w:rPr>
          <w:rFonts w:ascii="Times New Roman" w:hAnsi="Times New Roman" w:cs="Times New Roman"/>
          <w:color w:val="000000"/>
        </w:rPr>
        <w:t xml:space="preserve"> (RULA) untuk evaluasi pada bagian atas tubuh dan </w:t>
      </w:r>
      <w:r w:rsidR="00E17856" w:rsidRPr="00E17856">
        <w:rPr>
          <w:rFonts w:ascii="Times New Roman" w:hAnsi="Times New Roman" w:cs="Times New Roman"/>
          <w:i/>
          <w:iCs/>
          <w:color w:val="000000"/>
        </w:rPr>
        <w:t>Rapid Entire Body Assessment</w:t>
      </w:r>
      <w:r w:rsidR="00E17856" w:rsidRPr="00E17856">
        <w:rPr>
          <w:rFonts w:ascii="Times New Roman" w:hAnsi="Times New Roman" w:cs="Times New Roman"/>
          <w:color w:val="000000"/>
        </w:rPr>
        <w:t xml:space="preserve"> (REBA) untuk mengevaluasi seluruh tubuh</w:t>
      </w:r>
      <w:r w:rsidR="006956AE" w:rsidRPr="006956AE">
        <w:rPr>
          <w:rFonts w:ascii="Times New Roman" w:hAnsi="Times New Roman" w:cs="Times New Roman"/>
          <w:lang w:val="en-US"/>
        </w:rPr>
        <w:t xml:space="preserve"> </w:t>
      </w:r>
      <w:sdt>
        <w:sdtPr>
          <w:rPr>
            <w:rFonts w:ascii="Times New Roman" w:hAnsi="Times New Roman" w:cs="Times New Roman"/>
            <w:lang w:val="en-US"/>
          </w:rPr>
          <w:id w:val="-906763746"/>
          <w:citation/>
        </w:sdtPr>
        <w:sdtEndPr/>
        <w:sdtContent>
          <w:r w:rsidR="006956AE" w:rsidRPr="006956AE">
            <w:rPr>
              <w:rFonts w:ascii="Times New Roman" w:hAnsi="Times New Roman" w:cs="Times New Roman"/>
              <w:lang w:val="en-US"/>
            </w:rPr>
            <w:fldChar w:fldCharType="begin"/>
          </w:r>
          <w:r w:rsidR="006956AE" w:rsidRPr="006956AE">
            <w:rPr>
              <w:rFonts w:ascii="Times New Roman" w:hAnsi="Times New Roman" w:cs="Times New Roman"/>
              <w:lang w:val="en-US"/>
            </w:rPr>
            <w:instrText xml:space="preserve"> CITATION Ana20 \l 1033 </w:instrText>
          </w:r>
          <w:r w:rsidR="006956AE" w:rsidRPr="006956AE">
            <w:rPr>
              <w:rFonts w:ascii="Times New Roman" w:hAnsi="Times New Roman" w:cs="Times New Roman"/>
              <w:lang w:val="en-US"/>
            </w:rPr>
            <w:fldChar w:fldCharType="separate"/>
          </w:r>
          <w:r w:rsidR="00157B44" w:rsidRPr="00157B44">
            <w:rPr>
              <w:rFonts w:ascii="Times New Roman" w:hAnsi="Times New Roman" w:cs="Times New Roman"/>
              <w:noProof/>
              <w:lang w:val="en-US"/>
            </w:rPr>
            <w:t>(Wisudawati, 2020)</w:t>
          </w:r>
          <w:r w:rsidR="006956AE" w:rsidRPr="006956AE">
            <w:rPr>
              <w:rFonts w:ascii="Times New Roman" w:hAnsi="Times New Roman" w:cs="Times New Roman"/>
              <w:lang w:val="en-US"/>
            </w:rPr>
            <w:fldChar w:fldCharType="end"/>
          </w:r>
        </w:sdtContent>
      </w:sdt>
      <w:r w:rsidR="006956AE" w:rsidRPr="006956AE">
        <w:rPr>
          <w:rFonts w:ascii="Times New Roman" w:hAnsi="Times New Roman" w:cs="Times New Roman"/>
          <w:color w:val="000000"/>
        </w:rPr>
        <w:t>.</w:t>
      </w:r>
    </w:p>
    <w:p w14:paraId="4D61E1B4" w14:textId="6544B34F" w:rsidR="006956AE" w:rsidRPr="006956AE" w:rsidRDefault="006956AE" w:rsidP="00685D68">
      <w:pPr>
        <w:pBdr>
          <w:top w:val="nil"/>
          <w:left w:val="nil"/>
          <w:bottom w:val="nil"/>
          <w:right w:val="nil"/>
          <w:between w:val="nil"/>
        </w:pBdr>
        <w:spacing w:after="0"/>
        <w:ind w:firstLine="567"/>
        <w:jc w:val="both"/>
        <w:rPr>
          <w:rFonts w:ascii="Times New Roman" w:hAnsi="Times New Roman" w:cs="Times New Roman"/>
          <w:color w:val="000000"/>
        </w:rPr>
      </w:pPr>
      <w:r w:rsidRPr="006956AE">
        <w:rPr>
          <w:rFonts w:ascii="Times New Roman" w:hAnsi="Times New Roman" w:cs="Times New Roman"/>
          <w:color w:val="000000"/>
        </w:rPr>
        <w:t xml:space="preserve">Penelitian yang dilakukan oleh Muhammad Rijalul Fikri dan Rusindiyano, tujuan dari penelitian ini adalah </w:t>
      </w:r>
      <w:r w:rsidR="00685D68" w:rsidRPr="00685D68">
        <w:rPr>
          <w:rFonts w:ascii="Times New Roman" w:hAnsi="Times New Roman" w:cs="Times New Roman"/>
          <w:color w:val="000000"/>
        </w:rPr>
        <w:t xml:space="preserve">Penelitian ini bertujuan untuk menganalisis posisi kerja pekerja di departemen Minipack Sikatop di PT. Sika Indonesia, menggunakan metode </w:t>
      </w:r>
      <w:r w:rsidR="00685D68" w:rsidRPr="00685D68">
        <w:rPr>
          <w:rFonts w:ascii="Times New Roman" w:hAnsi="Times New Roman" w:cs="Times New Roman"/>
          <w:i/>
          <w:iCs/>
          <w:color w:val="000000"/>
        </w:rPr>
        <w:t>Rapid Upper Limb Assessment</w:t>
      </w:r>
      <w:r w:rsidR="00685D68" w:rsidRPr="00685D68">
        <w:rPr>
          <w:rFonts w:ascii="Times New Roman" w:hAnsi="Times New Roman" w:cs="Times New Roman"/>
          <w:color w:val="000000"/>
        </w:rPr>
        <w:t xml:space="preserve"> (RULA). </w:t>
      </w:r>
      <w:r w:rsidR="00FC6B2E" w:rsidRPr="00FC6B2E">
        <w:rPr>
          <w:rFonts w:ascii="Times New Roman" w:hAnsi="Times New Roman" w:cs="Times New Roman"/>
          <w:color w:val="000000"/>
        </w:rPr>
        <w:t>Metode RULA digunakan untuk mengevaluasi dan memperbaiki postur tubuh yang mungkin tidak sesuai saat bekerja, yang dapat mengakibatkan cedera atau gejala kelelahan pada tubuh</w:t>
      </w:r>
      <w:r w:rsidR="00685D68" w:rsidRPr="00685D68">
        <w:rPr>
          <w:rFonts w:ascii="Times New Roman" w:hAnsi="Times New Roman" w:cs="Times New Roman"/>
          <w:color w:val="000000"/>
        </w:rPr>
        <w:t>.</w:t>
      </w:r>
      <w:r w:rsidR="00685D68">
        <w:rPr>
          <w:rFonts w:ascii="Times New Roman" w:hAnsi="Times New Roman" w:cs="Times New Roman"/>
          <w:color w:val="000000"/>
        </w:rPr>
        <w:t xml:space="preserve"> </w:t>
      </w:r>
      <w:r w:rsidR="00685D68" w:rsidRPr="00685D68">
        <w:rPr>
          <w:rFonts w:ascii="Times New Roman" w:hAnsi="Times New Roman" w:cs="Times New Roman"/>
          <w:color w:val="000000"/>
        </w:rPr>
        <w:t>RULA adalah metode ergonomi yang fokus pada evaluasi postur dan gerakan anggota tubuh atas, terutama tangan, pergelangan tangan, dan lengan, selama aktivitas kerja. Dengan mengamati posisi tubuh pekerja, penelitian ini akan memberikan gambaran tentang potensi risiko ergonomis yang mungkin terjadi di departemen Minipack Sikatop.</w:t>
      </w:r>
      <w:r w:rsidR="00685D68">
        <w:rPr>
          <w:rFonts w:ascii="Times New Roman" w:hAnsi="Times New Roman" w:cs="Times New Roman"/>
          <w:color w:val="000000"/>
        </w:rPr>
        <w:t xml:space="preserve"> </w:t>
      </w:r>
      <w:r w:rsidR="00685D68" w:rsidRPr="00685D68">
        <w:rPr>
          <w:rFonts w:ascii="Times New Roman" w:hAnsi="Times New Roman" w:cs="Times New Roman"/>
          <w:color w:val="000000"/>
        </w:rPr>
        <w:t>Hasil dari analisis RULA dapat memberikan rekomendasi perbaikan atau penyesuaian dalam desain tempat kerja atau tata letak peralatan. Tujuan utamanya adalah untuk meningkatkan kesehatan dan keselamatan pekerja, mengurangi risiko cedera, dan memastikan bahwa postur kerja mendukung kinerja yang optimal. Kesimpulan dari penelitian ini dapat memberikan panduan bagi PT. Sika Indonesia dalam mengoptimalkan kondisi kerja di departemen Minipack Sikatop untuk mencapai lingkungan kerja yang lebih ergonomis.</w:t>
      </w:r>
      <w:r w:rsidRPr="006956AE">
        <w:rPr>
          <w:rFonts w:ascii="Times New Roman" w:hAnsi="Times New Roman" w:cs="Times New Roman"/>
          <w:lang w:val="en-US"/>
        </w:rPr>
        <w:t xml:space="preserve"> </w:t>
      </w:r>
      <w:bookmarkStart w:id="1" w:name="_Hlk151566691"/>
      <w:sdt>
        <w:sdtPr>
          <w:rPr>
            <w:rFonts w:ascii="Times New Roman" w:hAnsi="Times New Roman" w:cs="Times New Roman"/>
            <w:lang w:val="en-US"/>
          </w:rPr>
          <w:id w:val="-881393387"/>
          <w:citation/>
        </w:sdtPr>
        <w:sdtEndPr/>
        <w:sdtContent>
          <w:r w:rsidRPr="006956AE">
            <w:rPr>
              <w:rFonts w:ascii="Times New Roman" w:hAnsi="Times New Roman" w:cs="Times New Roman"/>
              <w:lang w:val="en-US"/>
            </w:rPr>
            <w:fldChar w:fldCharType="begin"/>
          </w:r>
          <w:r w:rsidRPr="006956AE">
            <w:rPr>
              <w:rFonts w:ascii="Times New Roman" w:hAnsi="Times New Roman" w:cs="Times New Roman"/>
              <w:lang w:val="en-US"/>
            </w:rPr>
            <w:instrText xml:space="preserve">CITATION Muh23 \l 1033 </w:instrText>
          </w:r>
          <w:r w:rsidRPr="006956AE">
            <w:rPr>
              <w:rFonts w:ascii="Times New Roman" w:hAnsi="Times New Roman" w:cs="Times New Roman"/>
              <w:lang w:val="en-US"/>
            </w:rPr>
            <w:fldChar w:fldCharType="separate"/>
          </w:r>
          <w:r w:rsidR="00157B44" w:rsidRPr="00157B44">
            <w:rPr>
              <w:rFonts w:ascii="Times New Roman" w:hAnsi="Times New Roman" w:cs="Times New Roman"/>
              <w:noProof/>
              <w:lang w:val="en-US"/>
            </w:rPr>
            <w:t>(Rusindiyano, 2023)</w:t>
          </w:r>
          <w:r w:rsidRPr="006956AE">
            <w:rPr>
              <w:rFonts w:ascii="Times New Roman" w:hAnsi="Times New Roman" w:cs="Times New Roman"/>
              <w:lang w:val="en-US"/>
            </w:rPr>
            <w:fldChar w:fldCharType="end"/>
          </w:r>
        </w:sdtContent>
      </w:sdt>
      <w:bookmarkEnd w:id="1"/>
      <w:r w:rsidRPr="006956AE">
        <w:rPr>
          <w:rFonts w:ascii="Times New Roman" w:hAnsi="Times New Roman" w:cs="Times New Roman"/>
          <w:color w:val="000000"/>
        </w:rPr>
        <w:t>.</w:t>
      </w:r>
    </w:p>
    <w:p w14:paraId="3F1C88AA" w14:textId="7FD6C0C3" w:rsidR="006956AE" w:rsidRPr="006956AE" w:rsidRDefault="006956AE" w:rsidP="006956AE">
      <w:pPr>
        <w:pBdr>
          <w:top w:val="nil"/>
          <w:left w:val="nil"/>
          <w:bottom w:val="nil"/>
          <w:right w:val="nil"/>
          <w:between w:val="nil"/>
        </w:pBdr>
        <w:spacing w:after="0"/>
        <w:ind w:firstLine="567"/>
        <w:jc w:val="both"/>
        <w:rPr>
          <w:rFonts w:ascii="Times New Roman" w:hAnsi="Times New Roman" w:cs="Times New Roman"/>
          <w:color w:val="000000"/>
        </w:rPr>
      </w:pPr>
      <w:r w:rsidRPr="006956AE">
        <w:rPr>
          <w:rFonts w:ascii="Times New Roman" w:hAnsi="Times New Roman" w:cs="Times New Roman"/>
          <w:color w:val="000000"/>
        </w:rPr>
        <w:t xml:space="preserve">Penelitian yang dilakukan oleh Cut Ita Erliana dan Khairul Amri, </w:t>
      </w:r>
      <w:r w:rsidR="00E17856" w:rsidRPr="00E17856">
        <w:rPr>
          <w:rFonts w:ascii="Times New Roman" w:hAnsi="Times New Roman" w:cs="Times New Roman"/>
          <w:color w:val="000000"/>
        </w:rPr>
        <w:t xml:space="preserve">Penelitian ini dilaksanakan pada pekerja yang </w:t>
      </w:r>
      <w:r w:rsidR="00E17856" w:rsidRPr="00E17856">
        <w:rPr>
          <w:rFonts w:ascii="Times New Roman" w:hAnsi="Times New Roman" w:cs="Times New Roman"/>
          <w:color w:val="000000"/>
        </w:rPr>
        <w:lastRenderedPageBreak/>
        <w:t xml:space="preserve">beroperasi di </w:t>
      </w:r>
      <w:r w:rsidR="00E17856" w:rsidRPr="00E17856">
        <w:rPr>
          <w:rFonts w:ascii="Times New Roman" w:hAnsi="Times New Roman" w:cs="Times New Roman"/>
          <w:i/>
          <w:iCs/>
          <w:color w:val="000000"/>
        </w:rPr>
        <w:t>workstation</w:t>
      </w:r>
      <w:r w:rsidR="00E17856" w:rsidRPr="00E17856">
        <w:rPr>
          <w:rFonts w:ascii="Times New Roman" w:hAnsi="Times New Roman" w:cs="Times New Roman"/>
          <w:color w:val="000000"/>
        </w:rPr>
        <w:t xml:space="preserve"> pembuatan plat sambung di </w:t>
      </w:r>
      <w:r w:rsidR="00E17856" w:rsidRPr="00E17856">
        <w:rPr>
          <w:rFonts w:ascii="Times New Roman" w:hAnsi="Times New Roman" w:cs="Times New Roman"/>
          <w:i/>
          <w:iCs/>
          <w:color w:val="000000"/>
        </w:rPr>
        <w:t>workshop</w:t>
      </w:r>
      <w:r w:rsidR="00E17856" w:rsidRPr="00E17856">
        <w:rPr>
          <w:rFonts w:ascii="Times New Roman" w:hAnsi="Times New Roman" w:cs="Times New Roman"/>
          <w:color w:val="000000"/>
        </w:rPr>
        <w:t xml:space="preserve"> plat sambung. Para pekerja tersebut melakukan tugasnya dengan posisi tubuh yang kurang efisien. Hasil dari kuesioner </w:t>
      </w:r>
      <w:r w:rsidR="00E17856" w:rsidRPr="00E17856">
        <w:rPr>
          <w:rFonts w:ascii="Times New Roman" w:hAnsi="Times New Roman" w:cs="Times New Roman"/>
          <w:i/>
          <w:iCs/>
          <w:color w:val="000000"/>
        </w:rPr>
        <w:t>Nordic Body Map</w:t>
      </w:r>
      <w:r w:rsidR="00E17856" w:rsidRPr="00E17856">
        <w:rPr>
          <w:rFonts w:ascii="Times New Roman" w:hAnsi="Times New Roman" w:cs="Times New Roman"/>
          <w:color w:val="000000"/>
        </w:rPr>
        <w:t xml:space="preserve"> menunjukkan adanya rasa nyeri pada beberapa bagian tubuh, yang berpotensi memengaruhi tingkat produktivitas para pekerja</w:t>
      </w:r>
      <w:r w:rsidR="00E17856">
        <w:rPr>
          <w:rFonts w:ascii="Times New Roman" w:hAnsi="Times New Roman" w:cs="Times New Roman"/>
          <w:color w:val="000000"/>
        </w:rPr>
        <w:t xml:space="preserve"> </w:t>
      </w:r>
      <w:sdt>
        <w:sdtPr>
          <w:rPr>
            <w:rFonts w:ascii="Times New Roman" w:hAnsi="Times New Roman" w:cs="Times New Roman"/>
            <w:lang w:val="en-US"/>
          </w:rPr>
          <w:id w:val="343753276"/>
          <w:citation/>
        </w:sdtPr>
        <w:sdtEndPr/>
        <w:sdtContent>
          <w:r w:rsidRPr="006956AE">
            <w:rPr>
              <w:rFonts w:ascii="Times New Roman" w:hAnsi="Times New Roman" w:cs="Times New Roman"/>
              <w:lang w:val="en-US"/>
            </w:rPr>
            <w:fldChar w:fldCharType="begin"/>
          </w:r>
          <w:r w:rsidRPr="006956AE">
            <w:rPr>
              <w:rFonts w:ascii="Times New Roman" w:hAnsi="Times New Roman" w:cs="Times New Roman"/>
              <w:lang w:val="en-US"/>
            </w:rPr>
            <w:instrText xml:space="preserve"> CITATION Cut20 \l 1033 </w:instrText>
          </w:r>
          <w:r w:rsidRPr="006956AE">
            <w:rPr>
              <w:rFonts w:ascii="Times New Roman" w:hAnsi="Times New Roman" w:cs="Times New Roman"/>
              <w:lang w:val="en-US"/>
            </w:rPr>
            <w:fldChar w:fldCharType="separate"/>
          </w:r>
          <w:r w:rsidR="00157B44" w:rsidRPr="00157B44">
            <w:rPr>
              <w:rFonts w:ascii="Times New Roman" w:hAnsi="Times New Roman" w:cs="Times New Roman"/>
              <w:noProof/>
              <w:lang w:val="en-US"/>
            </w:rPr>
            <w:t>(Amri, 2020)</w:t>
          </w:r>
          <w:r w:rsidRPr="006956AE">
            <w:rPr>
              <w:rFonts w:ascii="Times New Roman" w:hAnsi="Times New Roman" w:cs="Times New Roman"/>
              <w:lang w:val="en-US"/>
            </w:rPr>
            <w:fldChar w:fldCharType="end"/>
          </w:r>
        </w:sdtContent>
      </w:sdt>
      <w:r w:rsidRPr="006956AE">
        <w:rPr>
          <w:rFonts w:ascii="Times New Roman" w:hAnsi="Times New Roman" w:cs="Times New Roman"/>
          <w:color w:val="000000"/>
        </w:rPr>
        <w:t>.</w:t>
      </w:r>
    </w:p>
    <w:p w14:paraId="44B3A62B" w14:textId="2E84E35C" w:rsidR="006956AE" w:rsidRPr="006956AE" w:rsidRDefault="00943727" w:rsidP="006956AE">
      <w:pPr>
        <w:pBdr>
          <w:top w:val="nil"/>
          <w:left w:val="nil"/>
          <w:bottom w:val="nil"/>
          <w:right w:val="nil"/>
          <w:between w:val="nil"/>
        </w:pBdr>
        <w:spacing w:after="0"/>
        <w:ind w:firstLine="567"/>
        <w:jc w:val="both"/>
        <w:rPr>
          <w:rFonts w:ascii="Times New Roman" w:hAnsi="Times New Roman" w:cs="Times New Roman"/>
          <w:color w:val="000000"/>
        </w:rPr>
      </w:pPr>
      <w:r w:rsidRPr="00943727">
        <w:rPr>
          <w:rFonts w:ascii="Times New Roman" w:hAnsi="Times New Roman" w:cs="Times New Roman"/>
          <w:color w:val="000000"/>
        </w:rPr>
        <w:t xml:space="preserve">Penelitian yang dilakukan oleh Devani Tiara Catur Anggraini, Dene Herwanto, dan Ramdhan Estu Nugroho bertujuan untuk mengevaluasi tingkat risiko pekerjaan yang berasal dari aktivitas karyawan di CV Mulia Tata Sejahtera dan mencari solusi untuk meningkatkan kondisi pekerjaan tersebut. Dalam penelitian ini, metode </w:t>
      </w:r>
      <w:r w:rsidRPr="00943727">
        <w:rPr>
          <w:rFonts w:ascii="Times New Roman" w:hAnsi="Times New Roman" w:cs="Times New Roman"/>
          <w:i/>
          <w:iCs/>
          <w:color w:val="000000"/>
        </w:rPr>
        <w:t>Rapid Upper Limb Assessment</w:t>
      </w:r>
      <w:r w:rsidRPr="00943727">
        <w:rPr>
          <w:rFonts w:ascii="Times New Roman" w:hAnsi="Times New Roman" w:cs="Times New Roman"/>
          <w:color w:val="000000"/>
        </w:rPr>
        <w:t xml:space="preserve"> (RULA) digunakan untuk menilai posisi kerja pekerja dan aktivitas anggota tubuh bagian atas mereka selama bekerja </w:t>
      </w:r>
      <w:sdt>
        <w:sdtPr>
          <w:rPr>
            <w:rFonts w:ascii="Times New Roman" w:hAnsi="Times New Roman" w:cs="Times New Roman"/>
            <w:lang w:val="en-US"/>
          </w:rPr>
          <w:id w:val="1477488604"/>
          <w:citation/>
        </w:sdtPr>
        <w:sdtEndPr/>
        <w:sdtContent>
          <w:r w:rsidR="006956AE" w:rsidRPr="006956AE">
            <w:rPr>
              <w:rFonts w:ascii="Times New Roman" w:hAnsi="Times New Roman" w:cs="Times New Roman"/>
              <w:lang w:val="en-US"/>
            </w:rPr>
            <w:fldChar w:fldCharType="begin"/>
          </w:r>
          <w:r w:rsidR="006956AE" w:rsidRPr="006956AE">
            <w:rPr>
              <w:rFonts w:ascii="Times New Roman" w:hAnsi="Times New Roman" w:cs="Times New Roman"/>
              <w:lang w:val="en-US"/>
            </w:rPr>
            <w:instrText xml:space="preserve">CITATION Dev22 \l 1033 </w:instrText>
          </w:r>
          <w:r w:rsidR="006956AE" w:rsidRPr="006956AE">
            <w:rPr>
              <w:rFonts w:ascii="Times New Roman" w:hAnsi="Times New Roman" w:cs="Times New Roman"/>
              <w:lang w:val="en-US"/>
            </w:rPr>
            <w:fldChar w:fldCharType="separate"/>
          </w:r>
          <w:r w:rsidR="00157B44" w:rsidRPr="00157B44">
            <w:rPr>
              <w:rFonts w:ascii="Times New Roman" w:hAnsi="Times New Roman" w:cs="Times New Roman"/>
              <w:noProof/>
              <w:lang w:val="en-US"/>
            </w:rPr>
            <w:t>(Devani Tiara Catur Anggraini, 2022)</w:t>
          </w:r>
          <w:r w:rsidR="006956AE" w:rsidRPr="006956AE">
            <w:rPr>
              <w:rFonts w:ascii="Times New Roman" w:hAnsi="Times New Roman" w:cs="Times New Roman"/>
              <w:lang w:val="en-US"/>
            </w:rPr>
            <w:fldChar w:fldCharType="end"/>
          </w:r>
        </w:sdtContent>
      </w:sdt>
      <w:r w:rsidR="006956AE" w:rsidRPr="006956AE">
        <w:rPr>
          <w:rFonts w:ascii="Times New Roman" w:hAnsi="Times New Roman" w:cs="Times New Roman"/>
          <w:color w:val="000000"/>
        </w:rPr>
        <w:t>.</w:t>
      </w:r>
    </w:p>
    <w:p w14:paraId="2B80134E" w14:textId="77777777" w:rsidR="00765738" w:rsidRPr="00765738" w:rsidRDefault="00765738" w:rsidP="00765738">
      <w:pPr>
        <w:suppressAutoHyphens/>
        <w:autoSpaceDE w:val="0"/>
        <w:autoSpaceDN w:val="0"/>
        <w:adjustRightInd w:val="0"/>
        <w:spacing w:after="0" w:line="240" w:lineRule="auto"/>
        <w:jc w:val="center"/>
        <w:rPr>
          <w:rFonts w:ascii="Times New Roman" w:hAnsi="Times New Roman" w:cs="Times New Roman"/>
          <w:sz w:val="20"/>
          <w:szCs w:val="20"/>
        </w:rPr>
      </w:pPr>
    </w:p>
    <w:p w14:paraId="6B715AC5" w14:textId="77777777" w:rsidR="00515870" w:rsidRDefault="00515870" w:rsidP="00515870">
      <w:pPr>
        <w:suppressAutoHyphens/>
        <w:autoSpaceDE w:val="0"/>
        <w:autoSpaceDN w:val="0"/>
        <w:adjustRightInd w:val="0"/>
        <w:spacing w:after="0" w:line="240" w:lineRule="auto"/>
        <w:jc w:val="both"/>
        <w:rPr>
          <w:rFonts w:ascii="Times New Roman" w:hAnsi="Times New Roman" w:cs="Times New Roman"/>
          <w:b/>
          <w:bCs/>
          <w:lang w:val="id-ID"/>
        </w:rPr>
      </w:pPr>
      <w:r>
        <w:rPr>
          <w:rFonts w:ascii="Times New Roman" w:hAnsi="Times New Roman" w:cs="Times New Roman"/>
          <w:b/>
          <w:bCs/>
          <w:lang w:val="id-ID"/>
        </w:rPr>
        <w:t>Metodologi Penelitian</w:t>
      </w:r>
    </w:p>
    <w:p w14:paraId="6CE7C4CC" w14:textId="30A9AAD0"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rPr>
      </w:pPr>
      <w:r w:rsidRPr="00C60B0B">
        <w:rPr>
          <w:rFonts w:ascii="Times New Roman" w:hAnsi="Times New Roman" w:cs="Times New Roman"/>
        </w:rPr>
        <w:t>Penelitian ini dimulai dengan mengidentifikasi permasalahan yang muncul di departemen CV. Zam-Zam Furniture, yang ternyata terkait dengan postur kerja karyawan. Langkah selanjutnya adalah melakukan pencarian referensi penelitian terdahulu untuk mendapatkan wawasan lebih lanjut mengenai permasalahan serupa dan upaya penyelesaiannya. Setelah itu, dilakukan pengambilan data, di mana peneliti mengambil sampel foto karyawan yang sedang bekerja.</w:t>
      </w:r>
    </w:p>
    <w:p w14:paraId="4A79A5EB" w14:textId="780ABEB5"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rPr>
      </w:pPr>
      <w:r w:rsidRPr="00C60B0B">
        <w:rPr>
          <w:rFonts w:ascii="Times New Roman" w:hAnsi="Times New Roman" w:cs="Times New Roman"/>
        </w:rPr>
        <w:t xml:space="preserve">Pada tahap ini, metode </w:t>
      </w:r>
      <w:r w:rsidRPr="002F34BA">
        <w:rPr>
          <w:rFonts w:ascii="Times New Roman" w:hAnsi="Times New Roman" w:cs="Times New Roman"/>
          <w:i/>
        </w:rPr>
        <w:t>Rapid Upper Limb Assessment</w:t>
      </w:r>
      <w:r w:rsidRPr="00C60B0B">
        <w:rPr>
          <w:rFonts w:ascii="Times New Roman" w:hAnsi="Times New Roman" w:cs="Times New Roman"/>
        </w:rPr>
        <w:t xml:space="preserve"> (RULA) digunakan untuk mengolah data. RULA membantu mengidentifikasi postur kerja karyawan saat bekerja dan memberikan gambaran mengenai potensi risiko ergonomis yang mungkin timbul. Dengan menganalisis foto-foto tersebut menggunakan metode RULA, peneliti dapat mengevaluasi postur tubuh karyawan dan mengidentifikasi area-area yang memerlukan perbaikan atau penyesuaian.</w:t>
      </w:r>
    </w:p>
    <w:p w14:paraId="60A12987" w14:textId="7F2E5CC3" w:rsidR="00B65E8C" w:rsidRPr="00B65E8C" w:rsidRDefault="00C60B0B" w:rsidP="00C60B0B">
      <w:pPr>
        <w:pBdr>
          <w:top w:val="nil"/>
          <w:left w:val="nil"/>
          <w:bottom w:val="nil"/>
          <w:right w:val="nil"/>
          <w:between w:val="nil"/>
        </w:pBdr>
        <w:spacing w:after="0"/>
        <w:ind w:firstLine="426"/>
        <w:jc w:val="both"/>
        <w:rPr>
          <w:rFonts w:ascii="Times New Roman" w:hAnsi="Times New Roman" w:cs="Times New Roman"/>
        </w:rPr>
      </w:pPr>
      <w:r w:rsidRPr="00C60B0B">
        <w:rPr>
          <w:rFonts w:ascii="Times New Roman" w:hAnsi="Times New Roman" w:cs="Times New Roman"/>
        </w:rPr>
        <w:lastRenderedPageBreak/>
        <w:t xml:space="preserve">Hasil pengolahan data ini diharapkan dapat memberikan pemahaman yang lebih mendalam tentang kondisi postur kerja di CV. Zam-Zam Furniture dan dapat menjadi dasar untuk mengimplementasikan perubahan atau perbaikan yang diperlukan guna meningkatkan kesejahteraan dan produktivitas karyawan. </w:t>
      </w:r>
      <w:sdt>
        <w:sdtPr>
          <w:rPr>
            <w:rFonts w:ascii="Times New Roman" w:hAnsi="Times New Roman" w:cs="Times New Roman"/>
          </w:rPr>
          <w:id w:val="1786393366"/>
          <w:citation/>
        </w:sdtPr>
        <w:sdtEndPr/>
        <w:sdtContent>
          <w:r w:rsidR="00B65E8C" w:rsidRPr="00B65E8C">
            <w:rPr>
              <w:rFonts w:ascii="Times New Roman" w:hAnsi="Times New Roman" w:cs="Times New Roman"/>
            </w:rPr>
            <w:fldChar w:fldCharType="begin"/>
          </w:r>
          <w:r w:rsidR="00B65E8C" w:rsidRPr="00B65E8C">
            <w:rPr>
              <w:rFonts w:ascii="Times New Roman" w:hAnsi="Times New Roman" w:cs="Times New Roman"/>
            </w:rPr>
            <w:instrText xml:space="preserve"> CITATION Far23 \l 1033 </w:instrText>
          </w:r>
          <w:r w:rsidR="00B65E8C" w:rsidRPr="00B65E8C">
            <w:rPr>
              <w:rFonts w:ascii="Times New Roman" w:hAnsi="Times New Roman" w:cs="Times New Roman"/>
            </w:rPr>
            <w:fldChar w:fldCharType="separate"/>
          </w:r>
          <w:r w:rsidR="00157B44" w:rsidRPr="00157B44">
            <w:rPr>
              <w:rFonts w:ascii="Times New Roman" w:hAnsi="Times New Roman" w:cs="Times New Roman"/>
              <w:noProof/>
            </w:rPr>
            <w:t>(Fasa, 2023)</w:t>
          </w:r>
          <w:r w:rsidR="00B65E8C" w:rsidRPr="00B65E8C">
            <w:rPr>
              <w:rFonts w:ascii="Times New Roman" w:hAnsi="Times New Roman" w:cs="Times New Roman"/>
            </w:rPr>
            <w:fldChar w:fldCharType="end"/>
          </w:r>
        </w:sdtContent>
      </w:sdt>
      <w:r w:rsidR="00B65E8C" w:rsidRPr="00B65E8C">
        <w:rPr>
          <w:rFonts w:ascii="Times New Roman" w:hAnsi="Times New Roman" w:cs="Times New Roman"/>
        </w:rPr>
        <w:t>. Tahapan penelitian ini dilakukan seperti Gambar 1, di bawah ini:</w:t>
      </w:r>
    </w:p>
    <w:p w14:paraId="21C315AF" w14:textId="77777777" w:rsidR="00B65E8C" w:rsidRPr="00B65E8C" w:rsidRDefault="00B65E8C" w:rsidP="00B65E8C">
      <w:pPr>
        <w:pBdr>
          <w:top w:val="nil"/>
          <w:left w:val="nil"/>
          <w:bottom w:val="nil"/>
          <w:right w:val="nil"/>
          <w:between w:val="nil"/>
        </w:pBdr>
        <w:spacing w:after="0"/>
        <w:jc w:val="center"/>
        <w:rPr>
          <w:rFonts w:ascii="Times New Roman" w:hAnsi="Times New Roman" w:cs="Times New Roman"/>
          <w:color w:val="000000"/>
        </w:rPr>
      </w:pPr>
      <w:r w:rsidRPr="00B65E8C">
        <w:rPr>
          <w:rFonts w:ascii="Times New Roman" w:hAnsi="Times New Roman" w:cs="Times New Roman"/>
          <w:noProof/>
          <w:color w:val="000000"/>
          <w:lang w:val="en-US"/>
        </w:rPr>
        <w:drawing>
          <wp:inline distT="0" distB="0" distL="0" distR="0" wp14:anchorId="74100EC1" wp14:editId="38B9DD27">
            <wp:extent cx="1509474" cy="4287328"/>
            <wp:effectExtent l="0" t="0" r="0" b="0"/>
            <wp:docPr id="11454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8051" name=""/>
                    <pic:cNvPicPr/>
                  </pic:nvPicPr>
                  <pic:blipFill>
                    <a:blip r:embed="rId15"/>
                    <a:stretch>
                      <a:fillRect/>
                    </a:stretch>
                  </pic:blipFill>
                  <pic:spPr>
                    <a:xfrm>
                      <a:off x="0" y="0"/>
                      <a:ext cx="1513769" cy="4299526"/>
                    </a:xfrm>
                    <a:prstGeom prst="rect">
                      <a:avLst/>
                    </a:prstGeom>
                  </pic:spPr>
                </pic:pic>
              </a:graphicData>
            </a:graphic>
          </wp:inline>
        </w:drawing>
      </w:r>
    </w:p>
    <w:p w14:paraId="77C9F4F8" w14:textId="2602B490" w:rsidR="00515870" w:rsidRPr="004E2740" w:rsidRDefault="00B65E8C" w:rsidP="006956AE">
      <w:pPr>
        <w:suppressAutoHyphens/>
        <w:autoSpaceDE w:val="0"/>
        <w:autoSpaceDN w:val="0"/>
        <w:adjustRightInd w:val="0"/>
        <w:spacing w:after="0" w:line="240" w:lineRule="auto"/>
        <w:jc w:val="center"/>
        <w:rPr>
          <w:rFonts w:ascii="Times New Roman" w:hAnsi="Times New Roman" w:cs="Times New Roman"/>
        </w:rPr>
      </w:pPr>
      <w:r w:rsidRPr="004E2740">
        <w:rPr>
          <w:rFonts w:ascii="Times New Roman" w:hAnsi="Times New Roman" w:cs="Times New Roman"/>
          <w:b/>
          <w:bCs/>
          <w:color w:val="000000"/>
        </w:rPr>
        <w:t xml:space="preserve">Gambar 1. </w:t>
      </w:r>
      <w:r w:rsidRPr="004E2740">
        <w:rPr>
          <w:rFonts w:ascii="Times New Roman" w:hAnsi="Times New Roman" w:cs="Times New Roman"/>
          <w:color w:val="000000"/>
        </w:rPr>
        <w:t xml:space="preserve">Tahapan </w:t>
      </w:r>
      <w:r w:rsidR="00267C4C" w:rsidRPr="004E2740">
        <w:rPr>
          <w:rFonts w:ascii="Times New Roman" w:hAnsi="Times New Roman" w:cs="Times New Roman"/>
          <w:color w:val="000000"/>
        </w:rPr>
        <w:t>Penelitian Menggunakan Metode RULA</w:t>
      </w:r>
    </w:p>
    <w:p w14:paraId="31EF81C0" w14:textId="5255536C" w:rsidR="006956AE" w:rsidRDefault="00F11369" w:rsidP="006956AE">
      <w:pPr>
        <w:suppressAutoHyphens/>
        <w:autoSpaceDE w:val="0"/>
        <w:autoSpaceDN w:val="0"/>
        <w:adjustRightInd w:val="0"/>
        <w:spacing w:after="0" w:line="240" w:lineRule="auto"/>
        <w:jc w:val="center"/>
        <w:rPr>
          <w:rFonts w:ascii="Times New Roman" w:hAnsi="Times New Roman" w:cs="Times New Roman"/>
          <w:sz w:val="20"/>
          <w:szCs w:val="20"/>
        </w:rPr>
      </w:pPr>
      <w:r w:rsidRPr="004E2740">
        <w:rPr>
          <w:rFonts w:ascii="Times New Roman" w:hAnsi="Times New Roman" w:cs="Times New Roman"/>
          <w:sz w:val="20"/>
          <w:szCs w:val="20"/>
        </w:rPr>
        <w:t xml:space="preserve">Sumber: </w:t>
      </w:r>
      <w:sdt>
        <w:sdtPr>
          <w:rPr>
            <w:rFonts w:ascii="Times New Roman" w:hAnsi="Times New Roman" w:cs="Times New Roman"/>
            <w:sz w:val="20"/>
            <w:szCs w:val="20"/>
          </w:rPr>
          <w:id w:val="492368926"/>
          <w:citation/>
        </w:sdtPr>
        <w:sdtEndPr/>
        <w:sdtContent>
          <w:r w:rsidRPr="004E2740">
            <w:rPr>
              <w:rFonts w:ascii="Times New Roman" w:hAnsi="Times New Roman" w:cs="Times New Roman"/>
              <w:sz w:val="20"/>
              <w:szCs w:val="20"/>
            </w:rPr>
            <w:fldChar w:fldCharType="begin"/>
          </w:r>
          <w:r w:rsidRPr="004E2740">
            <w:rPr>
              <w:rFonts w:ascii="Times New Roman" w:hAnsi="Times New Roman" w:cs="Times New Roman"/>
              <w:sz w:val="20"/>
              <w:szCs w:val="20"/>
              <w:lang w:val="en-US"/>
            </w:rPr>
            <w:instrText xml:space="preserve"> CITATION Pen238 \l 1033 </w:instrText>
          </w:r>
          <w:r w:rsidRPr="004E2740">
            <w:rPr>
              <w:rFonts w:ascii="Times New Roman" w:hAnsi="Times New Roman" w:cs="Times New Roman"/>
              <w:sz w:val="20"/>
              <w:szCs w:val="20"/>
            </w:rPr>
            <w:fldChar w:fldCharType="separate"/>
          </w:r>
          <w:r w:rsidRPr="004E2740">
            <w:rPr>
              <w:rFonts w:ascii="Times New Roman" w:hAnsi="Times New Roman" w:cs="Times New Roman"/>
              <w:noProof/>
              <w:sz w:val="20"/>
              <w:szCs w:val="20"/>
              <w:lang w:val="en-US"/>
            </w:rPr>
            <w:t>(Peneliti, 2023)</w:t>
          </w:r>
          <w:r w:rsidRPr="004E2740">
            <w:rPr>
              <w:rFonts w:ascii="Times New Roman" w:hAnsi="Times New Roman" w:cs="Times New Roman"/>
              <w:sz w:val="20"/>
              <w:szCs w:val="20"/>
            </w:rPr>
            <w:fldChar w:fldCharType="end"/>
          </w:r>
        </w:sdtContent>
      </w:sdt>
    </w:p>
    <w:p w14:paraId="5D3DAC3C" w14:textId="77777777" w:rsidR="004E2740" w:rsidRPr="004E2740" w:rsidRDefault="004E2740" w:rsidP="006956AE">
      <w:pPr>
        <w:suppressAutoHyphens/>
        <w:autoSpaceDE w:val="0"/>
        <w:autoSpaceDN w:val="0"/>
        <w:adjustRightInd w:val="0"/>
        <w:spacing w:after="0" w:line="240" w:lineRule="auto"/>
        <w:jc w:val="center"/>
        <w:rPr>
          <w:rFonts w:ascii="Times New Roman" w:hAnsi="Times New Roman" w:cs="Times New Roman"/>
        </w:rPr>
      </w:pPr>
    </w:p>
    <w:p w14:paraId="19C7CCCD" w14:textId="77777777" w:rsidR="00515870" w:rsidRDefault="00664D63" w:rsidP="00515870">
      <w:pPr>
        <w:suppressAutoHyphens/>
        <w:autoSpaceDE w:val="0"/>
        <w:autoSpaceDN w:val="0"/>
        <w:adjustRightInd w:val="0"/>
        <w:spacing w:after="0" w:line="240" w:lineRule="auto"/>
        <w:jc w:val="both"/>
        <w:rPr>
          <w:rFonts w:ascii="Times New Roman" w:hAnsi="Times New Roman" w:cs="Times New Roman"/>
          <w:lang w:val="id-ID"/>
        </w:rPr>
      </w:pPr>
      <w:r w:rsidRPr="00664D63">
        <w:rPr>
          <w:rFonts w:ascii="Times New Roman" w:hAnsi="Times New Roman" w:cs="Times New Roman"/>
          <w:b/>
          <w:bCs/>
          <w:lang w:val="id-ID"/>
        </w:rPr>
        <w:t>Hasil dan Pembahasan</w:t>
      </w:r>
    </w:p>
    <w:p w14:paraId="0DCCFC0D" w14:textId="59AD4735" w:rsidR="00267C4C" w:rsidRPr="00267C4C" w:rsidRDefault="00267C4C" w:rsidP="006B7DA8">
      <w:pPr>
        <w:pBdr>
          <w:top w:val="nil"/>
          <w:left w:val="nil"/>
          <w:bottom w:val="nil"/>
          <w:right w:val="nil"/>
          <w:between w:val="nil"/>
        </w:pBdr>
        <w:spacing w:after="0"/>
        <w:ind w:firstLine="567"/>
        <w:jc w:val="both"/>
        <w:rPr>
          <w:rFonts w:ascii="Times New Roman" w:hAnsi="Times New Roman" w:cs="Times New Roman"/>
        </w:rPr>
      </w:pPr>
      <w:r w:rsidRPr="00267C4C">
        <w:rPr>
          <w:rFonts w:ascii="Times New Roman" w:hAnsi="Times New Roman" w:cs="Times New Roman"/>
        </w:rPr>
        <w:t xml:space="preserve">Pengumpulan data dilakukan dengan cara mengambil foto </w:t>
      </w:r>
      <w:r w:rsidR="00F77E01">
        <w:rPr>
          <w:rFonts w:ascii="Times New Roman" w:hAnsi="Times New Roman" w:cs="Times New Roman"/>
        </w:rPr>
        <w:t>k</w:t>
      </w:r>
      <w:r w:rsidR="008B1A69">
        <w:rPr>
          <w:rFonts w:ascii="Times New Roman" w:hAnsi="Times New Roman" w:cs="Times New Roman"/>
        </w:rPr>
        <w:t>aryawan</w:t>
      </w:r>
      <w:r w:rsidRPr="00267C4C">
        <w:rPr>
          <w:rFonts w:ascii="Times New Roman" w:hAnsi="Times New Roman" w:cs="Times New Roman"/>
        </w:rPr>
        <w:t xml:space="preserve"> yang sedang melakukan pekerjaan mengamplas meja pada CV. Zam-Zam Furniture, berikut ini merupakan data yang telah dikumpulkan:</w:t>
      </w:r>
    </w:p>
    <w:p w14:paraId="0BEE42C3" w14:textId="77777777" w:rsidR="00267C4C" w:rsidRPr="00267C4C" w:rsidRDefault="00267C4C" w:rsidP="00267C4C">
      <w:pPr>
        <w:pBdr>
          <w:top w:val="nil"/>
          <w:left w:val="nil"/>
          <w:bottom w:val="nil"/>
          <w:right w:val="nil"/>
          <w:between w:val="nil"/>
        </w:pBdr>
        <w:spacing w:after="0"/>
        <w:jc w:val="center"/>
        <w:rPr>
          <w:rFonts w:ascii="Times New Roman" w:hAnsi="Times New Roman" w:cs="Times New Roman"/>
          <w:color w:val="000000"/>
        </w:rPr>
      </w:pPr>
      <w:r w:rsidRPr="00267C4C">
        <w:rPr>
          <w:rFonts w:ascii="Times New Roman" w:hAnsi="Times New Roman" w:cs="Times New Roman"/>
          <w:noProof/>
          <w:lang w:val="en-US"/>
        </w:rPr>
        <w:lastRenderedPageBreak/>
        <w:drawing>
          <wp:inline distT="0" distB="0" distL="0" distR="0" wp14:anchorId="14B7BBE3" wp14:editId="0711A8E5">
            <wp:extent cx="1552754" cy="1798556"/>
            <wp:effectExtent l="0" t="0" r="0" b="0"/>
            <wp:docPr id="39818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899" cy="1810307"/>
                    </a:xfrm>
                    <a:prstGeom prst="rect">
                      <a:avLst/>
                    </a:prstGeom>
                    <a:noFill/>
                    <a:ln>
                      <a:noFill/>
                    </a:ln>
                  </pic:spPr>
                </pic:pic>
              </a:graphicData>
            </a:graphic>
          </wp:inline>
        </w:drawing>
      </w:r>
    </w:p>
    <w:p w14:paraId="4E83E39E" w14:textId="1006D12D" w:rsidR="00267C4C" w:rsidRDefault="00267C4C" w:rsidP="00267C4C">
      <w:pPr>
        <w:pBdr>
          <w:top w:val="nil"/>
          <w:left w:val="nil"/>
          <w:bottom w:val="nil"/>
          <w:right w:val="nil"/>
          <w:between w:val="nil"/>
        </w:pBdr>
        <w:spacing w:after="0"/>
        <w:jc w:val="center"/>
        <w:rPr>
          <w:rFonts w:ascii="Times New Roman" w:hAnsi="Times New Roman" w:cs="Times New Roman"/>
          <w:color w:val="000000"/>
          <w:sz w:val="18"/>
          <w:szCs w:val="18"/>
        </w:rPr>
      </w:pPr>
      <w:r w:rsidRPr="004E2740">
        <w:rPr>
          <w:rFonts w:ascii="Times New Roman" w:hAnsi="Times New Roman" w:cs="Times New Roman"/>
          <w:b/>
          <w:bCs/>
          <w:color w:val="000000"/>
        </w:rPr>
        <w:t>Gambar 2.</w:t>
      </w:r>
      <w:r w:rsidRPr="004E2740">
        <w:rPr>
          <w:rFonts w:ascii="Times New Roman" w:hAnsi="Times New Roman" w:cs="Times New Roman"/>
          <w:color w:val="000000"/>
        </w:rPr>
        <w:t xml:space="preserve"> Pengambilan Data</w:t>
      </w:r>
    </w:p>
    <w:p w14:paraId="7B88E56D" w14:textId="77777777" w:rsidR="00F11369" w:rsidRPr="004E2740" w:rsidRDefault="00F11369" w:rsidP="00F11369">
      <w:pPr>
        <w:suppressAutoHyphens/>
        <w:autoSpaceDE w:val="0"/>
        <w:autoSpaceDN w:val="0"/>
        <w:adjustRightInd w:val="0"/>
        <w:spacing w:after="0" w:line="240" w:lineRule="auto"/>
        <w:jc w:val="center"/>
        <w:rPr>
          <w:rFonts w:ascii="Times New Roman" w:hAnsi="Times New Roman" w:cs="Times New Roman"/>
          <w:sz w:val="20"/>
          <w:szCs w:val="20"/>
        </w:rPr>
      </w:pPr>
      <w:r w:rsidRPr="004E2740">
        <w:rPr>
          <w:rFonts w:ascii="Times New Roman" w:hAnsi="Times New Roman" w:cs="Times New Roman"/>
          <w:sz w:val="20"/>
          <w:szCs w:val="20"/>
        </w:rPr>
        <w:t xml:space="preserve">Sumber: </w:t>
      </w:r>
      <w:sdt>
        <w:sdtPr>
          <w:rPr>
            <w:rFonts w:ascii="Times New Roman" w:hAnsi="Times New Roman" w:cs="Times New Roman"/>
            <w:sz w:val="20"/>
            <w:szCs w:val="20"/>
          </w:rPr>
          <w:id w:val="-1951156359"/>
          <w:citation/>
        </w:sdtPr>
        <w:sdtEndPr/>
        <w:sdtContent>
          <w:r w:rsidRPr="004E2740">
            <w:rPr>
              <w:rFonts w:ascii="Times New Roman" w:hAnsi="Times New Roman" w:cs="Times New Roman"/>
              <w:sz w:val="20"/>
              <w:szCs w:val="20"/>
            </w:rPr>
            <w:fldChar w:fldCharType="begin"/>
          </w:r>
          <w:r w:rsidRPr="004E2740">
            <w:rPr>
              <w:rFonts w:ascii="Times New Roman" w:hAnsi="Times New Roman" w:cs="Times New Roman"/>
              <w:sz w:val="20"/>
              <w:szCs w:val="20"/>
              <w:lang w:val="en-US"/>
            </w:rPr>
            <w:instrText xml:space="preserve"> CITATION Pen238 \l 1033 </w:instrText>
          </w:r>
          <w:r w:rsidRPr="004E2740">
            <w:rPr>
              <w:rFonts w:ascii="Times New Roman" w:hAnsi="Times New Roman" w:cs="Times New Roman"/>
              <w:sz w:val="20"/>
              <w:szCs w:val="20"/>
            </w:rPr>
            <w:fldChar w:fldCharType="separate"/>
          </w:r>
          <w:r w:rsidRPr="004E2740">
            <w:rPr>
              <w:rFonts w:ascii="Times New Roman" w:hAnsi="Times New Roman" w:cs="Times New Roman"/>
              <w:noProof/>
              <w:sz w:val="20"/>
              <w:szCs w:val="20"/>
              <w:lang w:val="en-US"/>
            </w:rPr>
            <w:t>(Peneliti, 2023)</w:t>
          </w:r>
          <w:r w:rsidRPr="004E2740">
            <w:rPr>
              <w:rFonts w:ascii="Times New Roman" w:hAnsi="Times New Roman" w:cs="Times New Roman"/>
              <w:sz w:val="20"/>
              <w:szCs w:val="20"/>
            </w:rPr>
            <w:fldChar w:fldCharType="end"/>
          </w:r>
        </w:sdtContent>
      </w:sdt>
    </w:p>
    <w:p w14:paraId="34C007C1" w14:textId="77777777" w:rsidR="00267C4C" w:rsidRPr="00267C4C" w:rsidRDefault="00267C4C" w:rsidP="00267C4C">
      <w:pPr>
        <w:spacing w:after="0"/>
        <w:jc w:val="both"/>
        <w:rPr>
          <w:rFonts w:ascii="Times New Roman" w:hAnsi="Times New Roman" w:cs="Times New Roman"/>
        </w:rPr>
      </w:pPr>
    </w:p>
    <w:p w14:paraId="21088DF2" w14:textId="2C52C795" w:rsidR="00664D63" w:rsidRDefault="00C60B0B" w:rsidP="00267C4C">
      <w:pPr>
        <w:suppressAutoHyphens/>
        <w:autoSpaceDE w:val="0"/>
        <w:autoSpaceDN w:val="0"/>
        <w:adjustRightInd w:val="0"/>
        <w:spacing w:after="0" w:line="240" w:lineRule="auto"/>
        <w:ind w:firstLine="426"/>
        <w:jc w:val="both"/>
        <w:rPr>
          <w:rFonts w:ascii="Times New Roman" w:hAnsi="Times New Roman" w:cs="Times New Roman"/>
        </w:rPr>
      </w:pPr>
      <w:r w:rsidRPr="00C60B0B">
        <w:rPr>
          <w:rFonts w:ascii="Times New Roman" w:hAnsi="Times New Roman" w:cs="Times New Roman"/>
        </w:rPr>
        <w:t>Setelah pengumpulan data, langkah selanjutnya adalah pengolahan data. Ini dimulai dengan menilai postur tubuh pekerja dengan aplikasi Augulus. Sudut-sudut ini diambil dari foto yang telah diamati sebelumnya. Hasil evaluasi yang dihasilkan melalui penggunaan aplikasi aungulus adalah sebagai berikut:</w:t>
      </w:r>
    </w:p>
    <w:p w14:paraId="3B88066D" w14:textId="6D411B8F" w:rsidR="00F11369" w:rsidRPr="004421B2" w:rsidRDefault="00F11369" w:rsidP="00F11369">
      <w:pPr>
        <w:pStyle w:val="ListParagraph"/>
        <w:numPr>
          <w:ilvl w:val="0"/>
          <w:numId w:val="2"/>
        </w:numPr>
        <w:suppressAutoHyphens/>
        <w:autoSpaceDE w:val="0"/>
        <w:autoSpaceDN w:val="0"/>
        <w:adjustRightInd w:val="0"/>
        <w:ind w:left="284" w:hanging="284"/>
        <w:jc w:val="both"/>
        <w:rPr>
          <w:sz w:val="22"/>
          <w:szCs w:val="22"/>
        </w:rPr>
      </w:pPr>
      <w:r w:rsidRPr="004421B2">
        <w:rPr>
          <w:sz w:val="22"/>
          <w:szCs w:val="22"/>
        </w:rPr>
        <w:t xml:space="preserve">Sudut </w:t>
      </w:r>
      <w:r w:rsidRPr="004421B2">
        <w:rPr>
          <w:i/>
          <w:iCs/>
          <w:sz w:val="22"/>
          <w:szCs w:val="22"/>
        </w:rPr>
        <w:t>Upper Arm</w:t>
      </w:r>
    </w:p>
    <w:p w14:paraId="4B072CD3" w14:textId="7532669B" w:rsidR="00F11369" w:rsidRDefault="00F11369" w:rsidP="00F11369">
      <w:pPr>
        <w:pStyle w:val="ListParagraph"/>
        <w:suppressAutoHyphens/>
        <w:autoSpaceDE w:val="0"/>
        <w:autoSpaceDN w:val="0"/>
        <w:adjustRightInd w:val="0"/>
        <w:ind w:left="284"/>
        <w:jc w:val="center"/>
      </w:pPr>
      <w:r>
        <w:rPr>
          <w:noProof/>
          <w:lang w:eastAsia="en-US"/>
        </w:rPr>
        <w:drawing>
          <wp:inline distT="0" distB="0" distL="0" distR="0" wp14:anchorId="29972FDC" wp14:editId="503C4425">
            <wp:extent cx="1405080" cy="1800225"/>
            <wp:effectExtent l="0" t="0" r="5080" b="0"/>
            <wp:docPr id="11" name="Picture 10">
              <a:extLst xmlns:a="http://schemas.openxmlformats.org/drawingml/2006/main">
                <a:ext uri="{FF2B5EF4-FFF2-40B4-BE49-F238E27FC236}">
                  <a16:creationId xmlns:a16="http://schemas.microsoft.com/office/drawing/2014/main"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100-00000B000000}"/>
                        </a:ext>
                      </a:extLst>
                    </pic:cNvPr>
                    <pic:cNvPicPr>
                      <a:picLocks noChangeAspect="1"/>
                    </pic:cNvPicPr>
                  </pic:nvPicPr>
                  <pic:blipFill>
                    <a:blip r:embed="rId17"/>
                    <a:stretch>
                      <a:fillRect/>
                    </a:stretch>
                  </pic:blipFill>
                  <pic:spPr>
                    <a:xfrm>
                      <a:off x="0" y="0"/>
                      <a:ext cx="1465052" cy="1877062"/>
                    </a:xfrm>
                    <a:prstGeom prst="rect">
                      <a:avLst/>
                    </a:prstGeom>
                  </pic:spPr>
                </pic:pic>
              </a:graphicData>
            </a:graphic>
          </wp:inline>
        </w:drawing>
      </w:r>
    </w:p>
    <w:p w14:paraId="4DBCED59" w14:textId="619CB026" w:rsidR="00F11369" w:rsidRPr="004E2740" w:rsidRDefault="00F11369" w:rsidP="00F11369">
      <w:pPr>
        <w:pStyle w:val="ListParagraph"/>
        <w:suppressAutoHyphens/>
        <w:autoSpaceDE w:val="0"/>
        <w:autoSpaceDN w:val="0"/>
        <w:adjustRightInd w:val="0"/>
        <w:ind w:left="284"/>
        <w:jc w:val="center"/>
        <w:rPr>
          <w:i/>
          <w:iCs/>
          <w:sz w:val="22"/>
          <w:szCs w:val="22"/>
        </w:rPr>
      </w:pPr>
      <w:r w:rsidRPr="004E2740">
        <w:rPr>
          <w:b/>
          <w:bCs/>
          <w:sz w:val="22"/>
          <w:szCs w:val="22"/>
        </w:rPr>
        <w:t>Gambar 3.</w:t>
      </w:r>
      <w:r w:rsidRPr="004E2740">
        <w:rPr>
          <w:sz w:val="22"/>
          <w:szCs w:val="22"/>
        </w:rPr>
        <w:t xml:space="preserve"> Sudut </w:t>
      </w:r>
      <w:r w:rsidRPr="004E2740">
        <w:rPr>
          <w:i/>
          <w:iCs/>
          <w:sz w:val="22"/>
          <w:szCs w:val="22"/>
        </w:rPr>
        <w:t>Upper Arm</w:t>
      </w:r>
    </w:p>
    <w:p w14:paraId="31E091E6" w14:textId="60027AA6" w:rsidR="00F11369" w:rsidRPr="004E2740" w:rsidRDefault="00F11369" w:rsidP="00F11369">
      <w:pPr>
        <w:pStyle w:val="ListParagraph"/>
        <w:suppressAutoHyphens/>
        <w:autoSpaceDE w:val="0"/>
        <w:autoSpaceDN w:val="0"/>
        <w:adjustRightInd w:val="0"/>
        <w:ind w:left="284"/>
        <w:jc w:val="center"/>
        <w:rPr>
          <w:i/>
          <w:iCs/>
        </w:rPr>
      </w:pPr>
      <w:r w:rsidRPr="004E2740">
        <w:t xml:space="preserve">Sumber: </w:t>
      </w:r>
      <w:sdt>
        <w:sdtPr>
          <w:id w:val="512967718"/>
          <w:citation/>
        </w:sdtPr>
        <w:sdtEndPr/>
        <w:sdtContent>
          <w:r w:rsidRPr="004E2740">
            <w:fldChar w:fldCharType="begin"/>
          </w:r>
          <w:r w:rsidRPr="004E2740">
            <w:instrText xml:space="preserve"> CITATION Pen238 \l 1033 </w:instrText>
          </w:r>
          <w:r w:rsidRPr="004E2740">
            <w:fldChar w:fldCharType="separate"/>
          </w:r>
          <w:r w:rsidRPr="004E2740">
            <w:rPr>
              <w:noProof/>
            </w:rPr>
            <w:t>(Peneliti, 2023)</w:t>
          </w:r>
          <w:r w:rsidRPr="004E2740">
            <w:fldChar w:fldCharType="end"/>
          </w:r>
        </w:sdtContent>
      </w:sdt>
    </w:p>
    <w:p w14:paraId="6E527085" w14:textId="77777777" w:rsidR="001B1B35" w:rsidRPr="00F11369" w:rsidRDefault="001B1B35" w:rsidP="00C60B0B">
      <w:pPr>
        <w:suppressAutoHyphens/>
        <w:autoSpaceDE w:val="0"/>
        <w:autoSpaceDN w:val="0"/>
        <w:adjustRightInd w:val="0"/>
        <w:jc w:val="both"/>
      </w:pPr>
    </w:p>
    <w:p w14:paraId="101B5CBF" w14:textId="471BB277" w:rsidR="00F11369" w:rsidRPr="004421B2" w:rsidRDefault="00F11369" w:rsidP="00F11369">
      <w:pPr>
        <w:pStyle w:val="ListParagraph"/>
        <w:numPr>
          <w:ilvl w:val="0"/>
          <w:numId w:val="2"/>
        </w:numPr>
        <w:suppressAutoHyphens/>
        <w:autoSpaceDE w:val="0"/>
        <w:autoSpaceDN w:val="0"/>
        <w:adjustRightInd w:val="0"/>
        <w:ind w:left="284" w:hanging="284"/>
        <w:jc w:val="both"/>
        <w:rPr>
          <w:sz w:val="22"/>
          <w:szCs w:val="22"/>
        </w:rPr>
      </w:pPr>
      <w:r w:rsidRPr="004421B2">
        <w:rPr>
          <w:sz w:val="22"/>
          <w:szCs w:val="22"/>
        </w:rPr>
        <w:t>Sudut</w:t>
      </w:r>
      <w:r w:rsidRPr="004421B2">
        <w:rPr>
          <w:i/>
          <w:iCs/>
          <w:sz w:val="22"/>
          <w:szCs w:val="22"/>
        </w:rPr>
        <w:t xml:space="preserve"> Lower Arm</w:t>
      </w:r>
    </w:p>
    <w:p w14:paraId="65705F14" w14:textId="3560644D" w:rsidR="001B1B35" w:rsidRDefault="001B1B35" w:rsidP="001B1B35">
      <w:pPr>
        <w:pStyle w:val="ListParagraph"/>
        <w:suppressAutoHyphens/>
        <w:autoSpaceDE w:val="0"/>
        <w:autoSpaceDN w:val="0"/>
        <w:adjustRightInd w:val="0"/>
        <w:ind w:left="284"/>
        <w:jc w:val="center"/>
      </w:pPr>
      <w:r>
        <w:rPr>
          <w:noProof/>
          <w:lang w:eastAsia="en-US"/>
        </w:rPr>
        <w:drawing>
          <wp:inline distT="0" distB="0" distL="0" distR="0" wp14:anchorId="4DF4A6A7" wp14:editId="4170EAA2">
            <wp:extent cx="1433485" cy="1857375"/>
            <wp:effectExtent l="0" t="0" r="0" b="0"/>
            <wp:docPr id="13" name="Picture 12">
              <a:extLst xmlns:a="http://schemas.openxmlformats.org/drawingml/2006/main">
                <a:ext uri="{FF2B5EF4-FFF2-40B4-BE49-F238E27FC236}">
                  <a16:creationId xmlns:a16="http://schemas.microsoft.com/office/drawing/2014/main" id="{00000000-0008-0000-0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100-00000D000000}"/>
                        </a:ext>
                      </a:extLst>
                    </pic:cNvPr>
                    <pic:cNvPicPr>
                      <a:picLocks noChangeAspect="1"/>
                    </pic:cNvPicPr>
                  </pic:nvPicPr>
                  <pic:blipFill>
                    <a:blip r:embed="rId18"/>
                    <a:stretch>
                      <a:fillRect/>
                    </a:stretch>
                  </pic:blipFill>
                  <pic:spPr>
                    <a:xfrm>
                      <a:off x="0" y="0"/>
                      <a:ext cx="1496403" cy="1938898"/>
                    </a:xfrm>
                    <a:prstGeom prst="rect">
                      <a:avLst/>
                    </a:prstGeom>
                  </pic:spPr>
                </pic:pic>
              </a:graphicData>
            </a:graphic>
          </wp:inline>
        </w:drawing>
      </w:r>
    </w:p>
    <w:p w14:paraId="24F1E11B" w14:textId="355458E1" w:rsidR="001B1B35" w:rsidRDefault="001B1B35" w:rsidP="001B1B35">
      <w:pPr>
        <w:pStyle w:val="ListParagraph"/>
        <w:suppressAutoHyphens/>
        <w:autoSpaceDE w:val="0"/>
        <w:autoSpaceDN w:val="0"/>
        <w:adjustRightInd w:val="0"/>
        <w:ind w:left="284"/>
        <w:jc w:val="center"/>
        <w:rPr>
          <w:i/>
          <w:iCs/>
          <w:sz w:val="18"/>
          <w:szCs w:val="18"/>
        </w:rPr>
      </w:pPr>
      <w:r w:rsidRPr="004E2740">
        <w:rPr>
          <w:b/>
          <w:bCs/>
          <w:sz w:val="22"/>
          <w:szCs w:val="22"/>
        </w:rPr>
        <w:t>Gambar 4.</w:t>
      </w:r>
      <w:r w:rsidRPr="004E2740">
        <w:rPr>
          <w:sz w:val="22"/>
          <w:szCs w:val="22"/>
        </w:rPr>
        <w:t xml:space="preserve"> Sudut </w:t>
      </w:r>
      <w:r w:rsidRPr="004E2740">
        <w:rPr>
          <w:i/>
          <w:iCs/>
          <w:sz w:val="22"/>
          <w:szCs w:val="22"/>
        </w:rPr>
        <w:t>Lower Arm</w:t>
      </w:r>
    </w:p>
    <w:p w14:paraId="41659616" w14:textId="6E55838D" w:rsidR="001B1B35" w:rsidRDefault="001B1B35" w:rsidP="001B1B35">
      <w:pPr>
        <w:pStyle w:val="ListParagraph"/>
        <w:suppressAutoHyphens/>
        <w:autoSpaceDE w:val="0"/>
        <w:autoSpaceDN w:val="0"/>
        <w:adjustRightInd w:val="0"/>
        <w:ind w:left="284"/>
        <w:jc w:val="center"/>
      </w:pPr>
      <w:r>
        <w:rPr>
          <w:sz w:val="18"/>
          <w:szCs w:val="18"/>
        </w:rPr>
        <w:t xml:space="preserve">Sumber: </w:t>
      </w:r>
      <w:sdt>
        <w:sdtPr>
          <w:rPr>
            <w:sz w:val="18"/>
            <w:szCs w:val="18"/>
          </w:rPr>
          <w:id w:val="-495571921"/>
          <w:citation/>
        </w:sdtPr>
        <w:sdtEndPr/>
        <w:sdtContent>
          <w:r>
            <w:rPr>
              <w:sz w:val="18"/>
              <w:szCs w:val="18"/>
            </w:rPr>
            <w:fldChar w:fldCharType="begin"/>
          </w:r>
          <w:r>
            <w:rPr>
              <w:sz w:val="18"/>
              <w:szCs w:val="18"/>
            </w:rPr>
            <w:instrText xml:space="preserve"> CITATION Pen238 \l 1033 </w:instrText>
          </w:r>
          <w:r>
            <w:rPr>
              <w:sz w:val="18"/>
              <w:szCs w:val="18"/>
            </w:rPr>
            <w:fldChar w:fldCharType="separate"/>
          </w:r>
          <w:r w:rsidRPr="00F11369">
            <w:rPr>
              <w:noProof/>
              <w:sz w:val="18"/>
              <w:szCs w:val="18"/>
            </w:rPr>
            <w:t>(Peneliti, 2023)</w:t>
          </w:r>
          <w:r>
            <w:rPr>
              <w:sz w:val="18"/>
              <w:szCs w:val="18"/>
            </w:rPr>
            <w:fldChar w:fldCharType="end"/>
          </w:r>
        </w:sdtContent>
      </w:sdt>
    </w:p>
    <w:p w14:paraId="178602A8" w14:textId="499FCA7E" w:rsidR="00F11369" w:rsidRPr="004421B2" w:rsidRDefault="00F11369" w:rsidP="00F11369">
      <w:pPr>
        <w:pStyle w:val="ListParagraph"/>
        <w:numPr>
          <w:ilvl w:val="0"/>
          <w:numId w:val="2"/>
        </w:numPr>
        <w:suppressAutoHyphens/>
        <w:autoSpaceDE w:val="0"/>
        <w:autoSpaceDN w:val="0"/>
        <w:adjustRightInd w:val="0"/>
        <w:ind w:left="284" w:hanging="284"/>
        <w:jc w:val="both"/>
        <w:rPr>
          <w:sz w:val="22"/>
          <w:szCs w:val="22"/>
        </w:rPr>
      </w:pPr>
      <w:r w:rsidRPr="004421B2">
        <w:rPr>
          <w:sz w:val="22"/>
          <w:szCs w:val="22"/>
        </w:rPr>
        <w:lastRenderedPageBreak/>
        <w:t xml:space="preserve">Sudut </w:t>
      </w:r>
      <w:r w:rsidRPr="004421B2">
        <w:rPr>
          <w:i/>
          <w:iCs/>
          <w:sz w:val="22"/>
          <w:szCs w:val="22"/>
        </w:rPr>
        <w:t>Wirst</w:t>
      </w:r>
    </w:p>
    <w:p w14:paraId="2FD62F2C" w14:textId="37BB0243" w:rsidR="001B1B35" w:rsidRDefault="001B1B35" w:rsidP="001B1B35">
      <w:pPr>
        <w:pStyle w:val="ListParagraph"/>
        <w:suppressAutoHyphens/>
        <w:autoSpaceDE w:val="0"/>
        <w:autoSpaceDN w:val="0"/>
        <w:adjustRightInd w:val="0"/>
        <w:ind w:left="284"/>
        <w:jc w:val="center"/>
      </w:pPr>
      <w:r>
        <w:rPr>
          <w:noProof/>
          <w:lang w:eastAsia="en-US"/>
        </w:rPr>
        <w:drawing>
          <wp:inline distT="0" distB="0" distL="0" distR="0" wp14:anchorId="37BC3ED4" wp14:editId="5CBB9617">
            <wp:extent cx="1675453" cy="2257309"/>
            <wp:effectExtent l="0" t="0" r="1270" b="0"/>
            <wp:docPr id="14" name="Picture 13">
              <a:extLst xmlns:a="http://schemas.openxmlformats.org/drawingml/2006/main">
                <a:ext uri="{FF2B5EF4-FFF2-40B4-BE49-F238E27FC236}">
                  <a16:creationId xmlns:a16="http://schemas.microsoft.com/office/drawing/2014/main" id="{00000000-0008-0000-01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100-00000E000000}"/>
                        </a:ext>
                      </a:extLst>
                    </pic:cNvPr>
                    <pic:cNvPicPr>
                      <a:picLocks noChangeAspect="1"/>
                    </pic:cNvPicPr>
                  </pic:nvPicPr>
                  <pic:blipFill>
                    <a:blip r:embed="rId19"/>
                    <a:stretch>
                      <a:fillRect/>
                    </a:stretch>
                  </pic:blipFill>
                  <pic:spPr>
                    <a:xfrm>
                      <a:off x="0" y="0"/>
                      <a:ext cx="1701757" cy="2292748"/>
                    </a:xfrm>
                    <a:prstGeom prst="rect">
                      <a:avLst/>
                    </a:prstGeom>
                  </pic:spPr>
                </pic:pic>
              </a:graphicData>
            </a:graphic>
          </wp:inline>
        </w:drawing>
      </w:r>
    </w:p>
    <w:p w14:paraId="6487805F" w14:textId="4A703C87" w:rsidR="001B1B35" w:rsidRDefault="001B1B35" w:rsidP="001B1B35">
      <w:pPr>
        <w:pStyle w:val="ListParagraph"/>
        <w:suppressAutoHyphens/>
        <w:autoSpaceDE w:val="0"/>
        <w:autoSpaceDN w:val="0"/>
        <w:adjustRightInd w:val="0"/>
        <w:ind w:left="284"/>
        <w:jc w:val="center"/>
        <w:rPr>
          <w:i/>
          <w:iCs/>
          <w:sz w:val="18"/>
          <w:szCs w:val="18"/>
        </w:rPr>
      </w:pPr>
      <w:r w:rsidRPr="004E2740">
        <w:rPr>
          <w:b/>
          <w:bCs/>
          <w:sz w:val="22"/>
          <w:szCs w:val="22"/>
        </w:rPr>
        <w:t>Gambar 5.</w:t>
      </w:r>
      <w:r w:rsidRPr="004E2740">
        <w:rPr>
          <w:sz w:val="22"/>
          <w:szCs w:val="22"/>
        </w:rPr>
        <w:t xml:space="preserve"> Sudut </w:t>
      </w:r>
      <w:r w:rsidRPr="004E2740">
        <w:rPr>
          <w:i/>
          <w:iCs/>
          <w:sz w:val="22"/>
          <w:szCs w:val="22"/>
        </w:rPr>
        <w:t>Wirst</w:t>
      </w:r>
    </w:p>
    <w:p w14:paraId="40AD0C42" w14:textId="3D54B8F8" w:rsidR="001B1B35" w:rsidRPr="004E2740" w:rsidRDefault="001B1B35" w:rsidP="001B1B35">
      <w:pPr>
        <w:pStyle w:val="ListParagraph"/>
        <w:suppressAutoHyphens/>
        <w:autoSpaceDE w:val="0"/>
        <w:autoSpaceDN w:val="0"/>
        <w:adjustRightInd w:val="0"/>
        <w:ind w:left="284"/>
        <w:jc w:val="center"/>
        <w:rPr>
          <w:sz w:val="22"/>
          <w:szCs w:val="22"/>
        </w:rPr>
      </w:pPr>
      <w:r w:rsidRPr="004E2740">
        <w:t xml:space="preserve">Sumber: </w:t>
      </w:r>
      <w:sdt>
        <w:sdtPr>
          <w:id w:val="-693310947"/>
          <w:citation/>
        </w:sdtPr>
        <w:sdtEndPr/>
        <w:sdtContent>
          <w:r w:rsidRPr="004E2740">
            <w:fldChar w:fldCharType="begin"/>
          </w:r>
          <w:r w:rsidRPr="004E2740">
            <w:instrText xml:space="preserve"> CITATION Pen238 \l 1033 </w:instrText>
          </w:r>
          <w:r w:rsidRPr="004E2740">
            <w:fldChar w:fldCharType="separate"/>
          </w:r>
          <w:r w:rsidRPr="004E2740">
            <w:rPr>
              <w:noProof/>
            </w:rPr>
            <w:t>(Peneliti, 2023)</w:t>
          </w:r>
          <w:r w:rsidRPr="004E2740">
            <w:fldChar w:fldCharType="end"/>
          </w:r>
        </w:sdtContent>
      </w:sdt>
    </w:p>
    <w:p w14:paraId="14566A89" w14:textId="77777777" w:rsidR="001B1B35" w:rsidRPr="001B1B35" w:rsidRDefault="001B1B35" w:rsidP="001B1B35">
      <w:pPr>
        <w:pStyle w:val="ListParagraph"/>
        <w:suppressAutoHyphens/>
        <w:autoSpaceDE w:val="0"/>
        <w:autoSpaceDN w:val="0"/>
        <w:adjustRightInd w:val="0"/>
        <w:ind w:left="284"/>
        <w:jc w:val="both"/>
      </w:pPr>
    </w:p>
    <w:p w14:paraId="2A7D4542" w14:textId="0B389396" w:rsidR="00F11369" w:rsidRPr="004421B2" w:rsidRDefault="00F11369" w:rsidP="00F11369">
      <w:pPr>
        <w:pStyle w:val="ListParagraph"/>
        <w:numPr>
          <w:ilvl w:val="0"/>
          <w:numId w:val="2"/>
        </w:numPr>
        <w:suppressAutoHyphens/>
        <w:autoSpaceDE w:val="0"/>
        <w:autoSpaceDN w:val="0"/>
        <w:adjustRightInd w:val="0"/>
        <w:ind w:left="284" w:hanging="284"/>
        <w:jc w:val="both"/>
        <w:rPr>
          <w:sz w:val="22"/>
          <w:szCs w:val="22"/>
        </w:rPr>
      </w:pPr>
      <w:r w:rsidRPr="004421B2">
        <w:rPr>
          <w:sz w:val="22"/>
          <w:szCs w:val="22"/>
        </w:rPr>
        <w:t xml:space="preserve">Sudut </w:t>
      </w:r>
      <w:r w:rsidRPr="004421B2">
        <w:rPr>
          <w:i/>
          <w:iCs/>
          <w:sz w:val="22"/>
          <w:szCs w:val="22"/>
        </w:rPr>
        <w:t>Neck</w:t>
      </w:r>
    </w:p>
    <w:p w14:paraId="75FD3180" w14:textId="77777777" w:rsidR="001B1B35" w:rsidRDefault="001B1B35" w:rsidP="001B1B35">
      <w:pPr>
        <w:pStyle w:val="ListParagraph"/>
        <w:suppressAutoHyphens/>
        <w:autoSpaceDE w:val="0"/>
        <w:autoSpaceDN w:val="0"/>
        <w:adjustRightInd w:val="0"/>
        <w:ind w:left="284"/>
        <w:jc w:val="center"/>
        <w:rPr>
          <w:noProof/>
        </w:rPr>
      </w:pPr>
    </w:p>
    <w:p w14:paraId="7436B182" w14:textId="0C7B6C7A" w:rsidR="001B1B35" w:rsidRDefault="001B1B35" w:rsidP="001B1B35">
      <w:pPr>
        <w:pStyle w:val="ListParagraph"/>
        <w:suppressAutoHyphens/>
        <w:autoSpaceDE w:val="0"/>
        <w:autoSpaceDN w:val="0"/>
        <w:adjustRightInd w:val="0"/>
        <w:ind w:left="284"/>
        <w:jc w:val="center"/>
      </w:pPr>
      <w:r>
        <w:rPr>
          <w:noProof/>
          <w:lang w:eastAsia="en-US"/>
        </w:rPr>
        <w:drawing>
          <wp:inline distT="0" distB="0" distL="0" distR="0" wp14:anchorId="0D3EF053" wp14:editId="58E2B660">
            <wp:extent cx="1624164" cy="2225615"/>
            <wp:effectExtent l="0" t="0" r="0" b="3810"/>
            <wp:docPr id="15" name="Picture 14">
              <a:extLst xmlns:a="http://schemas.openxmlformats.org/drawingml/2006/main">
                <a:ext uri="{FF2B5EF4-FFF2-40B4-BE49-F238E27FC236}">
                  <a16:creationId xmlns:a16="http://schemas.microsoft.com/office/drawing/2014/main" id="{00000000-0008-0000-01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000000-0008-0000-0100-00000F000000}"/>
                        </a:ext>
                      </a:extLst>
                    </pic:cNvPr>
                    <pic:cNvPicPr>
                      <a:picLocks noChangeAspect="1"/>
                    </pic:cNvPicPr>
                  </pic:nvPicPr>
                  <pic:blipFill>
                    <a:blip r:embed="rId20"/>
                    <a:stretch>
                      <a:fillRect/>
                    </a:stretch>
                  </pic:blipFill>
                  <pic:spPr>
                    <a:xfrm>
                      <a:off x="0" y="0"/>
                      <a:ext cx="1653723" cy="2266119"/>
                    </a:xfrm>
                    <a:prstGeom prst="rect">
                      <a:avLst/>
                    </a:prstGeom>
                  </pic:spPr>
                </pic:pic>
              </a:graphicData>
            </a:graphic>
          </wp:inline>
        </w:drawing>
      </w:r>
    </w:p>
    <w:p w14:paraId="0BD9220C" w14:textId="1DB24920" w:rsidR="001B1B35" w:rsidRPr="004E2740" w:rsidRDefault="001B1B35" w:rsidP="001B1B35">
      <w:pPr>
        <w:pStyle w:val="ListParagraph"/>
        <w:suppressAutoHyphens/>
        <w:autoSpaceDE w:val="0"/>
        <w:autoSpaceDN w:val="0"/>
        <w:adjustRightInd w:val="0"/>
        <w:ind w:left="284"/>
        <w:jc w:val="center"/>
        <w:rPr>
          <w:i/>
          <w:iCs/>
          <w:sz w:val="22"/>
          <w:szCs w:val="22"/>
        </w:rPr>
      </w:pPr>
      <w:r w:rsidRPr="004E2740">
        <w:rPr>
          <w:b/>
          <w:bCs/>
          <w:sz w:val="22"/>
          <w:szCs w:val="22"/>
        </w:rPr>
        <w:t>Gambar 6.</w:t>
      </w:r>
      <w:r w:rsidRPr="004E2740">
        <w:rPr>
          <w:sz w:val="22"/>
          <w:szCs w:val="22"/>
        </w:rPr>
        <w:t xml:space="preserve"> Sudut </w:t>
      </w:r>
      <w:r w:rsidRPr="004E2740">
        <w:rPr>
          <w:i/>
          <w:iCs/>
          <w:sz w:val="22"/>
          <w:szCs w:val="22"/>
        </w:rPr>
        <w:t>Neck</w:t>
      </w:r>
    </w:p>
    <w:p w14:paraId="75EF7F89" w14:textId="214719A1" w:rsidR="001B1B35" w:rsidRDefault="001B1B35" w:rsidP="00505EE1">
      <w:pPr>
        <w:pStyle w:val="ListParagraph"/>
        <w:suppressAutoHyphens/>
        <w:autoSpaceDE w:val="0"/>
        <w:autoSpaceDN w:val="0"/>
        <w:adjustRightInd w:val="0"/>
        <w:ind w:left="284"/>
        <w:jc w:val="center"/>
      </w:pPr>
      <w:r w:rsidRPr="004E2740">
        <w:t xml:space="preserve">Sumber: </w:t>
      </w:r>
      <w:sdt>
        <w:sdtPr>
          <w:id w:val="1843281683"/>
          <w:citation/>
        </w:sdtPr>
        <w:sdtEndPr/>
        <w:sdtContent>
          <w:r w:rsidRPr="004E2740">
            <w:fldChar w:fldCharType="begin"/>
          </w:r>
          <w:r w:rsidRPr="004E2740">
            <w:instrText xml:space="preserve"> CITATION Pen238 \l 1033 </w:instrText>
          </w:r>
          <w:r w:rsidRPr="004E2740">
            <w:fldChar w:fldCharType="separate"/>
          </w:r>
          <w:r w:rsidRPr="004E2740">
            <w:rPr>
              <w:noProof/>
            </w:rPr>
            <w:t>(Peneliti, 2023)</w:t>
          </w:r>
          <w:r w:rsidRPr="004E2740">
            <w:fldChar w:fldCharType="end"/>
          </w:r>
        </w:sdtContent>
      </w:sdt>
    </w:p>
    <w:p w14:paraId="31EAC45D" w14:textId="77777777" w:rsidR="004421B2" w:rsidRPr="004421B2" w:rsidRDefault="004421B2" w:rsidP="00505EE1">
      <w:pPr>
        <w:pStyle w:val="ListParagraph"/>
        <w:suppressAutoHyphens/>
        <w:autoSpaceDE w:val="0"/>
        <w:autoSpaceDN w:val="0"/>
        <w:adjustRightInd w:val="0"/>
        <w:ind w:left="284"/>
        <w:jc w:val="center"/>
        <w:rPr>
          <w:sz w:val="22"/>
          <w:szCs w:val="22"/>
        </w:rPr>
      </w:pPr>
    </w:p>
    <w:p w14:paraId="71407843" w14:textId="2E569690" w:rsidR="00F11369" w:rsidRPr="004421B2" w:rsidRDefault="00F11369" w:rsidP="00F11369">
      <w:pPr>
        <w:pStyle w:val="ListParagraph"/>
        <w:numPr>
          <w:ilvl w:val="0"/>
          <w:numId w:val="2"/>
        </w:numPr>
        <w:suppressAutoHyphens/>
        <w:autoSpaceDE w:val="0"/>
        <w:autoSpaceDN w:val="0"/>
        <w:adjustRightInd w:val="0"/>
        <w:ind w:left="284" w:hanging="284"/>
        <w:jc w:val="both"/>
        <w:rPr>
          <w:sz w:val="22"/>
          <w:szCs w:val="22"/>
        </w:rPr>
      </w:pPr>
      <w:r w:rsidRPr="004421B2">
        <w:rPr>
          <w:sz w:val="22"/>
          <w:szCs w:val="22"/>
        </w:rPr>
        <w:t xml:space="preserve">Sudut </w:t>
      </w:r>
      <w:r w:rsidRPr="004421B2">
        <w:rPr>
          <w:i/>
          <w:iCs/>
          <w:sz w:val="22"/>
          <w:szCs w:val="22"/>
        </w:rPr>
        <w:t>Trunk</w:t>
      </w:r>
    </w:p>
    <w:p w14:paraId="01158C64" w14:textId="32B7855C" w:rsidR="001B1B35" w:rsidRDefault="001B1B35" w:rsidP="001B1B35">
      <w:pPr>
        <w:pStyle w:val="ListParagraph"/>
        <w:suppressAutoHyphens/>
        <w:autoSpaceDE w:val="0"/>
        <w:autoSpaceDN w:val="0"/>
        <w:adjustRightInd w:val="0"/>
        <w:ind w:left="284"/>
        <w:jc w:val="center"/>
      </w:pPr>
      <w:r>
        <w:rPr>
          <w:noProof/>
          <w:lang w:eastAsia="en-US"/>
        </w:rPr>
        <w:drawing>
          <wp:inline distT="0" distB="0" distL="0" distR="0" wp14:anchorId="4583FAA2" wp14:editId="234991DA">
            <wp:extent cx="1535502" cy="2086341"/>
            <wp:effectExtent l="0" t="0" r="7620" b="9525"/>
            <wp:docPr id="17" name="Picture 16">
              <a:extLst xmlns:a="http://schemas.openxmlformats.org/drawingml/2006/main">
                <a:ext uri="{FF2B5EF4-FFF2-40B4-BE49-F238E27FC236}">
                  <a16:creationId xmlns:a16="http://schemas.microsoft.com/office/drawing/2014/main" id="{00000000-0008-0000-01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100-000011000000}"/>
                        </a:ext>
                      </a:extLst>
                    </pic:cNvPr>
                    <pic:cNvPicPr>
                      <a:picLocks noChangeAspect="1"/>
                    </pic:cNvPicPr>
                  </pic:nvPicPr>
                  <pic:blipFill>
                    <a:blip r:embed="rId21"/>
                    <a:stretch>
                      <a:fillRect/>
                    </a:stretch>
                  </pic:blipFill>
                  <pic:spPr>
                    <a:xfrm>
                      <a:off x="0" y="0"/>
                      <a:ext cx="1578935" cy="2145354"/>
                    </a:xfrm>
                    <a:prstGeom prst="rect">
                      <a:avLst/>
                    </a:prstGeom>
                  </pic:spPr>
                </pic:pic>
              </a:graphicData>
            </a:graphic>
          </wp:inline>
        </w:drawing>
      </w:r>
    </w:p>
    <w:p w14:paraId="16152ADA" w14:textId="23AEFE38" w:rsidR="001B1B35" w:rsidRPr="004E2740" w:rsidRDefault="001B1B35" w:rsidP="001B1B35">
      <w:pPr>
        <w:pStyle w:val="ListParagraph"/>
        <w:suppressAutoHyphens/>
        <w:autoSpaceDE w:val="0"/>
        <w:autoSpaceDN w:val="0"/>
        <w:adjustRightInd w:val="0"/>
        <w:ind w:left="284"/>
        <w:jc w:val="center"/>
        <w:rPr>
          <w:i/>
          <w:iCs/>
          <w:sz w:val="22"/>
          <w:szCs w:val="22"/>
        </w:rPr>
      </w:pPr>
      <w:r w:rsidRPr="004E2740">
        <w:rPr>
          <w:b/>
          <w:bCs/>
          <w:sz w:val="22"/>
          <w:szCs w:val="22"/>
        </w:rPr>
        <w:t>Gambar 7.</w:t>
      </w:r>
      <w:r w:rsidRPr="004E2740">
        <w:rPr>
          <w:sz w:val="22"/>
          <w:szCs w:val="22"/>
        </w:rPr>
        <w:t xml:space="preserve"> Sudut </w:t>
      </w:r>
      <w:r w:rsidRPr="004E2740">
        <w:rPr>
          <w:i/>
          <w:iCs/>
          <w:sz w:val="22"/>
          <w:szCs w:val="22"/>
        </w:rPr>
        <w:t>Trunk</w:t>
      </w:r>
    </w:p>
    <w:p w14:paraId="76EBD9D9" w14:textId="4519B6B3" w:rsidR="001B1B35" w:rsidRPr="004E2740" w:rsidRDefault="001B1B35" w:rsidP="001B1B35">
      <w:pPr>
        <w:pStyle w:val="ListParagraph"/>
        <w:suppressAutoHyphens/>
        <w:autoSpaceDE w:val="0"/>
        <w:autoSpaceDN w:val="0"/>
        <w:adjustRightInd w:val="0"/>
        <w:ind w:left="284"/>
        <w:jc w:val="center"/>
        <w:rPr>
          <w:sz w:val="22"/>
          <w:szCs w:val="22"/>
        </w:rPr>
      </w:pPr>
      <w:r w:rsidRPr="004E2740">
        <w:t xml:space="preserve">Sumber: </w:t>
      </w:r>
      <w:sdt>
        <w:sdtPr>
          <w:id w:val="-1574813352"/>
          <w:citation/>
        </w:sdtPr>
        <w:sdtEndPr/>
        <w:sdtContent>
          <w:r w:rsidRPr="004E2740">
            <w:fldChar w:fldCharType="begin"/>
          </w:r>
          <w:r w:rsidRPr="004E2740">
            <w:instrText xml:space="preserve"> CITATION Pen238 \l 1033 </w:instrText>
          </w:r>
          <w:r w:rsidRPr="004E2740">
            <w:fldChar w:fldCharType="separate"/>
          </w:r>
          <w:r w:rsidRPr="004E2740">
            <w:rPr>
              <w:noProof/>
            </w:rPr>
            <w:t>(Peneliti, 2023)</w:t>
          </w:r>
          <w:r w:rsidRPr="004E2740">
            <w:fldChar w:fldCharType="end"/>
          </w:r>
        </w:sdtContent>
      </w:sdt>
    </w:p>
    <w:p w14:paraId="330475C1" w14:textId="77777777" w:rsidR="00353D81" w:rsidRPr="00353D81" w:rsidRDefault="00353D81" w:rsidP="00353D81">
      <w:pPr>
        <w:suppressAutoHyphens/>
        <w:autoSpaceDE w:val="0"/>
        <w:autoSpaceDN w:val="0"/>
        <w:adjustRightInd w:val="0"/>
        <w:spacing w:after="0" w:line="240" w:lineRule="auto"/>
        <w:ind w:firstLine="567"/>
        <w:jc w:val="both"/>
        <w:rPr>
          <w:rFonts w:ascii="Times New Roman" w:hAnsi="Times New Roman" w:cs="Times New Roman"/>
        </w:rPr>
      </w:pPr>
      <w:r w:rsidRPr="00353D81">
        <w:rPr>
          <w:rFonts w:ascii="Times New Roman" w:hAnsi="Times New Roman" w:cs="Times New Roman"/>
        </w:rPr>
        <w:lastRenderedPageBreak/>
        <w:t xml:space="preserve">Setelah melakukan penilaian, langkah berikutnya adalah melakukan perhitungan dengan menggunakan RULA </w:t>
      </w:r>
      <w:r w:rsidRPr="00353D81">
        <w:rPr>
          <w:rFonts w:ascii="Times New Roman" w:hAnsi="Times New Roman" w:cs="Times New Roman"/>
          <w:i/>
          <w:iCs/>
        </w:rPr>
        <w:t>Employee Assessment Worksheet</w:t>
      </w:r>
      <w:r w:rsidRPr="00353D81">
        <w:rPr>
          <w:rFonts w:ascii="Times New Roman" w:hAnsi="Times New Roman" w:cs="Times New Roman"/>
        </w:rPr>
        <w:t xml:space="preserve"> untuk menentukan sejauh mana pekerjaan yang dilakukan oleh karyawan telah efektif dan ergonomis. Berikut </w:t>
      </w:r>
      <w:r w:rsidRPr="00353D81">
        <w:rPr>
          <w:rFonts w:ascii="Times New Roman" w:hAnsi="Times New Roman" w:cs="Times New Roman"/>
        </w:rPr>
        <w:lastRenderedPageBreak/>
        <w:t>adalah hasil dari pengolahan data menggunakan metode RULA:</w:t>
      </w:r>
    </w:p>
    <w:p w14:paraId="4D263B31" w14:textId="77777777" w:rsidR="00353D81" w:rsidRPr="00353D81" w:rsidRDefault="00353D81" w:rsidP="00353D81">
      <w:pPr>
        <w:suppressAutoHyphens/>
        <w:autoSpaceDE w:val="0"/>
        <w:autoSpaceDN w:val="0"/>
        <w:adjustRightInd w:val="0"/>
        <w:spacing w:after="0" w:line="240" w:lineRule="auto"/>
        <w:ind w:firstLine="567"/>
        <w:jc w:val="both"/>
        <w:rPr>
          <w:rFonts w:ascii="Times New Roman" w:hAnsi="Times New Roman" w:cs="Times New Roman"/>
        </w:rPr>
      </w:pPr>
    </w:p>
    <w:p w14:paraId="4EB99301" w14:textId="77777777" w:rsidR="00353D81" w:rsidRPr="00353D81" w:rsidRDefault="00353D81" w:rsidP="00353D81">
      <w:pPr>
        <w:suppressAutoHyphens/>
        <w:autoSpaceDE w:val="0"/>
        <w:autoSpaceDN w:val="0"/>
        <w:adjustRightInd w:val="0"/>
        <w:spacing w:after="0" w:line="240" w:lineRule="auto"/>
        <w:ind w:firstLine="567"/>
        <w:jc w:val="both"/>
        <w:rPr>
          <w:rFonts w:ascii="Times New Roman" w:hAnsi="Times New Roman" w:cs="Times New Roman"/>
        </w:rPr>
      </w:pPr>
    </w:p>
    <w:p w14:paraId="40495CCA" w14:textId="77777777" w:rsidR="00353D81" w:rsidRPr="00353D81" w:rsidRDefault="00353D81" w:rsidP="00353D81">
      <w:pPr>
        <w:suppressAutoHyphens/>
        <w:autoSpaceDE w:val="0"/>
        <w:autoSpaceDN w:val="0"/>
        <w:adjustRightInd w:val="0"/>
        <w:spacing w:after="0" w:line="240" w:lineRule="auto"/>
        <w:ind w:firstLine="567"/>
        <w:jc w:val="both"/>
        <w:rPr>
          <w:rFonts w:ascii="Times New Roman" w:hAnsi="Times New Roman" w:cs="Times New Roman"/>
        </w:rPr>
      </w:pPr>
    </w:p>
    <w:p w14:paraId="26F30DCF" w14:textId="005E0C24" w:rsidR="00267C4C" w:rsidRDefault="00267C4C" w:rsidP="006B7DA8">
      <w:pPr>
        <w:suppressAutoHyphens/>
        <w:autoSpaceDE w:val="0"/>
        <w:autoSpaceDN w:val="0"/>
        <w:adjustRightInd w:val="0"/>
        <w:spacing w:after="0" w:line="240" w:lineRule="auto"/>
        <w:ind w:firstLine="567"/>
        <w:jc w:val="both"/>
        <w:rPr>
          <w:rFonts w:ascii="Times New Roman" w:hAnsi="Times New Roman" w:cs="Times New Roman"/>
        </w:rPr>
      </w:pPr>
    </w:p>
    <w:p w14:paraId="3E7FF170" w14:textId="77777777" w:rsidR="00267C4C" w:rsidRPr="00267C4C" w:rsidRDefault="00267C4C" w:rsidP="00267C4C">
      <w:pPr>
        <w:suppressAutoHyphens/>
        <w:autoSpaceDE w:val="0"/>
        <w:autoSpaceDN w:val="0"/>
        <w:adjustRightInd w:val="0"/>
        <w:spacing w:after="0" w:line="240" w:lineRule="auto"/>
        <w:jc w:val="both"/>
        <w:rPr>
          <w:rFonts w:ascii="Times New Roman" w:hAnsi="Times New Roman" w:cs="Times New Roman"/>
        </w:rPr>
      </w:pPr>
    </w:p>
    <w:p w14:paraId="285DCF2D" w14:textId="77777777" w:rsidR="00505EE1" w:rsidRDefault="00505EE1" w:rsidP="00267C4C">
      <w:pPr>
        <w:spacing w:after="0" w:line="240" w:lineRule="auto"/>
        <w:jc w:val="both"/>
        <w:rPr>
          <w:rFonts w:ascii="Times New Roman" w:hAnsi="Times New Roman" w:cs="Times New Roman"/>
        </w:rPr>
        <w:sectPr w:rsidR="00505EE1" w:rsidSect="007D335B">
          <w:type w:val="continuous"/>
          <w:pgSz w:w="11906" w:h="16838" w:code="9"/>
          <w:pgMar w:top="1701" w:right="1701" w:bottom="1701" w:left="2268" w:header="720" w:footer="720" w:gutter="0"/>
          <w:cols w:num="2" w:space="720"/>
          <w:noEndnote/>
          <w:docGrid w:linePitch="299"/>
        </w:sectPr>
      </w:pPr>
    </w:p>
    <w:p w14:paraId="2E7C881F" w14:textId="77777777" w:rsidR="00C60B0B" w:rsidRDefault="00C60B0B" w:rsidP="00505EE1">
      <w:pPr>
        <w:spacing w:after="0" w:line="240" w:lineRule="auto"/>
        <w:jc w:val="center"/>
        <w:rPr>
          <w:rFonts w:ascii="Times New Roman" w:hAnsi="Times New Roman" w:cs="Times New Roman"/>
        </w:rPr>
      </w:pPr>
    </w:p>
    <w:p w14:paraId="6D23CF87" w14:textId="6AF75B75" w:rsidR="00267C4C" w:rsidRPr="00267C4C" w:rsidRDefault="00267C4C" w:rsidP="00505EE1">
      <w:pPr>
        <w:spacing w:after="0" w:line="240" w:lineRule="auto"/>
        <w:jc w:val="center"/>
        <w:rPr>
          <w:rFonts w:ascii="Times New Roman" w:hAnsi="Times New Roman" w:cs="Times New Roman"/>
        </w:rPr>
      </w:pPr>
      <w:r w:rsidRPr="00267C4C">
        <w:rPr>
          <w:rFonts w:ascii="Times New Roman" w:hAnsi="Times New Roman" w:cs="Times New Roman"/>
          <w:b/>
          <w:noProof/>
          <w:lang w:val="en-US"/>
        </w:rPr>
        <w:drawing>
          <wp:inline distT="0" distB="0" distL="0" distR="0" wp14:anchorId="776DD21C" wp14:editId="5E748C6B">
            <wp:extent cx="4477109" cy="1868707"/>
            <wp:effectExtent l="0" t="0" r="0" b="0"/>
            <wp:docPr id="135954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6685" name=""/>
                    <pic:cNvPicPr/>
                  </pic:nvPicPr>
                  <pic:blipFill>
                    <a:blip r:embed="rId22"/>
                    <a:stretch>
                      <a:fillRect/>
                    </a:stretch>
                  </pic:blipFill>
                  <pic:spPr>
                    <a:xfrm>
                      <a:off x="0" y="0"/>
                      <a:ext cx="4521282" cy="1887144"/>
                    </a:xfrm>
                    <a:prstGeom prst="rect">
                      <a:avLst/>
                    </a:prstGeom>
                  </pic:spPr>
                </pic:pic>
              </a:graphicData>
            </a:graphic>
          </wp:inline>
        </w:drawing>
      </w:r>
    </w:p>
    <w:p w14:paraId="541FB19D" w14:textId="77777777" w:rsidR="00505EE1" w:rsidRPr="004E2740" w:rsidRDefault="00267C4C" w:rsidP="00267C4C">
      <w:pPr>
        <w:spacing w:after="0" w:line="240" w:lineRule="auto"/>
        <w:jc w:val="center"/>
        <w:rPr>
          <w:rFonts w:ascii="Times New Roman" w:hAnsi="Times New Roman" w:cs="Times New Roman"/>
        </w:rPr>
      </w:pPr>
      <w:r w:rsidRPr="004E2740">
        <w:rPr>
          <w:rFonts w:ascii="Times New Roman" w:hAnsi="Times New Roman" w:cs="Times New Roman"/>
          <w:b/>
          <w:bCs/>
        </w:rPr>
        <w:t>Gambar 8.</w:t>
      </w:r>
      <w:r w:rsidRPr="004E2740">
        <w:rPr>
          <w:rFonts w:ascii="Times New Roman" w:hAnsi="Times New Roman" w:cs="Times New Roman"/>
        </w:rPr>
        <w:t xml:space="preserve"> Hasil RULA Employee Assessment Worksheet</w:t>
      </w:r>
    </w:p>
    <w:p w14:paraId="3D8C9EA8" w14:textId="77777777" w:rsidR="00285BD6" w:rsidRPr="001B1B35" w:rsidRDefault="00285BD6" w:rsidP="00285BD6">
      <w:pPr>
        <w:pStyle w:val="ListParagraph"/>
        <w:suppressAutoHyphens/>
        <w:autoSpaceDE w:val="0"/>
        <w:autoSpaceDN w:val="0"/>
        <w:adjustRightInd w:val="0"/>
        <w:ind w:left="284"/>
        <w:jc w:val="center"/>
      </w:pPr>
      <w:r w:rsidRPr="004E2740">
        <w:t xml:space="preserve">Sumber: </w:t>
      </w:r>
      <w:sdt>
        <w:sdtPr>
          <w:id w:val="1570844770"/>
          <w:citation/>
        </w:sdtPr>
        <w:sdtEndPr/>
        <w:sdtContent>
          <w:r w:rsidRPr="004E2740">
            <w:fldChar w:fldCharType="begin"/>
          </w:r>
          <w:r w:rsidRPr="004E2740">
            <w:instrText xml:space="preserve"> CITATION Pen238 \l 1033 </w:instrText>
          </w:r>
          <w:r w:rsidRPr="004E2740">
            <w:fldChar w:fldCharType="separate"/>
          </w:r>
          <w:r w:rsidRPr="004E2740">
            <w:rPr>
              <w:noProof/>
            </w:rPr>
            <w:t>(Peneliti, 2023)</w:t>
          </w:r>
          <w:r w:rsidRPr="004E2740">
            <w:fldChar w:fldCharType="end"/>
          </w:r>
        </w:sdtContent>
      </w:sdt>
    </w:p>
    <w:p w14:paraId="42D21260" w14:textId="77777777" w:rsidR="00505EE1" w:rsidRDefault="00505EE1" w:rsidP="00267C4C">
      <w:pPr>
        <w:spacing w:after="0" w:line="240" w:lineRule="auto"/>
        <w:jc w:val="center"/>
        <w:rPr>
          <w:rFonts w:ascii="Times New Roman" w:hAnsi="Times New Roman" w:cs="Times New Roman"/>
          <w:sz w:val="18"/>
          <w:szCs w:val="18"/>
        </w:rPr>
      </w:pPr>
    </w:p>
    <w:p w14:paraId="31E1BF33" w14:textId="77777777" w:rsidR="00505EE1" w:rsidRDefault="00505EE1" w:rsidP="00267C4C">
      <w:pPr>
        <w:spacing w:after="0" w:line="240" w:lineRule="auto"/>
        <w:jc w:val="center"/>
        <w:rPr>
          <w:rFonts w:ascii="Times New Roman" w:hAnsi="Times New Roman" w:cs="Times New Roman"/>
          <w:sz w:val="18"/>
          <w:szCs w:val="18"/>
        </w:rPr>
        <w:sectPr w:rsidR="00505EE1" w:rsidSect="007D335B">
          <w:type w:val="continuous"/>
          <w:pgSz w:w="11906" w:h="16838" w:code="9"/>
          <w:pgMar w:top="1701" w:right="1701" w:bottom="1701" w:left="2268" w:header="720" w:footer="720" w:gutter="0"/>
          <w:cols w:space="720"/>
          <w:noEndnote/>
          <w:docGrid w:linePitch="299"/>
        </w:sectPr>
      </w:pPr>
    </w:p>
    <w:p w14:paraId="1EAACC17" w14:textId="49783209" w:rsidR="00267C4C" w:rsidRDefault="006B7DA8" w:rsidP="006B7DA8">
      <w:pPr>
        <w:suppressAutoHyphens/>
        <w:autoSpaceDE w:val="0"/>
        <w:autoSpaceDN w:val="0"/>
        <w:adjustRightInd w:val="0"/>
        <w:spacing w:after="0" w:line="240" w:lineRule="auto"/>
        <w:ind w:firstLine="567"/>
        <w:jc w:val="both"/>
        <w:rPr>
          <w:rFonts w:ascii="Times New Roman" w:hAnsi="Times New Roman" w:cs="Times New Roman"/>
        </w:rPr>
      </w:pPr>
      <w:r w:rsidRPr="006B7DA8">
        <w:rPr>
          <w:rFonts w:ascii="Times New Roman" w:hAnsi="Times New Roman" w:cs="Times New Roman"/>
        </w:rPr>
        <w:lastRenderedPageBreak/>
        <w:t xml:space="preserve">Setelah menyesuaikan hasil </w:t>
      </w:r>
      <w:r w:rsidRPr="006B7DA8">
        <w:rPr>
          <w:rFonts w:ascii="Times New Roman" w:hAnsi="Times New Roman" w:cs="Times New Roman"/>
          <w:i/>
          <w:iCs/>
        </w:rPr>
        <w:t>assessment</w:t>
      </w:r>
      <w:r w:rsidRPr="006B7DA8">
        <w:rPr>
          <w:rFonts w:ascii="Times New Roman" w:hAnsi="Times New Roman" w:cs="Times New Roman"/>
        </w:rPr>
        <w:t xml:space="preserve"> kepada RULA </w:t>
      </w:r>
      <w:r w:rsidRPr="006B7DA8">
        <w:rPr>
          <w:rFonts w:ascii="Times New Roman" w:hAnsi="Times New Roman" w:cs="Times New Roman"/>
          <w:i/>
          <w:iCs/>
        </w:rPr>
        <w:t>Employee Assessment Worksheet</w:t>
      </w:r>
      <w:r w:rsidRPr="006B7DA8">
        <w:rPr>
          <w:rFonts w:ascii="Times New Roman" w:hAnsi="Times New Roman" w:cs="Times New Roman"/>
        </w:rPr>
        <w:t xml:space="preserve">, selanjutnya memasukan hasil dari RULA </w:t>
      </w:r>
      <w:r w:rsidRPr="006B7DA8">
        <w:rPr>
          <w:rFonts w:ascii="Times New Roman" w:hAnsi="Times New Roman" w:cs="Times New Roman"/>
          <w:i/>
          <w:iCs/>
        </w:rPr>
        <w:t xml:space="preserve">Employee </w:t>
      </w:r>
      <w:r w:rsidRPr="006B7DA8">
        <w:rPr>
          <w:rFonts w:ascii="Times New Roman" w:hAnsi="Times New Roman" w:cs="Times New Roman"/>
          <w:i/>
          <w:iCs/>
        </w:rPr>
        <w:lastRenderedPageBreak/>
        <w:t>Assessment Worksheet</w:t>
      </w:r>
      <w:r w:rsidRPr="006B7DA8">
        <w:rPr>
          <w:rFonts w:ascii="Times New Roman" w:hAnsi="Times New Roman" w:cs="Times New Roman"/>
        </w:rPr>
        <w:t xml:space="preserve"> kepada Tabel A, Tabel B, dan Tabel C RULA, berikut ini hasilnya:</w:t>
      </w:r>
    </w:p>
    <w:p w14:paraId="680295B2" w14:textId="77777777" w:rsidR="00D34E7B" w:rsidRDefault="00D34E7B" w:rsidP="00D34E7B">
      <w:pPr>
        <w:suppressAutoHyphens/>
        <w:autoSpaceDE w:val="0"/>
        <w:autoSpaceDN w:val="0"/>
        <w:adjustRightInd w:val="0"/>
        <w:spacing w:after="0" w:line="240" w:lineRule="auto"/>
        <w:jc w:val="both"/>
        <w:rPr>
          <w:rFonts w:ascii="Times New Roman" w:hAnsi="Times New Roman" w:cs="Times New Roman"/>
        </w:rPr>
      </w:pPr>
    </w:p>
    <w:p w14:paraId="0F27FAF9" w14:textId="77777777" w:rsidR="00285BD6" w:rsidRDefault="00285BD6" w:rsidP="00D34E7B">
      <w:pPr>
        <w:suppressAutoHyphens/>
        <w:autoSpaceDE w:val="0"/>
        <w:autoSpaceDN w:val="0"/>
        <w:adjustRightInd w:val="0"/>
        <w:spacing w:after="0" w:line="240" w:lineRule="auto"/>
        <w:jc w:val="center"/>
        <w:rPr>
          <w:rFonts w:ascii="Times New Roman" w:hAnsi="Times New Roman" w:cs="Times New Roman"/>
          <w:b/>
          <w:bCs/>
          <w:sz w:val="20"/>
          <w:szCs w:val="20"/>
        </w:rPr>
        <w:sectPr w:rsidR="00285BD6" w:rsidSect="007D335B">
          <w:type w:val="continuous"/>
          <w:pgSz w:w="11906" w:h="16838" w:code="9"/>
          <w:pgMar w:top="1701" w:right="1701" w:bottom="1701" w:left="2268" w:header="720" w:footer="720" w:gutter="0"/>
          <w:cols w:num="2" w:space="720"/>
          <w:noEndnote/>
          <w:docGrid w:linePitch="299"/>
        </w:sectPr>
      </w:pPr>
    </w:p>
    <w:p w14:paraId="636CA1CE" w14:textId="1CD1739D" w:rsidR="00D34E7B" w:rsidRPr="004E2740" w:rsidRDefault="00D34E7B" w:rsidP="00D34E7B">
      <w:pPr>
        <w:suppressAutoHyphens/>
        <w:autoSpaceDE w:val="0"/>
        <w:autoSpaceDN w:val="0"/>
        <w:adjustRightInd w:val="0"/>
        <w:spacing w:after="0" w:line="240" w:lineRule="auto"/>
        <w:jc w:val="center"/>
        <w:rPr>
          <w:rFonts w:ascii="Times New Roman" w:hAnsi="Times New Roman" w:cs="Times New Roman"/>
        </w:rPr>
      </w:pPr>
      <w:r w:rsidRPr="004E2740">
        <w:rPr>
          <w:rFonts w:ascii="Times New Roman" w:hAnsi="Times New Roman" w:cs="Times New Roman"/>
          <w:b/>
          <w:bCs/>
        </w:rPr>
        <w:lastRenderedPageBreak/>
        <w:t>Tabel 1.</w:t>
      </w:r>
      <w:r w:rsidRPr="004E2740">
        <w:rPr>
          <w:rFonts w:ascii="Times New Roman" w:hAnsi="Times New Roman" w:cs="Times New Roman"/>
        </w:rPr>
        <w:t xml:space="preserve"> Hasil Tabel A</w:t>
      </w:r>
    </w:p>
    <w:p w14:paraId="2D896830" w14:textId="0B6ED275" w:rsidR="00285BD6" w:rsidRDefault="00285BD6" w:rsidP="00D34E7B">
      <w:pPr>
        <w:suppressAutoHyphens/>
        <w:autoSpaceDE w:val="0"/>
        <w:autoSpaceDN w:val="0"/>
        <w:adjustRightInd w:val="0"/>
        <w:spacing w:after="0" w:line="240" w:lineRule="auto"/>
        <w:jc w:val="center"/>
        <w:rPr>
          <w:rFonts w:ascii="Times New Roman" w:hAnsi="Times New Roman" w:cs="Times New Roman"/>
          <w:sz w:val="20"/>
          <w:szCs w:val="20"/>
        </w:rPr>
      </w:pPr>
      <w:r w:rsidRPr="00EA2997">
        <w:rPr>
          <w:bCs/>
          <w:noProof/>
          <w:color w:val="000000"/>
          <w:lang w:val="en-US"/>
        </w:rPr>
        <w:drawing>
          <wp:inline distT="0" distB="0" distL="0" distR="0" wp14:anchorId="358C7DE3" wp14:editId="64BEFC70">
            <wp:extent cx="2885492" cy="2156604"/>
            <wp:effectExtent l="0" t="0" r="0" b="0"/>
            <wp:docPr id="170760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65054" name=""/>
                    <pic:cNvPicPr/>
                  </pic:nvPicPr>
                  <pic:blipFill>
                    <a:blip r:embed="rId23"/>
                    <a:stretch>
                      <a:fillRect/>
                    </a:stretch>
                  </pic:blipFill>
                  <pic:spPr>
                    <a:xfrm>
                      <a:off x="0" y="0"/>
                      <a:ext cx="2912942" cy="2177120"/>
                    </a:xfrm>
                    <a:prstGeom prst="rect">
                      <a:avLst/>
                    </a:prstGeom>
                  </pic:spPr>
                </pic:pic>
              </a:graphicData>
            </a:graphic>
          </wp:inline>
        </w:drawing>
      </w:r>
    </w:p>
    <w:p w14:paraId="0BD3D975" w14:textId="7A7EE766" w:rsidR="00285BD6" w:rsidRDefault="00285BD6" w:rsidP="00C60B0B">
      <w:pPr>
        <w:pStyle w:val="ListParagraph"/>
        <w:suppressAutoHyphens/>
        <w:autoSpaceDE w:val="0"/>
        <w:autoSpaceDN w:val="0"/>
        <w:adjustRightInd w:val="0"/>
        <w:ind w:left="284"/>
        <w:jc w:val="center"/>
        <w:sectPr w:rsidR="00285BD6" w:rsidSect="007D335B">
          <w:type w:val="continuous"/>
          <w:pgSz w:w="11906" w:h="16838" w:code="9"/>
          <w:pgMar w:top="1701" w:right="1701" w:bottom="1701" w:left="2268" w:header="720" w:footer="720" w:gutter="0"/>
          <w:cols w:space="720"/>
          <w:noEndnote/>
          <w:docGrid w:linePitch="299"/>
        </w:sectPr>
      </w:pPr>
      <w:r w:rsidRPr="00285BD6">
        <w:t xml:space="preserve">Sumber: </w:t>
      </w:r>
      <w:sdt>
        <w:sdtPr>
          <w:id w:val="-387650597"/>
          <w:citation/>
        </w:sdtPr>
        <w:sdtEndPr/>
        <w:sdtContent>
          <w:r w:rsidRPr="00285BD6">
            <w:fldChar w:fldCharType="begin"/>
          </w:r>
          <w:r w:rsidRPr="00285BD6">
            <w:instrText xml:space="preserve"> CITATION Pen238 \l 1033 </w:instrText>
          </w:r>
          <w:r w:rsidRPr="00285BD6">
            <w:fldChar w:fldCharType="separate"/>
          </w:r>
          <w:r w:rsidRPr="00285BD6">
            <w:rPr>
              <w:noProof/>
            </w:rPr>
            <w:t>(Peneliti, 2023)</w:t>
          </w:r>
          <w:r w:rsidRPr="00285BD6">
            <w:fldChar w:fldCharType="end"/>
          </w:r>
        </w:sdtContent>
      </w:sdt>
    </w:p>
    <w:p w14:paraId="4B8A703C" w14:textId="5B95DA00" w:rsidR="00285BD6" w:rsidRDefault="00285BD6" w:rsidP="006B7DA8">
      <w:pPr>
        <w:suppressAutoHyphens/>
        <w:autoSpaceDE w:val="0"/>
        <w:autoSpaceDN w:val="0"/>
        <w:adjustRightInd w:val="0"/>
        <w:spacing w:after="0" w:line="240" w:lineRule="auto"/>
        <w:jc w:val="both"/>
        <w:rPr>
          <w:rFonts w:ascii="Times New Roman" w:hAnsi="Times New Roman" w:cs="Times New Roman"/>
        </w:rPr>
      </w:pPr>
    </w:p>
    <w:p w14:paraId="4252418E" w14:textId="77777777" w:rsidR="00285BD6" w:rsidRDefault="00285BD6" w:rsidP="006B7DA8">
      <w:pPr>
        <w:suppressAutoHyphens/>
        <w:autoSpaceDE w:val="0"/>
        <w:autoSpaceDN w:val="0"/>
        <w:adjustRightInd w:val="0"/>
        <w:spacing w:after="0" w:line="240" w:lineRule="auto"/>
        <w:jc w:val="both"/>
        <w:rPr>
          <w:rFonts w:ascii="Times New Roman" w:hAnsi="Times New Roman" w:cs="Times New Roman"/>
        </w:rPr>
      </w:pPr>
    </w:p>
    <w:p w14:paraId="5FC0D9D3" w14:textId="77777777" w:rsidR="00285BD6" w:rsidRDefault="00285BD6" w:rsidP="00285BD6">
      <w:pPr>
        <w:suppressAutoHyphens/>
        <w:autoSpaceDE w:val="0"/>
        <w:autoSpaceDN w:val="0"/>
        <w:adjustRightInd w:val="0"/>
        <w:spacing w:after="0" w:line="240" w:lineRule="auto"/>
        <w:jc w:val="center"/>
        <w:rPr>
          <w:rFonts w:ascii="Times New Roman" w:hAnsi="Times New Roman" w:cs="Times New Roman"/>
          <w:b/>
          <w:bCs/>
          <w:sz w:val="20"/>
          <w:szCs w:val="20"/>
        </w:rPr>
        <w:sectPr w:rsidR="00285BD6" w:rsidSect="007D335B">
          <w:type w:val="continuous"/>
          <w:pgSz w:w="11906" w:h="16838" w:code="9"/>
          <w:pgMar w:top="1701" w:right="1701" w:bottom="1701" w:left="2268" w:header="720" w:footer="720" w:gutter="0"/>
          <w:cols w:num="2" w:space="720"/>
          <w:noEndnote/>
          <w:docGrid w:linePitch="299"/>
        </w:sectPr>
      </w:pPr>
    </w:p>
    <w:p w14:paraId="50F2E4AD" w14:textId="01A44DDE" w:rsidR="00285BD6" w:rsidRPr="004E2740" w:rsidRDefault="00285BD6" w:rsidP="00285BD6">
      <w:pPr>
        <w:suppressAutoHyphens/>
        <w:autoSpaceDE w:val="0"/>
        <w:autoSpaceDN w:val="0"/>
        <w:adjustRightInd w:val="0"/>
        <w:spacing w:after="0" w:line="240" w:lineRule="auto"/>
        <w:jc w:val="center"/>
        <w:rPr>
          <w:rFonts w:ascii="Times New Roman" w:hAnsi="Times New Roman" w:cs="Times New Roman"/>
        </w:rPr>
      </w:pPr>
      <w:r w:rsidRPr="004E2740">
        <w:rPr>
          <w:rFonts w:ascii="Times New Roman" w:hAnsi="Times New Roman" w:cs="Times New Roman"/>
          <w:b/>
          <w:bCs/>
        </w:rPr>
        <w:lastRenderedPageBreak/>
        <w:t>Tabel 2</w:t>
      </w:r>
      <w:r w:rsidRPr="004E2740">
        <w:rPr>
          <w:rFonts w:ascii="Times New Roman" w:hAnsi="Times New Roman" w:cs="Times New Roman"/>
        </w:rPr>
        <w:t>. Hasil Tabel B</w:t>
      </w:r>
    </w:p>
    <w:p w14:paraId="56E71060" w14:textId="676D9E40" w:rsidR="00285BD6" w:rsidRDefault="00285BD6" w:rsidP="00285BD6">
      <w:pPr>
        <w:suppressAutoHyphens/>
        <w:autoSpaceDE w:val="0"/>
        <w:autoSpaceDN w:val="0"/>
        <w:adjustRightInd w:val="0"/>
        <w:spacing w:after="0" w:line="240" w:lineRule="auto"/>
        <w:jc w:val="center"/>
        <w:rPr>
          <w:rFonts w:ascii="Times New Roman" w:hAnsi="Times New Roman" w:cs="Times New Roman"/>
          <w:sz w:val="20"/>
          <w:szCs w:val="20"/>
        </w:rPr>
      </w:pPr>
      <w:r w:rsidRPr="00EA2997">
        <w:rPr>
          <w:bCs/>
          <w:noProof/>
          <w:color w:val="000000"/>
          <w:lang w:val="en-US"/>
        </w:rPr>
        <w:drawing>
          <wp:inline distT="0" distB="0" distL="0" distR="0" wp14:anchorId="735CF4C2" wp14:editId="1C440BC2">
            <wp:extent cx="4172547" cy="1069675"/>
            <wp:effectExtent l="0" t="0" r="0" b="0"/>
            <wp:docPr id="136785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54460" name=""/>
                    <pic:cNvPicPr/>
                  </pic:nvPicPr>
                  <pic:blipFill>
                    <a:blip r:embed="rId24"/>
                    <a:stretch>
                      <a:fillRect/>
                    </a:stretch>
                  </pic:blipFill>
                  <pic:spPr>
                    <a:xfrm>
                      <a:off x="0" y="0"/>
                      <a:ext cx="4324358" cy="1108593"/>
                    </a:xfrm>
                    <a:prstGeom prst="rect">
                      <a:avLst/>
                    </a:prstGeom>
                  </pic:spPr>
                </pic:pic>
              </a:graphicData>
            </a:graphic>
          </wp:inline>
        </w:drawing>
      </w:r>
    </w:p>
    <w:p w14:paraId="432073CE" w14:textId="0C132F2E" w:rsidR="00285BD6" w:rsidRPr="00285BD6" w:rsidRDefault="00285BD6" w:rsidP="00285BD6">
      <w:pPr>
        <w:suppressAutoHyphens/>
        <w:autoSpaceDE w:val="0"/>
        <w:autoSpaceDN w:val="0"/>
        <w:adjustRightInd w:val="0"/>
        <w:spacing w:after="0" w:line="240" w:lineRule="auto"/>
        <w:jc w:val="center"/>
        <w:rPr>
          <w:rFonts w:ascii="Times New Roman" w:hAnsi="Times New Roman" w:cs="Times New Roman"/>
          <w:sz w:val="20"/>
          <w:szCs w:val="20"/>
        </w:rPr>
      </w:pPr>
      <w:r w:rsidRPr="00285BD6">
        <w:rPr>
          <w:rFonts w:ascii="Times New Roman" w:hAnsi="Times New Roman" w:cs="Times New Roman"/>
          <w:sz w:val="20"/>
          <w:szCs w:val="20"/>
        </w:rPr>
        <w:t xml:space="preserve">Sumber: </w:t>
      </w:r>
      <w:sdt>
        <w:sdtPr>
          <w:rPr>
            <w:rFonts w:ascii="Times New Roman" w:hAnsi="Times New Roman" w:cs="Times New Roman"/>
            <w:sz w:val="20"/>
            <w:szCs w:val="20"/>
          </w:rPr>
          <w:id w:val="361103719"/>
          <w:citation/>
        </w:sdtPr>
        <w:sdtEndPr/>
        <w:sdtContent>
          <w:r w:rsidRPr="00285BD6">
            <w:rPr>
              <w:rFonts w:ascii="Times New Roman" w:hAnsi="Times New Roman" w:cs="Times New Roman"/>
              <w:sz w:val="20"/>
              <w:szCs w:val="20"/>
            </w:rPr>
            <w:fldChar w:fldCharType="begin"/>
          </w:r>
          <w:r w:rsidRPr="00285BD6">
            <w:rPr>
              <w:rFonts w:ascii="Times New Roman" w:hAnsi="Times New Roman" w:cs="Times New Roman"/>
              <w:sz w:val="20"/>
              <w:szCs w:val="20"/>
              <w:lang w:val="en-US"/>
            </w:rPr>
            <w:instrText xml:space="preserve"> CITATION Pen238 \l 1033 </w:instrText>
          </w:r>
          <w:r w:rsidRPr="00285BD6">
            <w:rPr>
              <w:rFonts w:ascii="Times New Roman" w:hAnsi="Times New Roman" w:cs="Times New Roman"/>
              <w:sz w:val="20"/>
              <w:szCs w:val="20"/>
            </w:rPr>
            <w:fldChar w:fldCharType="separate"/>
          </w:r>
          <w:r w:rsidRPr="00285BD6">
            <w:rPr>
              <w:rFonts w:ascii="Times New Roman" w:hAnsi="Times New Roman" w:cs="Times New Roman"/>
              <w:noProof/>
              <w:sz w:val="20"/>
              <w:szCs w:val="20"/>
              <w:lang w:val="en-US"/>
            </w:rPr>
            <w:t>(Peneliti, 2023)</w:t>
          </w:r>
          <w:r w:rsidRPr="00285BD6">
            <w:rPr>
              <w:rFonts w:ascii="Times New Roman" w:hAnsi="Times New Roman" w:cs="Times New Roman"/>
              <w:sz w:val="20"/>
              <w:szCs w:val="20"/>
            </w:rPr>
            <w:fldChar w:fldCharType="end"/>
          </w:r>
        </w:sdtContent>
      </w:sdt>
    </w:p>
    <w:p w14:paraId="39256707" w14:textId="77777777" w:rsidR="00285BD6" w:rsidRDefault="00285BD6" w:rsidP="00285BD6">
      <w:pPr>
        <w:suppressAutoHyphens/>
        <w:autoSpaceDE w:val="0"/>
        <w:autoSpaceDN w:val="0"/>
        <w:adjustRightInd w:val="0"/>
        <w:spacing w:after="0" w:line="240" w:lineRule="auto"/>
        <w:jc w:val="center"/>
        <w:rPr>
          <w:rFonts w:ascii="Times New Roman" w:hAnsi="Times New Roman" w:cs="Times New Roman"/>
        </w:rPr>
      </w:pPr>
    </w:p>
    <w:p w14:paraId="083D820E" w14:textId="77777777" w:rsidR="00C60B0B" w:rsidRDefault="00C60B0B" w:rsidP="00285BD6">
      <w:pPr>
        <w:suppressAutoHyphens/>
        <w:autoSpaceDE w:val="0"/>
        <w:autoSpaceDN w:val="0"/>
        <w:adjustRightInd w:val="0"/>
        <w:spacing w:after="0" w:line="240" w:lineRule="auto"/>
        <w:jc w:val="center"/>
        <w:rPr>
          <w:rFonts w:ascii="Times New Roman" w:hAnsi="Times New Roman" w:cs="Times New Roman"/>
        </w:rPr>
      </w:pPr>
    </w:p>
    <w:p w14:paraId="035FB959" w14:textId="77777777" w:rsidR="00C60B0B" w:rsidRDefault="00C60B0B" w:rsidP="00285BD6">
      <w:pPr>
        <w:suppressAutoHyphens/>
        <w:autoSpaceDE w:val="0"/>
        <w:autoSpaceDN w:val="0"/>
        <w:adjustRightInd w:val="0"/>
        <w:spacing w:after="0" w:line="240" w:lineRule="auto"/>
        <w:jc w:val="center"/>
        <w:rPr>
          <w:rFonts w:ascii="Times New Roman" w:hAnsi="Times New Roman" w:cs="Times New Roman"/>
        </w:rPr>
      </w:pPr>
    </w:p>
    <w:p w14:paraId="28E5662F" w14:textId="77777777" w:rsidR="00C60B0B" w:rsidRDefault="00C60B0B" w:rsidP="00285BD6">
      <w:pPr>
        <w:suppressAutoHyphens/>
        <w:autoSpaceDE w:val="0"/>
        <w:autoSpaceDN w:val="0"/>
        <w:adjustRightInd w:val="0"/>
        <w:spacing w:after="0" w:line="240" w:lineRule="auto"/>
        <w:jc w:val="center"/>
        <w:rPr>
          <w:rFonts w:ascii="Times New Roman" w:hAnsi="Times New Roman" w:cs="Times New Roman"/>
        </w:rPr>
      </w:pPr>
    </w:p>
    <w:p w14:paraId="150E3717" w14:textId="42B9FAB0" w:rsidR="00285BD6" w:rsidRPr="004E2740" w:rsidRDefault="00285BD6" w:rsidP="00285BD6">
      <w:pPr>
        <w:suppressAutoHyphens/>
        <w:autoSpaceDE w:val="0"/>
        <w:autoSpaceDN w:val="0"/>
        <w:adjustRightInd w:val="0"/>
        <w:spacing w:after="0" w:line="240" w:lineRule="auto"/>
        <w:jc w:val="center"/>
        <w:rPr>
          <w:rFonts w:ascii="Times New Roman" w:hAnsi="Times New Roman" w:cs="Times New Roman"/>
        </w:rPr>
      </w:pPr>
      <w:r w:rsidRPr="004E2740">
        <w:rPr>
          <w:rFonts w:ascii="Times New Roman" w:hAnsi="Times New Roman" w:cs="Times New Roman"/>
          <w:b/>
          <w:bCs/>
        </w:rPr>
        <w:t xml:space="preserve">Tabel 3. </w:t>
      </w:r>
      <w:r w:rsidRPr="004E2740">
        <w:rPr>
          <w:rFonts w:ascii="Times New Roman" w:hAnsi="Times New Roman" w:cs="Times New Roman"/>
        </w:rPr>
        <w:t>Hasil Tabel C</w:t>
      </w:r>
    </w:p>
    <w:p w14:paraId="65B3D865" w14:textId="416DCBD1" w:rsidR="00285BD6" w:rsidRDefault="00285BD6" w:rsidP="00285BD6">
      <w:pPr>
        <w:suppressAutoHyphens/>
        <w:autoSpaceDE w:val="0"/>
        <w:autoSpaceDN w:val="0"/>
        <w:adjustRightInd w:val="0"/>
        <w:spacing w:after="0" w:line="240" w:lineRule="auto"/>
        <w:jc w:val="center"/>
        <w:rPr>
          <w:rFonts w:ascii="Times New Roman" w:hAnsi="Times New Roman" w:cs="Times New Roman"/>
        </w:rPr>
      </w:pPr>
      <w:r w:rsidRPr="00EA2997">
        <w:rPr>
          <w:bCs/>
          <w:noProof/>
          <w:color w:val="000000"/>
          <w:lang w:val="en-US"/>
        </w:rPr>
        <w:drawing>
          <wp:inline distT="0" distB="0" distL="0" distR="0" wp14:anchorId="2C30E872" wp14:editId="6A4D29D5">
            <wp:extent cx="3267548" cy="1147314"/>
            <wp:effectExtent l="0" t="0" r="0" b="0"/>
            <wp:docPr id="65463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39427" name=""/>
                    <pic:cNvPicPr/>
                  </pic:nvPicPr>
                  <pic:blipFill>
                    <a:blip r:embed="rId25"/>
                    <a:stretch>
                      <a:fillRect/>
                    </a:stretch>
                  </pic:blipFill>
                  <pic:spPr>
                    <a:xfrm>
                      <a:off x="0" y="0"/>
                      <a:ext cx="3315247" cy="1164062"/>
                    </a:xfrm>
                    <a:prstGeom prst="rect">
                      <a:avLst/>
                    </a:prstGeom>
                  </pic:spPr>
                </pic:pic>
              </a:graphicData>
            </a:graphic>
          </wp:inline>
        </w:drawing>
      </w:r>
    </w:p>
    <w:p w14:paraId="79EB3CDF" w14:textId="77777777" w:rsidR="00285BD6" w:rsidRPr="00285BD6" w:rsidRDefault="00285BD6" w:rsidP="00285BD6">
      <w:pPr>
        <w:suppressAutoHyphens/>
        <w:autoSpaceDE w:val="0"/>
        <w:autoSpaceDN w:val="0"/>
        <w:adjustRightInd w:val="0"/>
        <w:spacing w:after="0" w:line="240" w:lineRule="auto"/>
        <w:jc w:val="center"/>
        <w:rPr>
          <w:rFonts w:ascii="Times New Roman" w:hAnsi="Times New Roman" w:cs="Times New Roman"/>
          <w:sz w:val="20"/>
          <w:szCs w:val="20"/>
        </w:rPr>
      </w:pPr>
      <w:r w:rsidRPr="00285BD6">
        <w:rPr>
          <w:rFonts w:ascii="Times New Roman" w:hAnsi="Times New Roman" w:cs="Times New Roman"/>
          <w:sz w:val="20"/>
          <w:szCs w:val="20"/>
        </w:rPr>
        <w:t xml:space="preserve">Sumber: </w:t>
      </w:r>
      <w:sdt>
        <w:sdtPr>
          <w:rPr>
            <w:rFonts w:ascii="Times New Roman" w:hAnsi="Times New Roman" w:cs="Times New Roman"/>
            <w:sz w:val="20"/>
            <w:szCs w:val="20"/>
          </w:rPr>
          <w:id w:val="1924762762"/>
          <w:citation/>
        </w:sdtPr>
        <w:sdtEndPr/>
        <w:sdtContent>
          <w:r w:rsidRPr="00285BD6">
            <w:rPr>
              <w:rFonts w:ascii="Times New Roman" w:hAnsi="Times New Roman" w:cs="Times New Roman"/>
              <w:sz w:val="20"/>
              <w:szCs w:val="20"/>
            </w:rPr>
            <w:fldChar w:fldCharType="begin"/>
          </w:r>
          <w:r w:rsidRPr="00285BD6">
            <w:rPr>
              <w:rFonts w:ascii="Times New Roman" w:hAnsi="Times New Roman" w:cs="Times New Roman"/>
              <w:sz w:val="20"/>
              <w:szCs w:val="20"/>
              <w:lang w:val="en-US"/>
            </w:rPr>
            <w:instrText xml:space="preserve"> CITATION Pen238 \l 1033 </w:instrText>
          </w:r>
          <w:r w:rsidRPr="00285BD6">
            <w:rPr>
              <w:rFonts w:ascii="Times New Roman" w:hAnsi="Times New Roman" w:cs="Times New Roman"/>
              <w:sz w:val="20"/>
              <w:szCs w:val="20"/>
            </w:rPr>
            <w:fldChar w:fldCharType="separate"/>
          </w:r>
          <w:r w:rsidRPr="00285BD6">
            <w:rPr>
              <w:rFonts w:ascii="Times New Roman" w:hAnsi="Times New Roman" w:cs="Times New Roman"/>
              <w:noProof/>
              <w:sz w:val="20"/>
              <w:szCs w:val="20"/>
              <w:lang w:val="en-US"/>
            </w:rPr>
            <w:t>(Peneliti, 2023)</w:t>
          </w:r>
          <w:r w:rsidRPr="00285BD6">
            <w:rPr>
              <w:rFonts w:ascii="Times New Roman" w:hAnsi="Times New Roman" w:cs="Times New Roman"/>
              <w:sz w:val="20"/>
              <w:szCs w:val="20"/>
            </w:rPr>
            <w:fldChar w:fldCharType="end"/>
          </w:r>
        </w:sdtContent>
      </w:sdt>
    </w:p>
    <w:p w14:paraId="047154B0" w14:textId="77777777" w:rsidR="00285BD6" w:rsidRDefault="00285BD6" w:rsidP="00285BD6">
      <w:pPr>
        <w:suppressAutoHyphens/>
        <w:autoSpaceDE w:val="0"/>
        <w:autoSpaceDN w:val="0"/>
        <w:adjustRightInd w:val="0"/>
        <w:spacing w:after="0" w:line="240" w:lineRule="auto"/>
        <w:rPr>
          <w:rFonts w:ascii="Times New Roman" w:hAnsi="Times New Roman" w:cs="Times New Roman"/>
        </w:rPr>
        <w:sectPr w:rsidR="00285BD6" w:rsidSect="007D335B">
          <w:type w:val="continuous"/>
          <w:pgSz w:w="11906" w:h="16838" w:code="9"/>
          <w:pgMar w:top="1701" w:right="1701" w:bottom="1701" w:left="2268" w:header="720" w:footer="720" w:gutter="0"/>
          <w:cols w:space="720"/>
          <w:noEndnote/>
          <w:docGrid w:linePitch="299"/>
        </w:sectPr>
      </w:pPr>
    </w:p>
    <w:p w14:paraId="7ABA8F24" w14:textId="77777777" w:rsidR="00305D68" w:rsidRDefault="00305D68" w:rsidP="00305D68">
      <w:pPr>
        <w:pBdr>
          <w:top w:val="nil"/>
          <w:left w:val="nil"/>
          <w:bottom w:val="nil"/>
          <w:right w:val="nil"/>
          <w:between w:val="nil"/>
        </w:pBdr>
        <w:spacing w:after="0"/>
        <w:ind w:right="95"/>
        <w:jc w:val="both"/>
        <w:rPr>
          <w:rFonts w:ascii="Times New Roman" w:hAnsi="Times New Roman" w:cs="Times New Roman"/>
          <w:bCs/>
          <w:color w:val="000000"/>
        </w:rPr>
      </w:pPr>
    </w:p>
    <w:p w14:paraId="386B1B8F" w14:textId="0EF52B4D" w:rsidR="00305D68" w:rsidRPr="004E2740" w:rsidRDefault="00305D68" w:rsidP="00305D68">
      <w:pPr>
        <w:pBdr>
          <w:top w:val="nil"/>
          <w:left w:val="nil"/>
          <w:bottom w:val="nil"/>
          <w:right w:val="nil"/>
          <w:between w:val="nil"/>
        </w:pBdr>
        <w:spacing w:after="0"/>
        <w:ind w:right="95"/>
        <w:jc w:val="center"/>
        <w:rPr>
          <w:rFonts w:ascii="Times New Roman" w:hAnsi="Times New Roman" w:cs="Times New Roman"/>
          <w:bCs/>
          <w:color w:val="000000"/>
        </w:rPr>
      </w:pPr>
      <w:r w:rsidRPr="004E2740">
        <w:rPr>
          <w:rFonts w:ascii="Times New Roman" w:hAnsi="Times New Roman" w:cs="Times New Roman"/>
          <w:b/>
          <w:color w:val="000000"/>
        </w:rPr>
        <w:t xml:space="preserve">Tabel 4. </w:t>
      </w:r>
      <w:r w:rsidRPr="004E2740">
        <w:rPr>
          <w:rFonts w:ascii="Times New Roman" w:hAnsi="Times New Roman" w:cs="Times New Roman"/>
          <w:bCs/>
          <w:color w:val="000000"/>
        </w:rPr>
        <w:t>Hasil Keseluruhan Tabel</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99"/>
        <w:gridCol w:w="1799"/>
      </w:tblGrid>
      <w:tr w:rsidR="00305D68" w14:paraId="25241B4C" w14:textId="77777777" w:rsidTr="00305D68">
        <w:trPr>
          <w:jc w:val="center"/>
        </w:trPr>
        <w:tc>
          <w:tcPr>
            <w:tcW w:w="1799" w:type="dxa"/>
          </w:tcPr>
          <w:p w14:paraId="30978C94" w14:textId="743FB5AC" w:rsidR="00305D68" w:rsidRDefault="00305D68" w:rsidP="00305D68">
            <w:pPr>
              <w:ind w:right="95"/>
              <w:jc w:val="center"/>
              <w:rPr>
                <w:rFonts w:cs="Times New Roman"/>
                <w:bCs/>
                <w:color w:val="000000"/>
              </w:rPr>
            </w:pPr>
            <w:r>
              <w:rPr>
                <w:rFonts w:cs="Times New Roman"/>
                <w:bCs/>
                <w:color w:val="000000"/>
                <w:sz w:val="22"/>
                <w:szCs w:val="22"/>
                <w:lang w:val="en-US"/>
              </w:rPr>
              <w:t xml:space="preserve">No. </w:t>
            </w:r>
            <w:r w:rsidRPr="00305D68">
              <w:rPr>
                <w:rFonts w:cs="Times New Roman"/>
                <w:bCs/>
                <w:color w:val="000000"/>
                <w:sz w:val="22"/>
                <w:szCs w:val="22"/>
                <w:lang w:val="en-US"/>
              </w:rPr>
              <w:t>Tabel</w:t>
            </w:r>
          </w:p>
        </w:tc>
        <w:tc>
          <w:tcPr>
            <w:tcW w:w="1799" w:type="dxa"/>
          </w:tcPr>
          <w:p w14:paraId="40F8D585" w14:textId="4B29751B" w:rsidR="00305D68" w:rsidRDefault="00305D68" w:rsidP="00305D68">
            <w:pPr>
              <w:ind w:right="95"/>
              <w:jc w:val="center"/>
              <w:rPr>
                <w:rFonts w:cs="Times New Roman"/>
                <w:bCs/>
                <w:color w:val="000000"/>
              </w:rPr>
            </w:pPr>
            <w:r w:rsidRPr="00305D68">
              <w:rPr>
                <w:rFonts w:cs="Times New Roman"/>
                <w:bCs/>
                <w:color w:val="000000"/>
                <w:sz w:val="22"/>
                <w:szCs w:val="22"/>
                <w:lang w:val="en-US"/>
              </w:rPr>
              <w:t>Hasil</w:t>
            </w:r>
            <w:r>
              <w:rPr>
                <w:rFonts w:cs="Times New Roman"/>
                <w:bCs/>
                <w:color w:val="000000"/>
                <w:sz w:val="22"/>
                <w:szCs w:val="22"/>
                <w:lang w:val="en-US"/>
              </w:rPr>
              <w:t xml:space="preserve"> Skor</w:t>
            </w:r>
          </w:p>
        </w:tc>
      </w:tr>
      <w:tr w:rsidR="00305D68" w14:paraId="39DB53DF" w14:textId="77777777" w:rsidTr="00305D68">
        <w:trPr>
          <w:jc w:val="center"/>
        </w:trPr>
        <w:tc>
          <w:tcPr>
            <w:tcW w:w="1799" w:type="dxa"/>
          </w:tcPr>
          <w:p w14:paraId="7537ED20" w14:textId="107E5CC3" w:rsidR="00305D68" w:rsidRDefault="00305D68" w:rsidP="00305D68">
            <w:pPr>
              <w:ind w:right="95"/>
              <w:jc w:val="center"/>
              <w:rPr>
                <w:rFonts w:cs="Times New Roman"/>
                <w:bCs/>
                <w:color w:val="000000"/>
              </w:rPr>
            </w:pPr>
            <w:r>
              <w:rPr>
                <w:rFonts w:cs="Times New Roman"/>
                <w:bCs/>
                <w:color w:val="000000"/>
                <w:sz w:val="22"/>
                <w:szCs w:val="22"/>
                <w:lang w:val="en-US"/>
              </w:rPr>
              <w:t>Tabel 1</w:t>
            </w:r>
          </w:p>
        </w:tc>
        <w:tc>
          <w:tcPr>
            <w:tcW w:w="1799" w:type="dxa"/>
          </w:tcPr>
          <w:p w14:paraId="7D90DF81" w14:textId="5AB9510C" w:rsidR="00305D68" w:rsidRDefault="00305D68" w:rsidP="00305D68">
            <w:pPr>
              <w:ind w:right="95"/>
              <w:jc w:val="center"/>
              <w:rPr>
                <w:rFonts w:cs="Times New Roman"/>
                <w:bCs/>
                <w:color w:val="000000"/>
              </w:rPr>
            </w:pPr>
            <w:r>
              <w:rPr>
                <w:rFonts w:cs="Times New Roman"/>
                <w:bCs/>
                <w:color w:val="000000"/>
                <w:sz w:val="22"/>
                <w:szCs w:val="22"/>
                <w:lang w:val="en-US"/>
              </w:rPr>
              <w:t>4</w:t>
            </w:r>
          </w:p>
        </w:tc>
      </w:tr>
      <w:tr w:rsidR="00305D68" w14:paraId="6BDB1A77" w14:textId="77777777" w:rsidTr="00305D68">
        <w:trPr>
          <w:jc w:val="center"/>
        </w:trPr>
        <w:tc>
          <w:tcPr>
            <w:tcW w:w="1799" w:type="dxa"/>
          </w:tcPr>
          <w:p w14:paraId="2E2D5D2B" w14:textId="126719A5" w:rsidR="00305D68" w:rsidRDefault="00305D68" w:rsidP="00305D68">
            <w:pPr>
              <w:ind w:right="95"/>
              <w:jc w:val="center"/>
              <w:rPr>
                <w:rFonts w:cs="Times New Roman"/>
                <w:bCs/>
                <w:color w:val="000000"/>
              </w:rPr>
            </w:pPr>
            <w:r>
              <w:rPr>
                <w:rFonts w:cs="Times New Roman"/>
                <w:bCs/>
                <w:color w:val="000000"/>
                <w:sz w:val="22"/>
                <w:szCs w:val="22"/>
                <w:lang w:val="en-US"/>
              </w:rPr>
              <w:t>Tabel 2</w:t>
            </w:r>
          </w:p>
        </w:tc>
        <w:tc>
          <w:tcPr>
            <w:tcW w:w="1799" w:type="dxa"/>
          </w:tcPr>
          <w:p w14:paraId="1D5BF538" w14:textId="184F9214" w:rsidR="00305D68" w:rsidRDefault="00305D68" w:rsidP="00305D68">
            <w:pPr>
              <w:ind w:right="95"/>
              <w:jc w:val="center"/>
              <w:rPr>
                <w:rFonts w:cs="Times New Roman"/>
                <w:bCs/>
                <w:color w:val="000000"/>
              </w:rPr>
            </w:pPr>
            <w:r>
              <w:rPr>
                <w:rFonts w:cs="Times New Roman"/>
                <w:bCs/>
                <w:color w:val="000000"/>
                <w:sz w:val="22"/>
                <w:szCs w:val="22"/>
                <w:lang w:val="en-US"/>
              </w:rPr>
              <w:t>9</w:t>
            </w:r>
          </w:p>
        </w:tc>
      </w:tr>
      <w:tr w:rsidR="00305D68" w14:paraId="327DAC2A" w14:textId="77777777" w:rsidTr="00305D68">
        <w:trPr>
          <w:jc w:val="center"/>
        </w:trPr>
        <w:tc>
          <w:tcPr>
            <w:tcW w:w="1799" w:type="dxa"/>
          </w:tcPr>
          <w:p w14:paraId="4F933F1D" w14:textId="3FA3D984" w:rsidR="00305D68" w:rsidRDefault="00305D68" w:rsidP="00305D68">
            <w:pPr>
              <w:ind w:right="95"/>
              <w:jc w:val="center"/>
              <w:rPr>
                <w:rFonts w:cs="Times New Roman"/>
                <w:bCs/>
                <w:color w:val="000000"/>
              </w:rPr>
            </w:pPr>
            <w:r>
              <w:rPr>
                <w:rFonts w:cs="Times New Roman"/>
                <w:bCs/>
                <w:color w:val="000000"/>
                <w:sz w:val="22"/>
                <w:szCs w:val="22"/>
                <w:lang w:val="en-US"/>
              </w:rPr>
              <w:t>Tabel 3</w:t>
            </w:r>
          </w:p>
        </w:tc>
        <w:tc>
          <w:tcPr>
            <w:tcW w:w="1799" w:type="dxa"/>
          </w:tcPr>
          <w:p w14:paraId="5EE92D5A" w14:textId="0BDC650A" w:rsidR="00305D68" w:rsidRDefault="00305D68" w:rsidP="00305D68">
            <w:pPr>
              <w:ind w:right="95"/>
              <w:jc w:val="center"/>
              <w:rPr>
                <w:rFonts w:cs="Times New Roman"/>
                <w:bCs/>
                <w:color w:val="000000"/>
              </w:rPr>
            </w:pPr>
            <w:r>
              <w:rPr>
                <w:rFonts w:cs="Times New Roman"/>
                <w:bCs/>
                <w:color w:val="000000"/>
                <w:sz w:val="22"/>
                <w:szCs w:val="22"/>
                <w:lang w:val="en-US"/>
              </w:rPr>
              <w:t>7</w:t>
            </w:r>
          </w:p>
        </w:tc>
      </w:tr>
    </w:tbl>
    <w:p w14:paraId="2C5DCA83" w14:textId="77777777" w:rsidR="00305D68" w:rsidRPr="00285BD6" w:rsidRDefault="00305D68" w:rsidP="00305D68">
      <w:pPr>
        <w:suppressAutoHyphens/>
        <w:autoSpaceDE w:val="0"/>
        <w:autoSpaceDN w:val="0"/>
        <w:adjustRightInd w:val="0"/>
        <w:spacing w:after="0" w:line="240" w:lineRule="auto"/>
        <w:jc w:val="center"/>
        <w:rPr>
          <w:rFonts w:ascii="Times New Roman" w:hAnsi="Times New Roman" w:cs="Times New Roman"/>
          <w:sz w:val="20"/>
          <w:szCs w:val="20"/>
        </w:rPr>
      </w:pPr>
      <w:r w:rsidRPr="00285BD6">
        <w:rPr>
          <w:rFonts w:ascii="Times New Roman" w:hAnsi="Times New Roman" w:cs="Times New Roman"/>
          <w:sz w:val="20"/>
          <w:szCs w:val="20"/>
        </w:rPr>
        <w:t xml:space="preserve">Sumber: </w:t>
      </w:r>
      <w:sdt>
        <w:sdtPr>
          <w:rPr>
            <w:rFonts w:ascii="Times New Roman" w:hAnsi="Times New Roman" w:cs="Times New Roman"/>
            <w:sz w:val="20"/>
            <w:szCs w:val="20"/>
          </w:rPr>
          <w:id w:val="930854285"/>
          <w:citation/>
        </w:sdtPr>
        <w:sdtEndPr/>
        <w:sdtContent>
          <w:r w:rsidRPr="00285BD6">
            <w:rPr>
              <w:rFonts w:ascii="Times New Roman" w:hAnsi="Times New Roman" w:cs="Times New Roman"/>
              <w:sz w:val="20"/>
              <w:szCs w:val="20"/>
            </w:rPr>
            <w:fldChar w:fldCharType="begin"/>
          </w:r>
          <w:r w:rsidRPr="00285BD6">
            <w:rPr>
              <w:rFonts w:ascii="Times New Roman" w:hAnsi="Times New Roman" w:cs="Times New Roman"/>
              <w:sz w:val="20"/>
              <w:szCs w:val="20"/>
              <w:lang w:val="en-US"/>
            </w:rPr>
            <w:instrText xml:space="preserve"> CITATION Pen238 \l 1033 </w:instrText>
          </w:r>
          <w:r w:rsidRPr="00285BD6">
            <w:rPr>
              <w:rFonts w:ascii="Times New Roman" w:hAnsi="Times New Roman" w:cs="Times New Roman"/>
              <w:sz w:val="20"/>
              <w:szCs w:val="20"/>
            </w:rPr>
            <w:fldChar w:fldCharType="separate"/>
          </w:r>
          <w:r w:rsidRPr="00285BD6">
            <w:rPr>
              <w:rFonts w:ascii="Times New Roman" w:hAnsi="Times New Roman" w:cs="Times New Roman"/>
              <w:noProof/>
              <w:sz w:val="20"/>
              <w:szCs w:val="20"/>
              <w:lang w:val="en-US"/>
            </w:rPr>
            <w:t>(Peneliti, 2023)</w:t>
          </w:r>
          <w:r w:rsidRPr="00285BD6">
            <w:rPr>
              <w:rFonts w:ascii="Times New Roman" w:hAnsi="Times New Roman" w:cs="Times New Roman"/>
              <w:sz w:val="20"/>
              <w:szCs w:val="20"/>
            </w:rPr>
            <w:fldChar w:fldCharType="end"/>
          </w:r>
        </w:sdtContent>
      </w:sdt>
    </w:p>
    <w:p w14:paraId="74BEE1BA" w14:textId="77777777" w:rsidR="00305D68" w:rsidRDefault="00305D68" w:rsidP="00305D68">
      <w:pPr>
        <w:pBdr>
          <w:top w:val="nil"/>
          <w:left w:val="nil"/>
          <w:bottom w:val="nil"/>
          <w:right w:val="nil"/>
          <w:between w:val="nil"/>
        </w:pBdr>
        <w:spacing w:after="0"/>
        <w:ind w:right="95"/>
        <w:jc w:val="both"/>
        <w:rPr>
          <w:rFonts w:ascii="Times New Roman" w:hAnsi="Times New Roman" w:cs="Times New Roman"/>
          <w:bCs/>
          <w:color w:val="000000"/>
        </w:rPr>
      </w:pPr>
    </w:p>
    <w:p w14:paraId="57E552FA" w14:textId="77777777" w:rsidR="00305D68" w:rsidRDefault="00305D68" w:rsidP="00305D68">
      <w:pPr>
        <w:pBdr>
          <w:top w:val="nil"/>
          <w:left w:val="nil"/>
          <w:bottom w:val="nil"/>
          <w:right w:val="nil"/>
          <w:between w:val="nil"/>
        </w:pBdr>
        <w:spacing w:after="0"/>
        <w:ind w:right="95"/>
        <w:jc w:val="both"/>
        <w:rPr>
          <w:rFonts w:ascii="Times New Roman" w:hAnsi="Times New Roman" w:cs="Times New Roman"/>
          <w:bCs/>
          <w:color w:val="000000"/>
        </w:rPr>
        <w:sectPr w:rsidR="00305D68" w:rsidSect="007D335B">
          <w:type w:val="continuous"/>
          <w:pgSz w:w="11906" w:h="16838" w:code="9"/>
          <w:pgMar w:top="1701" w:right="1701" w:bottom="1701" w:left="2268" w:header="720" w:footer="720" w:gutter="0"/>
          <w:cols w:space="720"/>
          <w:noEndnote/>
          <w:docGrid w:linePitch="299"/>
        </w:sectPr>
      </w:pPr>
    </w:p>
    <w:p w14:paraId="7D6CD2AB" w14:textId="668C40A6"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bCs/>
          <w:color w:val="000000"/>
        </w:rPr>
      </w:pPr>
      <w:r w:rsidRPr="00C60B0B">
        <w:rPr>
          <w:rFonts w:ascii="Times New Roman" w:hAnsi="Times New Roman" w:cs="Times New Roman"/>
          <w:bCs/>
          <w:color w:val="000000"/>
        </w:rPr>
        <w:lastRenderedPageBreak/>
        <w:t xml:space="preserve">Hasil pengolahan data menggunakan metode </w:t>
      </w:r>
      <w:r w:rsidRPr="002F34BA">
        <w:rPr>
          <w:rFonts w:ascii="Times New Roman" w:hAnsi="Times New Roman" w:cs="Times New Roman"/>
          <w:bCs/>
          <w:i/>
          <w:color w:val="000000"/>
        </w:rPr>
        <w:t>Rapid Upper Limb Assessment</w:t>
      </w:r>
      <w:r w:rsidRPr="00C60B0B">
        <w:rPr>
          <w:rFonts w:ascii="Times New Roman" w:hAnsi="Times New Roman" w:cs="Times New Roman"/>
          <w:bCs/>
          <w:color w:val="000000"/>
        </w:rPr>
        <w:t xml:space="preserve"> (RULA) dengan nilai skor total sebesar 7 pada tabel 3 mengindikasikan bahwa sikap kerja yang ditunjukkan oleh karyawan termasuk dalam level kategori 4, yang menandakan bahwa sikap kerja tersebut berbahaya dan memerlukan perbaikan segera.</w:t>
      </w:r>
    </w:p>
    <w:p w14:paraId="336D8320" w14:textId="2D991E30"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bCs/>
          <w:color w:val="000000"/>
        </w:rPr>
      </w:pPr>
      <w:r w:rsidRPr="00C60B0B">
        <w:rPr>
          <w:rFonts w:ascii="Times New Roman" w:hAnsi="Times New Roman" w:cs="Times New Roman"/>
          <w:bCs/>
          <w:color w:val="000000"/>
        </w:rPr>
        <w:t>Analisis terhadap posisi kerja karyawan menunjukkan bahwa posisi kerja yang diambil tidak sesuai dengan standar ergonomis atau tidak sesuai dengan tempat yang seharusnya. Posisi kerja yang tidak ergonomis dapat menyebabkan ketidaknyamanan bagi karyawan dan meningkatkan risiko cedera atau keluhan fisik dalam jangka panjang.</w:t>
      </w:r>
    </w:p>
    <w:p w14:paraId="03FDF255" w14:textId="6627D0E8"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bCs/>
          <w:color w:val="000000"/>
        </w:rPr>
      </w:pPr>
      <w:r w:rsidRPr="00C60B0B">
        <w:rPr>
          <w:rFonts w:ascii="Times New Roman" w:hAnsi="Times New Roman" w:cs="Times New Roman"/>
          <w:bCs/>
          <w:color w:val="000000"/>
        </w:rPr>
        <w:t>Dengan adanya kesimpulan bahwa posisi kerja karyawan dianggap sangat tidak ergonomis atau tidak nyaman, langkah-langkah perbaikan perlu segera diambil. Ini dapat mencakup perubahan dalam desain tempat kerja, penggunaan peralatan bantu, atau penyediaan pelatihan untuk memastikan bahwa karyawan memiliki pemahaman yang baik tentang praktik kerja yang aman dan ergonomis.</w:t>
      </w:r>
    </w:p>
    <w:p w14:paraId="577535F3" w14:textId="40465DE0" w:rsidR="006B7DA8" w:rsidRPr="006B7DA8" w:rsidRDefault="00C60B0B" w:rsidP="00C60B0B">
      <w:pPr>
        <w:suppressAutoHyphens/>
        <w:autoSpaceDE w:val="0"/>
        <w:autoSpaceDN w:val="0"/>
        <w:adjustRightInd w:val="0"/>
        <w:spacing w:after="0" w:line="240" w:lineRule="auto"/>
        <w:ind w:firstLine="567"/>
        <w:jc w:val="both"/>
        <w:rPr>
          <w:rFonts w:ascii="Times New Roman" w:hAnsi="Times New Roman" w:cs="Times New Roman"/>
          <w:lang w:val="id-ID"/>
        </w:rPr>
      </w:pPr>
      <w:r w:rsidRPr="00C60B0B">
        <w:rPr>
          <w:rFonts w:ascii="Times New Roman" w:hAnsi="Times New Roman" w:cs="Times New Roman"/>
          <w:bCs/>
          <w:color w:val="000000"/>
        </w:rPr>
        <w:t xml:space="preserve">Perbaikan yang dilakukan harus memprioritaskan kesejahteraan </w:t>
      </w:r>
      <w:r w:rsidRPr="00C60B0B">
        <w:rPr>
          <w:rFonts w:ascii="Times New Roman" w:hAnsi="Times New Roman" w:cs="Times New Roman"/>
          <w:bCs/>
          <w:color w:val="000000"/>
        </w:rPr>
        <w:lastRenderedPageBreak/>
        <w:t>karyawan dan meminimalkan risiko cedera. Melibatkan karyawan dalam proses perbaikan dan mendengarkan masukan mereka dapat menjadi langkah yang efektif untuk meningkatkan kondisi kerja dan produktivitas keseluruhan.</w:t>
      </w:r>
    </w:p>
    <w:p w14:paraId="26E63E9F" w14:textId="77777777" w:rsidR="00445D74" w:rsidRPr="00664D63" w:rsidRDefault="00445D74" w:rsidP="00305D68">
      <w:pPr>
        <w:suppressAutoHyphens/>
        <w:autoSpaceDE w:val="0"/>
        <w:autoSpaceDN w:val="0"/>
        <w:adjustRightInd w:val="0"/>
        <w:spacing w:after="0" w:line="240" w:lineRule="auto"/>
        <w:jc w:val="both"/>
        <w:rPr>
          <w:rFonts w:ascii="Times New Roman" w:hAnsi="Times New Roman" w:cs="Times New Roman"/>
          <w:lang w:val="id-ID"/>
        </w:rPr>
      </w:pPr>
    </w:p>
    <w:p w14:paraId="3533C8EC" w14:textId="77777777" w:rsidR="00515870" w:rsidRDefault="00664D63" w:rsidP="00267C4C">
      <w:pPr>
        <w:suppressAutoHyphens/>
        <w:autoSpaceDE w:val="0"/>
        <w:autoSpaceDN w:val="0"/>
        <w:adjustRightInd w:val="0"/>
        <w:spacing w:after="0" w:line="240" w:lineRule="auto"/>
        <w:jc w:val="both"/>
        <w:rPr>
          <w:rFonts w:ascii="Times New Roman" w:hAnsi="Times New Roman" w:cs="Times New Roman"/>
          <w:lang w:val="id-ID"/>
        </w:rPr>
      </w:pPr>
      <w:r w:rsidRPr="00664D63">
        <w:rPr>
          <w:rFonts w:ascii="Times New Roman" w:hAnsi="Times New Roman" w:cs="Times New Roman"/>
          <w:b/>
          <w:bCs/>
          <w:lang w:val="id-ID"/>
        </w:rPr>
        <w:t>Kesimpulan</w:t>
      </w:r>
      <w:r w:rsidRPr="00664D63">
        <w:rPr>
          <w:rFonts w:ascii="Times New Roman" w:hAnsi="Times New Roman" w:cs="Times New Roman"/>
          <w:lang w:val="id-ID"/>
        </w:rPr>
        <w:t xml:space="preserve">: </w:t>
      </w:r>
    </w:p>
    <w:p w14:paraId="7CA9E39B" w14:textId="77777777"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rPr>
      </w:pPr>
      <w:r w:rsidRPr="00C60B0B">
        <w:rPr>
          <w:rFonts w:ascii="Times New Roman" w:hAnsi="Times New Roman" w:cs="Times New Roman"/>
        </w:rPr>
        <w:t xml:space="preserve">Hasil pengolahan data menggunakan metode </w:t>
      </w:r>
      <w:r w:rsidRPr="002F34BA">
        <w:rPr>
          <w:rFonts w:ascii="Times New Roman" w:hAnsi="Times New Roman" w:cs="Times New Roman"/>
          <w:i/>
        </w:rPr>
        <w:t xml:space="preserve">Rapid Upper Limb Assessment </w:t>
      </w:r>
      <w:r w:rsidRPr="00C60B0B">
        <w:rPr>
          <w:rFonts w:ascii="Times New Roman" w:hAnsi="Times New Roman" w:cs="Times New Roman"/>
        </w:rPr>
        <w:t>(RULA) dengan nilai skor total 7 pada tabel 3 menunjukkan bahwa sikap kerja karyawan CV. Zam-Zam Furniture masuk dalam level kategori 4, yang menandakan bahwa sikap kerja tersebut dianggap berbahaya dan memerlukan perbaikan segera.</w:t>
      </w:r>
    </w:p>
    <w:p w14:paraId="7F47E9B8" w14:textId="77777777" w:rsidR="00C60B0B" w:rsidRPr="00C60B0B" w:rsidRDefault="00C60B0B" w:rsidP="00C60B0B">
      <w:pPr>
        <w:suppressAutoHyphens/>
        <w:autoSpaceDE w:val="0"/>
        <w:autoSpaceDN w:val="0"/>
        <w:adjustRightInd w:val="0"/>
        <w:spacing w:after="0" w:line="240" w:lineRule="auto"/>
        <w:ind w:firstLine="567"/>
        <w:jc w:val="both"/>
        <w:rPr>
          <w:rFonts w:ascii="Times New Roman" w:hAnsi="Times New Roman" w:cs="Times New Roman"/>
        </w:rPr>
      </w:pPr>
      <w:r w:rsidRPr="00C60B0B">
        <w:rPr>
          <w:rFonts w:ascii="Times New Roman" w:hAnsi="Times New Roman" w:cs="Times New Roman"/>
        </w:rPr>
        <w:t>Rekomendasi untuk karyawan agar dapat bekerja dengan posisi yang lebih nyaman adalah sangat relevan dan merupakan langkah yang baik untuk mengurangi risiko cedera atau ketidaknyamanan ergonomis. Menyarankan karyawan untuk tidak membungkuk saat mengamplas meja dan memberikan alternatif seperti menggunakan ganjal atau menambahkan benda di bawah meja adalah tindakan proaktif.</w:t>
      </w:r>
    </w:p>
    <w:p w14:paraId="1550C88B" w14:textId="597B3450" w:rsidR="00664D63" w:rsidRPr="00305D68" w:rsidRDefault="00C60B0B" w:rsidP="00C60B0B">
      <w:pPr>
        <w:suppressAutoHyphens/>
        <w:autoSpaceDE w:val="0"/>
        <w:autoSpaceDN w:val="0"/>
        <w:adjustRightInd w:val="0"/>
        <w:spacing w:after="0" w:line="240" w:lineRule="auto"/>
        <w:ind w:firstLine="567"/>
        <w:jc w:val="both"/>
        <w:rPr>
          <w:rFonts w:ascii="Times New Roman" w:hAnsi="Times New Roman" w:cs="Times New Roman"/>
          <w:color w:val="000000"/>
          <w:lang w:val="id-ID"/>
        </w:rPr>
      </w:pPr>
      <w:r w:rsidRPr="00C60B0B">
        <w:rPr>
          <w:rFonts w:ascii="Times New Roman" w:hAnsi="Times New Roman" w:cs="Times New Roman"/>
        </w:rPr>
        <w:t xml:space="preserve">Perubahan pada posisi kerja tersebut dapat membantu mengurangi tekanan pada otot leher dan mencegah </w:t>
      </w:r>
      <w:r w:rsidRPr="00C60B0B">
        <w:rPr>
          <w:rFonts w:ascii="Times New Roman" w:hAnsi="Times New Roman" w:cs="Times New Roman"/>
        </w:rPr>
        <w:lastRenderedPageBreak/>
        <w:t>pegal atau nyeri. Penerapan rekomendasi ini dapat diintegrasikan dengan memberikan pelatihan kepada karyawan mengenai praktik kerja yang aman dan ergonomis.</w:t>
      </w:r>
      <w:r w:rsidR="00305D68">
        <w:rPr>
          <w:rFonts w:ascii="Times New Roman" w:hAnsi="Times New Roman" w:cs="Times New Roman"/>
          <w:color w:val="000000"/>
          <w:lang w:val="id-ID"/>
        </w:rPr>
        <w:tab/>
      </w:r>
    </w:p>
    <w:p w14:paraId="245C7424" w14:textId="77777777" w:rsidR="00157B44" w:rsidRPr="00664D63" w:rsidRDefault="00157B44" w:rsidP="00664D63">
      <w:pPr>
        <w:autoSpaceDE w:val="0"/>
        <w:autoSpaceDN w:val="0"/>
        <w:adjustRightInd w:val="0"/>
        <w:spacing w:after="0" w:line="240" w:lineRule="auto"/>
        <w:rPr>
          <w:rFonts w:ascii="Times New Roman" w:hAnsi="Times New Roman" w:cs="Times New Roman"/>
          <w:sz w:val="20"/>
          <w:szCs w:val="20"/>
          <w:lang w:val="id-ID"/>
        </w:rPr>
      </w:pPr>
    </w:p>
    <w:p w14:paraId="572A337E" w14:textId="77777777" w:rsidR="00664D63" w:rsidRPr="00664D63" w:rsidRDefault="00664D63" w:rsidP="00664D63">
      <w:pPr>
        <w:keepNext/>
        <w:suppressAutoHyphens/>
        <w:autoSpaceDE w:val="0"/>
        <w:autoSpaceDN w:val="0"/>
        <w:adjustRightInd w:val="0"/>
        <w:spacing w:after="0" w:line="240" w:lineRule="auto"/>
        <w:jc w:val="both"/>
        <w:outlineLvl w:val="0"/>
        <w:rPr>
          <w:rFonts w:ascii="Times New Roman" w:hAnsi="Times New Roman" w:cs="Times New Roman"/>
          <w:b/>
          <w:bCs/>
          <w:lang w:val="en-US"/>
        </w:rPr>
      </w:pPr>
      <w:r w:rsidRPr="00664D63">
        <w:rPr>
          <w:rFonts w:ascii="Times New Roman" w:hAnsi="Times New Roman" w:cs="Times New Roman"/>
          <w:b/>
          <w:bCs/>
          <w:lang w:val="en-US"/>
        </w:rPr>
        <w:t>Daftar Pustaka</w:t>
      </w:r>
    </w:p>
    <w:sdt>
      <w:sdtPr>
        <w:id w:val="-825899953"/>
        <w:docPartObj>
          <w:docPartGallery w:val="Bibliographies"/>
          <w:docPartUnique/>
        </w:docPartObj>
      </w:sdtPr>
      <w:sdtEndPr/>
      <w:sdtContent>
        <w:p w14:paraId="23463695" w14:textId="2FBDA567" w:rsidR="006B7DA8" w:rsidRPr="00C60B0B" w:rsidRDefault="006B7DA8" w:rsidP="00C60B0B">
          <w:pPr>
            <w:spacing w:after="0"/>
            <w:rPr>
              <w:rFonts w:ascii="Times New Roman" w:hAnsi="Times New Roman" w:cs="Times New Roman"/>
              <w:sz w:val="20"/>
              <w:szCs w:val="20"/>
            </w:rPr>
          </w:pPr>
        </w:p>
        <w:sdt>
          <w:sdtPr>
            <w:id w:val="-573587230"/>
            <w:bibliography/>
          </w:sdtPr>
          <w:sdtEndPr/>
          <w:sdtContent>
            <w:p w14:paraId="0554E3D5" w14:textId="77777777" w:rsidR="00157B44" w:rsidRPr="00157B44" w:rsidRDefault="006B7DA8" w:rsidP="00157B44">
              <w:pPr>
                <w:pStyle w:val="Bibliography"/>
                <w:spacing w:after="0" w:line="276" w:lineRule="auto"/>
                <w:ind w:left="720" w:hanging="720"/>
                <w:jc w:val="both"/>
                <w:rPr>
                  <w:rFonts w:ascii="Times New Roman" w:hAnsi="Times New Roman" w:cs="Times New Roman"/>
                  <w:noProof/>
                  <w:sz w:val="20"/>
                  <w:szCs w:val="20"/>
                  <w:lang w:val="en-US"/>
                </w:rPr>
              </w:pPr>
              <w:r>
                <w:fldChar w:fldCharType="begin"/>
              </w:r>
              <w:r>
                <w:instrText xml:space="preserve"> BIBLIOGRAPHY </w:instrText>
              </w:r>
              <w:r>
                <w:fldChar w:fldCharType="separate"/>
              </w:r>
              <w:r w:rsidR="00157B44" w:rsidRPr="00157B44">
                <w:rPr>
                  <w:rFonts w:ascii="Times New Roman" w:hAnsi="Times New Roman" w:cs="Times New Roman"/>
                  <w:noProof/>
                  <w:sz w:val="20"/>
                  <w:szCs w:val="20"/>
                  <w:lang w:val="en-US"/>
                </w:rPr>
                <w:t xml:space="preserve">Adel Milatama Putri, F. N. (2022). Analisis Pengendalian Kualitas terhadap Produk pada CV. Zam-Zam Furniture Menggunakan Peta Kendali P. </w:t>
              </w:r>
              <w:r w:rsidR="00157B44" w:rsidRPr="00157B44">
                <w:rPr>
                  <w:rFonts w:ascii="Times New Roman" w:hAnsi="Times New Roman" w:cs="Times New Roman"/>
                  <w:i/>
                  <w:iCs/>
                  <w:noProof/>
                  <w:sz w:val="20"/>
                  <w:szCs w:val="20"/>
                  <w:lang w:val="en-US"/>
                </w:rPr>
                <w:t>JURNAL PENDIDIKAN DAN APLIKASI INDUSTRI, 9</w:t>
              </w:r>
              <w:r w:rsidR="00157B44" w:rsidRPr="00157B44">
                <w:rPr>
                  <w:rFonts w:ascii="Times New Roman" w:hAnsi="Times New Roman" w:cs="Times New Roman"/>
                  <w:noProof/>
                  <w:sz w:val="20"/>
                  <w:szCs w:val="20"/>
                  <w:lang w:val="en-US"/>
                </w:rPr>
                <w:t>(2), 95-105.</w:t>
              </w:r>
            </w:p>
            <w:p w14:paraId="24B51F73"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Amri, C. I. (2020). ANALISIS POSTUR KERJA MENGGUNAKAN METODE RAPID UPPER LIMB ASSESMENT (RULA) PADA PROSES PEMBUATAN PLAT SAMBUNG TIANG PANCANG PT WIJAYA KARYA BETON, TBK BINJAI. </w:t>
              </w:r>
              <w:r w:rsidRPr="00157B44">
                <w:rPr>
                  <w:rFonts w:ascii="Times New Roman" w:hAnsi="Times New Roman" w:cs="Times New Roman"/>
                  <w:i/>
                  <w:iCs/>
                  <w:noProof/>
                  <w:sz w:val="20"/>
                  <w:szCs w:val="20"/>
                  <w:lang w:val="en-US"/>
                </w:rPr>
                <w:t>Industrial Engineering Journal</w:t>
              </w:r>
              <w:r w:rsidRPr="00157B44">
                <w:rPr>
                  <w:rFonts w:ascii="Times New Roman" w:hAnsi="Times New Roman" w:cs="Times New Roman"/>
                  <w:noProof/>
                  <w:sz w:val="20"/>
                  <w:szCs w:val="20"/>
                  <w:lang w:val="en-US"/>
                </w:rPr>
                <w:t>.</w:t>
              </w:r>
            </w:p>
            <w:p w14:paraId="538433AD"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Briansah, A. O. (2018). </w:t>
              </w:r>
              <w:r w:rsidRPr="00157B44">
                <w:rPr>
                  <w:rFonts w:ascii="Times New Roman" w:hAnsi="Times New Roman" w:cs="Times New Roman"/>
                  <w:i/>
                  <w:iCs/>
                  <w:noProof/>
                  <w:sz w:val="20"/>
                  <w:szCs w:val="20"/>
                  <w:lang w:val="en-US"/>
                </w:rPr>
                <w:t>Analisa Postur Kerja yang Terjadi Untuk Aktivitas Dalam Proyek Kontruksi Bangunan dengan Metode RULA di CV. Basani.</w:t>
              </w:r>
              <w:r w:rsidRPr="00157B44">
                <w:rPr>
                  <w:rFonts w:ascii="Times New Roman" w:hAnsi="Times New Roman" w:cs="Times New Roman"/>
                  <w:noProof/>
                  <w:sz w:val="20"/>
                  <w:szCs w:val="20"/>
                  <w:lang w:val="en-US"/>
                </w:rPr>
                <w:t xml:space="preserve"> Yogyakarta: Universitas Islam Indonesia.</w:t>
              </w:r>
            </w:p>
            <w:p w14:paraId="11BF56D5"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Devani Tiara Catur Anggraini, D. H. (2022). Analisis Postur Kerja Karyawan Menggunakan Metode RULA . </w:t>
              </w:r>
              <w:r w:rsidRPr="00157B44">
                <w:rPr>
                  <w:rFonts w:ascii="Times New Roman" w:hAnsi="Times New Roman" w:cs="Times New Roman"/>
                  <w:i/>
                  <w:iCs/>
                  <w:noProof/>
                  <w:sz w:val="20"/>
                  <w:szCs w:val="20"/>
                  <w:lang w:val="en-US"/>
                </w:rPr>
                <w:t>Jurnal Sains, Teknologi dan Industri</w:t>
              </w:r>
              <w:r w:rsidRPr="00157B44">
                <w:rPr>
                  <w:rFonts w:ascii="Times New Roman" w:hAnsi="Times New Roman" w:cs="Times New Roman"/>
                  <w:noProof/>
                  <w:sz w:val="20"/>
                  <w:szCs w:val="20"/>
                  <w:lang w:val="en-US"/>
                </w:rPr>
                <w:t>, 147-155.</w:t>
              </w:r>
            </w:p>
            <w:p w14:paraId="7472DAD4"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Fasa, F. S. (2023). Analisis Postur Kerja pada Pegawai Departemen RHI PT. Pupuk Kujang Cikampek Menggunakan Metode RULA. </w:t>
              </w:r>
              <w:r w:rsidRPr="00157B44">
                <w:rPr>
                  <w:rFonts w:ascii="Times New Roman" w:hAnsi="Times New Roman" w:cs="Times New Roman"/>
                  <w:i/>
                  <w:iCs/>
                  <w:noProof/>
                  <w:sz w:val="20"/>
                  <w:szCs w:val="20"/>
                  <w:lang w:val="en-US"/>
                </w:rPr>
                <w:t>Unistek: Jurnal Pendidikan dan Aplikasi Industri, 10</w:t>
              </w:r>
              <w:r w:rsidRPr="00157B44">
                <w:rPr>
                  <w:rFonts w:ascii="Times New Roman" w:hAnsi="Times New Roman" w:cs="Times New Roman"/>
                  <w:noProof/>
                  <w:sz w:val="20"/>
                  <w:szCs w:val="20"/>
                  <w:lang w:val="en-US"/>
                </w:rPr>
                <w:t>(1), 63-72.</w:t>
              </w:r>
            </w:p>
            <w:p w14:paraId="7541F2B8"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Listiarini, A. W. (2016). Hubungan Kekuatan Otot Punggung Dengan Keluhan Nyeri Punggung Pada Porter Di Stasiun Tawang Semarang. </w:t>
              </w:r>
              <w:r w:rsidRPr="00157B44">
                <w:rPr>
                  <w:rFonts w:ascii="Times New Roman" w:hAnsi="Times New Roman" w:cs="Times New Roman"/>
                  <w:i/>
                  <w:iCs/>
                  <w:noProof/>
                  <w:sz w:val="20"/>
                  <w:szCs w:val="20"/>
                  <w:lang w:val="en-US"/>
                </w:rPr>
                <w:t>Jurnal Kesehatan Masyarakat (e-Journal), iv</w:t>
              </w:r>
              <w:r w:rsidRPr="00157B44">
                <w:rPr>
                  <w:rFonts w:ascii="Times New Roman" w:hAnsi="Times New Roman" w:cs="Times New Roman"/>
                  <w:noProof/>
                  <w:sz w:val="20"/>
                  <w:szCs w:val="20"/>
                  <w:lang w:val="en-US"/>
                </w:rPr>
                <w:t>(4), 636-644.</w:t>
              </w:r>
            </w:p>
            <w:p w14:paraId="7E0978D9"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Maulana, F. A. (2012). ANALISIS POSTUR KERJA DENGAN TINJAUAN ERGONOMI DI INDUSTRI BATIK MADURA. </w:t>
              </w:r>
              <w:r w:rsidRPr="00157B44">
                <w:rPr>
                  <w:rFonts w:ascii="Times New Roman" w:hAnsi="Times New Roman" w:cs="Times New Roman"/>
                  <w:i/>
                  <w:iCs/>
                  <w:noProof/>
                  <w:sz w:val="20"/>
                  <w:szCs w:val="20"/>
                  <w:lang w:val="en-US"/>
                </w:rPr>
                <w:t xml:space="preserve">AJIE (Asian </w:t>
              </w:r>
              <w:r w:rsidRPr="00157B44">
                <w:rPr>
                  <w:rFonts w:ascii="Times New Roman" w:hAnsi="Times New Roman" w:cs="Times New Roman"/>
                  <w:i/>
                  <w:iCs/>
                  <w:noProof/>
                  <w:sz w:val="20"/>
                  <w:szCs w:val="20"/>
                  <w:lang w:val="en-US"/>
                </w:rPr>
                <w:lastRenderedPageBreak/>
                <w:t>Journal of Innovation and Entrepreneurship), 1</w:t>
              </w:r>
              <w:r w:rsidRPr="00157B44">
                <w:rPr>
                  <w:rFonts w:ascii="Times New Roman" w:hAnsi="Times New Roman" w:cs="Times New Roman"/>
                  <w:noProof/>
                  <w:sz w:val="20"/>
                  <w:szCs w:val="20"/>
                  <w:lang w:val="en-US"/>
                </w:rPr>
                <w:t>(3).</w:t>
              </w:r>
            </w:p>
            <w:p w14:paraId="4C6E0E59"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N. A. Ansari, D. M. (2014). Evaluation of work Posture by RULA and REBA: A Case Study. </w:t>
              </w:r>
              <w:r w:rsidRPr="00157B44">
                <w:rPr>
                  <w:rFonts w:ascii="Times New Roman" w:hAnsi="Times New Roman" w:cs="Times New Roman"/>
                  <w:i/>
                  <w:iCs/>
                  <w:noProof/>
                  <w:sz w:val="20"/>
                  <w:szCs w:val="20"/>
                  <w:lang w:val="en-US"/>
                </w:rPr>
                <w:t>IOSR Journal of Mechanical and Civil Engineering (IOSR-JMCE), 11</w:t>
              </w:r>
              <w:r w:rsidRPr="00157B44">
                <w:rPr>
                  <w:rFonts w:ascii="Times New Roman" w:hAnsi="Times New Roman" w:cs="Times New Roman"/>
                  <w:noProof/>
                  <w:sz w:val="20"/>
                  <w:szCs w:val="20"/>
                  <w:lang w:val="en-US"/>
                </w:rPr>
                <w:t>(4), 18-23.</w:t>
              </w:r>
            </w:p>
            <w:p w14:paraId="35294D5D"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Pratiwi, S. D. (2010). </w:t>
              </w:r>
              <w:r w:rsidRPr="00157B44">
                <w:rPr>
                  <w:rFonts w:ascii="Times New Roman" w:hAnsi="Times New Roman" w:cs="Times New Roman"/>
                  <w:i/>
                  <w:iCs/>
                  <w:noProof/>
                  <w:sz w:val="20"/>
                  <w:szCs w:val="20"/>
                  <w:lang w:val="en-US"/>
                </w:rPr>
                <w:t>Analisis Postur Kerja Manual Material Handling Menggunakan Metode Rapid Upper Limb Assessment (RULA) Pada Area Produksi 5 Galon Di PT. Tirta Investama Klaten Jawa Tengah.</w:t>
              </w:r>
              <w:r w:rsidRPr="00157B44">
                <w:rPr>
                  <w:rFonts w:ascii="Times New Roman" w:hAnsi="Times New Roman" w:cs="Times New Roman"/>
                  <w:noProof/>
                  <w:sz w:val="20"/>
                  <w:szCs w:val="20"/>
                  <w:lang w:val="en-US"/>
                </w:rPr>
                <w:t xml:space="preserve"> Surakarta: Universitas Sebelas Maret.</w:t>
              </w:r>
            </w:p>
            <w:p w14:paraId="0C89CB3F"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Riananda Dwismara Tungga, D. H. (2022). ANALISIS POSTUR KERJA AKTIVITAS PEMINDAHAN BARANG DENGAN METODE RAPID UPPER LIMB ASSESSMENT (RULA) DI UKM SEMBAKO ASRI KARAWANG. </w:t>
              </w:r>
              <w:r w:rsidRPr="00157B44">
                <w:rPr>
                  <w:rFonts w:ascii="Times New Roman" w:hAnsi="Times New Roman" w:cs="Times New Roman"/>
                  <w:i/>
                  <w:iCs/>
                  <w:noProof/>
                  <w:sz w:val="20"/>
                  <w:szCs w:val="20"/>
                  <w:lang w:val="en-US"/>
                </w:rPr>
                <w:t>Industri Inovatif - Jurnal Teknik Industri ITN Malang</w:t>
              </w:r>
              <w:r w:rsidRPr="00157B44">
                <w:rPr>
                  <w:rFonts w:ascii="Times New Roman" w:hAnsi="Times New Roman" w:cs="Times New Roman"/>
                  <w:noProof/>
                  <w:sz w:val="20"/>
                  <w:szCs w:val="20"/>
                  <w:lang w:val="en-US"/>
                </w:rPr>
                <w:t>.</w:t>
              </w:r>
            </w:p>
            <w:p w14:paraId="1D46D6ED"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Rusindiyano, M. R. (2023). Analisis Postur Kerja Pekerja Divisi Minipack Sikatop Menggunakan Metode RULA di PT. Sika Indonesia. </w:t>
              </w:r>
              <w:r w:rsidRPr="00157B44">
                <w:rPr>
                  <w:rFonts w:ascii="Times New Roman" w:hAnsi="Times New Roman" w:cs="Times New Roman"/>
                  <w:i/>
                  <w:iCs/>
                  <w:noProof/>
                  <w:sz w:val="20"/>
                  <w:szCs w:val="20"/>
                  <w:lang w:val="en-US"/>
                </w:rPr>
                <w:t>Jurnal Universal Technic</w:t>
              </w:r>
              <w:r w:rsidRPr="00157B44">
                <w:rPr>
                  <w:rFonts w:ascii="Times New Roman" w:hAnsi="Times New Roman" w:cs="Times New Roman"/>
                  <w:noProof/>
                  <w:sz w:val="20"/>
                  <w:szCs w:val="20"/>
                  <w:lang w:val="en-US"/>
                </w:rPr>
                <w:t>, 137-161.</w:t>
              </w:r>
            </w:p>
            <w:p w14:paraId="41B00DED"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Setyaningrum, E. B. (2012). PERBANDINGAN METODE-METODE BIOMEKANIKA UNTUK MENGANALISIS POSTUR PADA AKTIVITAS MANUAL MATERIAL HANDLING (MMH) KAJIAN PUSTAKA. </w:t>
              </w:r>
              <w:r w:rsidRPr="00157B44">
                <w:rPr>
                  <w:rFonts w:ascii="Times New Roman" w:hAnsi="Times New Roman" w:cs="Times New Roman"/>
                  <w:i/>
                  <w:iCs/>
                  <w:noProof/>
                  <w:sz w:val="20"/>
                  <w:szCs w:val="20"/>
                  <w:lang w:val="en-US"/>
                </w:rPr>
                <w:t>J@ti Undip: Jurnal Teknik Industri, 1</w:t>
              </w:r>
              <w:r w:rsidRPr="00157B44">
                <w:rPr>
                  <w:rFonts w:ascii="Times New Roman" w:hAnsi="Times New Roman" w:cs="Times New Roman"/>
                  <w:noProof/>
                  <w:sz w:val="20"/>
                  <w:szCs w:val="20"/>
                  <w:lang w:val="en-US"/>
                </w:rPr>
                <w:t>(3), 46-52.</w:t>
              </w:r>
            </w:p>
            <w:p w14:paraId="1A13100C"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Wisudawati, A. V. (2020). Analisis Postur Kerja pada Pengangkutan Buah Kelapa Sawit menggunakan Metode RULA dan REBA. </w:t>
              </w:r>
              <w:r w:rsidRPr="00157B44">
                <w:rPr>
                  <w:rFonts w:ascii="Times New Roman" w:hAnsi="Times New Roman" w:cs="Times New Roman"/>
                  <w:i/>
                  <w:iCs/>
                  <w:noProof/>
                  <w:sz w:val="20"/>
                  <w:szCs w:val="20"/>
                  <w:lang w:val="en-US"/>
                </w:rPr>
                <w:t>Integrasi Jurnal Ilmiah Teknik Industri</w:t>
              </w:r>
              <w:r w:rsidRPr="00157B44">
                <w:rPr>
                  <w:rFonts w:ascii="Times New Roman" w:hAnsi="Times New Roman" w:cs="Times New Roman"/>
                  <w:noProof/>
                  <w:sz w:val="20"/>
                  <w:szCs w:val="20"/>
                  <w:lang w:val="en-US"/>
                </w:rPr>
                <w:t>, 2.</w:t>
              </w:r>
            </w:p>
            <w:p w14:paraId="685B52C1" w14:textId="77777777" w:rsidR="00157B44" w:rsidRPr="00157B44" w:rsidRDefault="00157B44" w:rsidP="00157B44">
              <w:pPr>
                <w:pStyle w:val="Bibliography"/>
                <w:spacing w:after="0" w:line="276" w:lineRule="auto"/>
                <w:ind w:left="720" w:hanging="720"/>
                <w:jc w:val="both"/>
                <w:rPr>
                  <w:rFonts w:ascii="Times New Roman" w:hAnsi="Times New Roman" w:cs="Times New Roman"/>
                  <w:noProof/>
                  <w:sz w:val="20"/>
                  <w:szCs w:val="20"/>
                  <w:lang w:val="en-US"/>
                </w:rPr>
              </w:pPr>
              <w:r w:rsidRPr="00157B44">
                <w:rPr>
                  <w:rFonts w:ascii="Times New Roman" w:hAnsi="Times New Roman" w:cs="Times New Roman"/>
                  <w:noProof/>
                  <w:sz w:val="20"/>
                  <w:szCs w:val="20"/>
                  <w:lang w:val="en-US"/>
                </w:rPr>
                <w:t xml:space="preserve">Yuliani, N. D. (2015). ANALISIS POSTUR KERJA MENGGUNAKAN METODE RAPID UPPER LIMB ASSESSMENT (RULA) STUDI KASUS PT. TJ FORGE INDONESIA. </w:t>
              </w:r>
              <w:r w:rsidRPr="00157B44">
                <w:rPr>
                  <w:rFonts w:ascii="Times New Roman" w:hAnsi="Times New Roman" w:cs="Times New Roman"/>
                  <w:i/>
                  <w:iCs/>
                  <w:noProof/>
                  <w:sz w:val="20"/>
                  <w:szCs w:val="20"/>
                  <w:lang w:val="en-US"/>
                </w:rPr>
                <w:t>Jurnal Ilmiah Teknik Industri, 3</w:t>
              </w:r>
              <w:r w:rsidRPr="00157B44">
                <w:rPr>
                  <w:rFonts w:ascii="Times New Roman" w:hAnsi="Times New Roman" w:cs="Times New Roman"/>
                  <w:noProof/>
                  <w:sz w:val="20"/>
                  <w:szCs w:val="20"/>
                  <w:lang w:val="en-US"/>
                </w:rPr>
                <w:t>(3), 150-155.</w:t>
              </w:r>
            </w:p>
            <w:p w14:paraId="1282B160" w14:textId="77777777" w:rsidR="00157B44" w:rsidRDefault="00157B44" w:rsidP="00157B44">
              <w:pPr>
                <w:pStyle w:val="Bibliography"/>
                <w:spacing w:after="0" w:line="276" w:lineRule="auto"/>
                <w:ind w:left="720" w:hanging="720"/>
                <w:jc w:val="both"/>
                <w:rPr>
                  <w:noProof/>
                  <w:lang w:val="en-US"/>
                </w:rPr>
              </w:pPr>
              <w:r w:rsidRPr="00157B44">
                <w:rPr>
                  <w:rFonts w:ascii="Times New Roman" w:hAnsi="Times New Roman" w:cs="Times New Roman"/>
                  <w:noProof/>
                  <w:sz w:val="20"/>
                  <w:szCs w:val="20"/>
                  <w:lang w:val="en-US"/>
                </w:rPr>
                <w:lastRenderedPageBreak/>
                <w:t xml:space="preserve">Zeny Fatimah Hunusalela, S. P. (2022). Analisis Postur Kerja Operator Dengan Metode RULA dan REBA </w:t>
              </w:r>
              <w:r w:rsidRPr="00157B44">
                <w:rPr>
                  <w:rFonts w:ascii="Times New Roman" w:hAnsi="Times New Roman" w:cs="Times New Roman"/>
                  <w:noProof/>
                  <w:sz w:val="20"/>
                  <w:szCs w:val="20"/>
                  <w:lang w:val="en-US"/>
                </w:rPr>
                <w:lastRenderedPageBreak/>
                <w:t xml:space="preserve">Di Juragan Konveksi Jakarta. </w:t>
              </w:r>
              <w:r w:rsidRPr="00157B44">
                <w:rPr>
                  <w:rFonts w:ascii="Times New Roman" w:hAnsi="Times New Roman" w:cs="Times New Roman"/>
                  <w:i/>
                  <w:iCs/>
                  <w:noProof/>
                  <w:sz w:val="20"/>
                  <w:szCs w:val="20"/>
                  <w:lang w:val="en-US"/>
                </w:rPr>
                <w:t>Jurnal IKRAITH-TEKNOLOGI</w:t>
              </w:r>
              <w:r w:rsidRPr="00157B44">
                <w:rPr>
                  <w:rFonts w:ascii="Times New Roman" w:hAnsi="Times New Roman" w:cs="Times New Roman"/>
                  <w:noProof/>
                  <w:sz w:val="20"/>
                  <w:szCs w:val="20"/>
                  <w:lang w:val="en-US"/>
                </w:rPr>
                <w:t>.</w:t>
              </w:r>
            </w:p>
            <w:p w14:paraId="57A8BACF" w14:textId="08648667" w:rsidR="006B7DA8" w:rsidRDefault="006B7DA8" w:rsidP="00157B44">
              <w:r>
                <w:rPr>
                  <w:b/>
                  <w:bCs/>
                  <w:noProof/>
                </w:rPr>
                <w:fldChar w:fldCharType="end"/>
              </w:r>
            </w:p>
          </w:sdtContent>
        </w:sdt>
      </w:sdtContent>
    </w:sdt>
    <w:p w14:paraId="76941FCE" w14:textId="77777777" w:rsidR="00664D63" w:rsidRDefault="00664D63" w:rsidP="00664D63">
      <w:pPr>
        <w:autoSpaceDE w:val="0"/>
        <w:autoSpaceDN w:val="0"/>
        <w:adjustRightInd w:val="0"/>
        <w:spacing w:after="0" w:line="240" w:lineRule="auto"/>
        <w:ind w:left="567" w:hanging="567"/>
        <w:jc w:val="both"/>
        <w:rPr>
          <w:rFonts w:ascii="Times New Roman" w:hAnsi="Times New Roman" w:cs="Times New Roman"/>
          <w:sz w:val="20"/>
          <w:szCs w:val="20"/>
          <w:lang w:val="en-US"/>
        </w:rPr>
        <w:sectPr w:rsidR="00664D63" w:rsidSect="007D335B">
          <w:type w:val="continuous"/>
          <w:pgSz w:w="11906" w:h="16838" w:code="9"/>
          <w:pgMar w:top="1701" w:right="1701" w:bottom="1701" w:left="2268" w:header="720" w:footer="720" w:gutter="0"/>
          <w:cols w:num="2" w:space="720"/>
          <w:noEndnote/>
          <w:docGrid w:linePitch="299"/>
        </w:sectPr>
      </w:pPr>
    </w:p>
    <w:p w14:paraId="2B951321" w14:textId="77777777" w:rsidR="00664D63" w:rsidRPr="00664D63" w:rsidRDefault="00664D63" w:rsidP="00664D63">
      <w:pPr>
        <w:autoSpaceDE w:val="0"/>
        <w:autoSpaceDN w:val="0"/>
        <w:adjustRightInd w:val="0"/>
        <w:spacing w:after="0" w:line="240" w:lineRule="auto"/>
        <w:ind w:left="567" w:hanging="567"/>
        <w:jc w:val="both"/>
        <w:rPr>
          <w:rFonts w:ascii="Times New Roman" w:hAnsi="Times New Roman" w:cs="Times New Roman"/>
          <w:sz w:val="20"/>
          <w:szCs w:val="20"/>
          <w:lang w:val="en-US"/>
        </w:rPr>
      </w:pPr>
    </w:p>
    <w:p w14:paraId="110BA50B" w14:textId="77777777" w:rsidR="0049545A" w:rsidRDefault="0049545A"/>
    <w:sectPr w:rsidR="0049545A" w:rsidSect="007D335B">
      <w:type w:val="continuous"/>
      <w:pgSz w:w="11906" w:h="16838" w:code="9"/>
      <w:pgMar w:top="1701" w:right="1701" w:bottom="1701" w:left="22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CA9C2" w14:textId="77777777" w:rsidR="00B5496D" w:rsidRDefault="00B5496D" w:rsidP="009D26E9">
      <w:pPr>
        <w:spacing w:after="0" w:line="240" w:lineRule="auto"/>
      </w:pPr>
      <w:r>
        <w:separator/>
      </w:r>
    </w:p>
  </w:endnote>
  <w:endnote w:type="continuationSeparator" w:id="0">
    <w:p w14:paraId="552752A9" w14:textId="77777777" w:rsidR="00B5496D" w:rsidRDefault="00B5496D" w:rsidP="009D2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bookmarkEnd w:id="0" w:displacedByCustomXml="next"/>
  <w:sdt>
    <w:sdtPr>
      <w:id w:val="-766316173"/>
      <w:docPartObj>
        <w:docPartGallery w:val="Page Numbers (Bottom of Page)"/>
        <w:docPartUnique/>
      </w:docPartObj>
    </w:sdtPr>
    <w:sdtEndPr>
      <w:rPr>
        <w:noProof/>
      </w:rPr>
    </w:sdtEndPr>
    <w:sdtContent>
      <w:p w14:paraId="4997945B" w14:textId="383B3119" w:rsidR="009D26E9" w:rsidRDefault="009D26E9">
        <w:pPr>
          <w:pStyle w:val="Footer"/>
          <w:jc w:val="center"/>
        </w:pPr>
        <w:r>
          <w:fldChar w:fldCharType="begin"/>
        </w:r>
        <w:r>
          <w:instrText xml:space="preserve"> PAGE   \* MERGEFORMAT </w:instrText>
        </w:r>
        <w:r>
          <w:fldChar w:fldCharType="separate"/>
        </w:r>
        <w:r>
          <w:rPr>
            <w:noProof/>
          </w:rPr>
          <w:t>568</w:t>
        </w:r>
        <w:r>
          <w:rPr>
            <w:noProof/>
          </w:rPr>
          <w:fldChar w:fldCharType="end"/>
        </w:r>
      </w:p>
    </w:sdtContent>
  </w:sdt>
  <w:p w14:paraId="6072F6A1" w14:textId="77777777" w:rsidR="009D26E9" w:rsidRDefault="009D26E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005027"/>
      <w:docPartObj>
        <w:docPartGallery w:val="Page Numbers (Bottom of Page)"/>
        <w:docPartUnique/>
      </w:docPartObj>
    </w:sdtPr>
    <w:sdtEndPr>
      <w:rPr>
        <w:noProof/>
      </w:rPr>
    </w:sdtEndPr>
    <w:sdtContent>
      <w:p w14:paraId="655DA968" w14:textId="5098D2F5" w:rsidR="009D26E9" w:rsidRDefault="009D26E9">
        <w:pPr>
          <w:pStyle w:val="Footer"/>
          <w:jc w:val="center"/>
        </w:pPr>
        <w:r>
          <w:fldChar w:fldCharType="begin"/>
        </w:r>
        <w:r>
          <w:instrText xml:space="preserve"> PAGE   \* MERGEFORMAT </w:instrText>
        </w:r>
        <w:r>
          <w:fldChar w:fldCharType="separate"/>
        </w:r>
        <w:r>
          <w:rPr>
            <w:noProof/>
          </w:rPr>
          <w:t>575</w:t>
        </w:r>
        <w:r>
          <w:rPr>
            <w:noProof/>
          </w:rPr>
          <w:fldChar w:fldCharType="end"/>
        </w:r>
      </w:p>
    </w:sdtContent>
  </w:sdt>
  <w:p w14:paraId="1BEF38E0" w14:textId="77777777" w:rsidR="009D26E9" w:rsidRDefault="009D26E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EDE54" w14:textId="77777777" w:rsidR="009D26E9" w:rsidRDefault="009D26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D38B2" w14:textId="77777777" w:rsidR="00B5496D" w:rsidRDefault="00B5496D" w:rsidP="009D26E9">
      <w:pPr>
        <w:spacing w:after="0" w:line="240" w:lineRule="auto"/>
      </w:pPr>
      <w:r>
        <w:separator/>
      </w:r>
    </w:p>
  </w:footnote>
  <w:footnote w:type="continuationSeparator" w:id="0">
    <w:p w14:paraId="0C03957A" w14:textId="77777777" w:rsidR="00B5496D" w:rsidRDefault="00B5496D" w:rsidP="009D2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B489" w14:textId="77777777" w:rsidR="009D26E9" w:rsidRDefault="009D26E9" w:rsidP="009D26E9">
    <w:pPr>
      <w:pStyle w:val="Header"/>
      <w:rPr>
        <w:b/>
        <w:sz w:val="28"/>
      </w:rPr>
    </w:pPr>
    <w:r>
      <w:rPr>
        <w:b/>
        <w:sz w:val="28"/>
      </w:rPr>
      <w:t>INDUSTRIKA</w:t>
    </w:r>
    <w:r>
      <w:rPr>
        <w:b/>
        <w:sz w:val="28"/>
      </w:rPr>
      <w:tab/>
    </w:r>
    <w:r>
      <w:rPr>
        <w:b/>
        <w:sz w:val="28"/>
      </w:rPr>
      <w:tab/>
      <w:t>P-ISSN: 2776-4745</w:t>
    </w:r>
  </w:p>
  <w:p w14:paraId="1E16B5F3" w14:textId="77777777" w:rsidR="009D26E9" w:rsidRDefault="009D26E9" w:rsidP="009D26E9">
    <w:pPr>
      <w:pStyle w:val="Footer"/>
      <w:rPr>
        <w:b/>
        <w:sz w:val="28"/>
      </w:rPr>
    </w:pPr>
    <w:r>
      <w:rPr>
        <w:b/>
        <w:sz w:val="24"/>
      </w:rPr>
      <w:t>Website: https://jurnal.utb.ac.id/index.php/indstrk</w:t>
    </w:r>
    <w:r>
      <w:rPr>
        <w:b/>
        <w:sz w:val="28"/>
      </w:rPr>
      <w:tab/>
      <w:t>E-ISSN: 2579-5732</w:t>
    </w:r>
  </w:p>
  <w:p w14:paraId="33C19BF1" w14:textId="77777777" w:rsidR="009D26E9" w:rsidRDefault="009D26E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01036" w14:textId="77777777" w:rsidR="009D26E9" w:rsidRDefault="009D26E9" w:rsidP="009D26E9">
    <w:pPr>
      <w:pStyle w:val="Header"/>
      <w:rPr>
        <w:b/>
        <w:sz w:val="28"/>
      </w:rPr>
    </w:pPr>
    <w:r>
      <w:rPr>
        <w:b/>
        <w:sz w:val="28"/>
      </w:rPr>
      <w:t>INDUSTRIKA</w:t>
    </w:r>
    <w:r>
      <w:rPr>
        <w:b/>
        <w:sz w:val="28"/>
      </w:rPr>
      <w:tab/>
    </w:r>
    <w:r>
      <w:rPr>
        <w:b/>
        <w:sz w:val="28"/>
      </w:rPr>
      <w:tab/>
      <w:t>Volume 8 No. 3 Juli 2024</w:t>
    </w:r>
  </w:p>
  <w:p w14:paraId="1A9AC488" w14:textId="77777777" w:rsidR="009D26E9" w:rsidRDefault="009D26E9" w:rsidP="009D26E9">
    <w:pPr>
      <w:pStyle w:val="Header"/>
    </w:pPr>
    <w:r>
      <w:rPr>
        <w:b/>
      </w:rPr>
      <w:t>Website: https://jurnal.utb.ac.id/index.php/indstrk</w:t>
    </w:r>
  </w:p>
  <w:p w14:paraId="7512FDC0" w14:textId="77777777" w:rsidR="009D26E9" w:rsidRDefault="009D26E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7D2E2" w14:textId="77777777" w:rsidR="009D26E9" w:rsidRDefault="009D26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771CE"/>
    <w:multiLevelType w:val="hybridMultilevel"/>
    <w:tmpl w:val="B470C37E"/>
    <w:lvl w:ilvl="0" w:tplc="4F947256">
      <w:start w:val="1"/>
      <w:numFmt w:val="decimal"/>
      <w:lvlText w:val="%1."/>
      <w:lvlJc w:val="left"/>
      <w:pPr>
        <w:ind w:left="720" w:hanging="360"/>
      </w:pPr>
      <w:rPr>
        <w:rFonts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3E1712C"/>
    <w:multiLevelType w:val="singleLevel"/>
    <w:tmpl w:val="E2B60BE8"/>
    <w:lvl w:ilvl="0">
      <w:start w:val="1"/>
      <w:numFmt w:val="decimal"/>
      <w:lvlText w:val="%1."/>
      <w:legacy w:legacy="1" w:legacySpace="0" w:legacyIndent="0"/>
      <w:lvlJc w:val="left"/>
      <w:rPr>
        <w:rFonts w:ascii="Times New Roman" w:hAnsi="Times New Roman" w:cs="Times New Roman" w:hint="default"/>
      </w:rPr>
    </w:lvl>
  </w:abstractNum>
  <w:abstractNum w:abstractNumId="2" w15:restartNumberingAfterBreak="0">
    <w:nsid w:val="64974636"/>
    <w:multiLevelType w:val="hybridMultilevel"/>
    <w:tmpl w:val="688ADB26"/>
    <w:lvl w:ilvl="0" w:tplc="F43E8006">
      <w:start w:val="1"/>
      <w:numFmt w:val="decimal"/>
      <w:lvlText w:val="%1."/>
      <w:lvlJc w:val="left"/>
      <w:pPr>
        <w:ind w:left="720" w:hanging="360"/>
      </w:pPr>
      <w:rPr>
        <w:rFonts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D63"/>
    <w:rsid w:val="00027F4A"/>
    <w:rsid w:val="000A0700"/>
    <w:rsid w:val="000B38C6"/>
    <w:rsid w:val="00150EF6"/>
    <w:rsid w:val="00157B44"/>
    <w:rsid w:val="0018000E"/>
    <w:rsid w:val="00181390"/>
    <w:rsid w:val="001B11CD"/>
    <w:rsid w:val="001B1B35"/>
    <w:rsid w:val="001B4E2D"/>
    <w:rsid w:val="002327E7"/>
    <w:rsid w:val="00234353"/>
    <w:rsid w:val="00253FCD"/>
    <w:rsid w:val="0026784E"/>
    <w:rsid w:val="00267C4C"/>
    <w:rsid w:val="00285BD6"/>
    <w:rsid w:val="002C37E9"/>
    <w:rsid w:val="002F34BA"/>
    <w:rsid w:val="00305D68"/>
    <w:rsid w:val="00353D81"/>
    <w:rsid w:val="00392E3A"/>
    <w:rsid w:val="0041590E"/>
    <w:rsid w:val="004421B2"/>
    <w:rsid w:val="00445D74"/>
    <w:rsid w:val="0049545A"/>
    <w:rsid w:val="004E2740"/>
    <w:rsid w:val="00505EE1"/>
    <w:rsid w:val="00515870"/>
    <w:rsid w:val="005672FD"/>
    <w:rsid w:val="00576AD2"/>
    <w:rsid w:val="00664D63"/>
    <w:rsid w:val="00670198"/>
    <w:rsid w:val="00685D68"/>
    <w:rsid w:val="006956AE"/>
    <w:rsid w:val="006B7DA8"/>
    <w:rsid w:val="007136D0"/>
    <w:rsid w:val="00733F2E"/>
    <w:rsid w:val="00753950"/>
    <w:rsid w:val="00765738"/>
    <w:rsid w:val="00780EA8"/>
    <w:rsid w:val="007D335B"/>
    <w:rsid w:val="007F51E3"/>
    <w:rsid w:val="00840297"/>
    <w:rsid w:val="008671F8"/>
    <w:rsid w:val="008B1A69"/>
    <w:rsid w:val="00943727"/>
    <w:rsid w:val="0096096E"/>
    <w:rsid w:val="0096654F"/>
    <w:rsid w:val="009D26E9"/>
    <w:rsid w:val="00A92061"/>
    <w:rsid w:val="00AA6B14"/>
    <w:rsid w:val="00AD20CA"/>
    <w:rsid w:val="00B3090C"/>
    <w:rsid w:val="00B5496D"/>
    <w:rsid w:val="00B65E8C"/>
    <w:rsid w:val="00BD09D2"/>
    <w:rsid w:val="00C26990"/>
    <w:rsid w:val="00C42F97"/>
    <w:rsid w:val="00C436D9"/>
    <w:rsid w:val="00C60B0B"/>
    <w:rsid w:val="00C91AE3"/>
    <w:rsid w:val="00D34E7B"/>
    <w:rsid w:val="00DC70AC"/>
    <w:rsid w:val="00E17856"/>
    <w:rsid w:val="00E86793"/>
    <w:rsid w:val="00EB4EDD"/>
    <w:rsid w:val="00F11369"/>
    <w:rsid w:val="00F22653"/>
    <w:rsid w:val="00F77E01"/>
    <w:rsid w:val="00FA746C"/>
    <w:rsid w:val="00FC6B2E"/>
    <w:rsid w:val="00FD6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D0FAF2"/>
  <w15:chartTrackingRefBased/>
  <w15:docId w15:val="{78546268-BB55-44A8-AD16-177D1414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0CA"/>
  </w:style>
  <w:style w:type="paragraph" w:styleId="Heading1">
    <w:name w:val="heading 1"/>
    <w:basedOn w:val="Normal"/>
    <w:next w:val="Normal"/>
    <w:link w:val="Heading1Char"/>
    <w:uiPriority w:val="9"/>
    <w:qFormat/>
    <w:rsid w:val="00664D63"/>
    <w:pPr>
      <w:autoSpaceDE w:val="0"/>
      <w:autoSpaceDN w:val="0"/>
      <w:adjustRightInd w:val="0"/>
      <w:spacing w:after="0" w:line="240" w:lineRule="auto"/>
      <w:outlineLvl w:val="0"/>
    </w:pPr>
    <w:rPr>
      <w:rFonts w:ascii="Times New Roman" w:hAnsi="Times New Roman" w:cs="Times New Roman"/>
      <w:sz w:val="24"/>
      <w:szCs w:val="24"/>
      <w:lang w:val="en-US"/>
    </w:rPr>
  </w:style>
  <w:style w:type="paragraph" w:styleId="Heading2">
    <w:name w:val="heading 2"/>
    <w:basedOn w:val="Normal"/>
    <w:next w:val="Normal"/>
    <w:link w:val="Heading2Char"/>
    <w:uiPriority w:val="99"/>
    <w:qFormat/>
    <w:rsid w:val="00664D63"/>
    <w:pPr>
      <w:autoSpaceDE w:val="0"/>
      <w:autoSpaceDN w:val="0"/>
      <w:adjustRightInd w:val="0"/>
      <w:spacing w:after="0" w:line="240" w:lineRule="auto"/>
      <w:outlineLvl w:val="1"/>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D63"/>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9"/>
    <w:rsid w:val="00664D63"/>
    <w:rPr>
      <w:rFonts w:ascii="Times New Roman" w:hAnsi="Times New Roman" w:cs="Times New Roman"/>
      <w:sz w:val="24"/>
      <w:szCs w:val="24"/>
      <w:lang w:val="en-US"/>
    </w:rPr>
  </w:style>
  <w:style w:type="character" w:styleId="Hyperlink">
    <w:name w:val="Hyperlink"/>
    <w:basedOn w:val="DefaultParagraphFont"/>
    <w:uiPriority w:val="99"/>
    <w:unhideWhenUsed/>
    <w:rsid w:val="00765738"/>
    <w:rPr>
      <w:color w:val="0563C1" w:themeColor="hyperlink"/>
      <w:u w:val="single"/>
    </w:rPr>
  </w:style>
  <w:style w:type="character" w:customStyle="1" w:styleId="UnresolvedMention">
    <w:name w:val="Unresolved Mention"/>
    <w:basedOn w:val="DefaultParagraphFont"/>
    <w:uiPriority w:val="99"/>
    <w:semiHidden/>
    <w:unhideWhenUsed/>
    <w:rsid w:val="002327E7"/>
    <w:rPr>
      <w:color w:val="605E5C"/>
      <w:shd w:val="clear" w:color="auto" w:fill="E1DFDD"/>
    </w:rPr>
  </w:style>
  <w:style w:type="paragraph" w:styleId="ListParagraph">
    <w:name w:val="List Paragraph"/>
    <w:basedOn w:val="Normal"/>
    <w:uiPriority w:val="34"/>
    <w:qFormat/>
    <w:rsid w:val="00267C4C"/>
    <w:pPr>
      <w:spacing w:after="0" w:line="240" w:lineRule="auto"/>
      <w:ind w:left="720"/>
      <w:contextualSpacing/>
    </w:pPr>
    <w:rPr>
      <w:rFonts w:ascii="Times New Roman" w:eastAsia="Times New Roman" w:hAnsi="Times New Roman" w:cs="Times New Roman"/>
      <w:sz w:val="20"/>
      <w:szCs w:val="20"/>
      <w:lang w:val="en-US" w:eastAsia="en-ID"/>
    </w:rPr>
  </w:style>
  <w:style w:type="table" w:styleId="TableGrid">
    <w:name w:val="Table Grid"/>
    <w:basedOn w:val="TableNormal"/>
    <w:uiPriority w:val="59"/>
    <w:rsid w:val="00267C4C"/>
    <w:pPr>
      <w:spacing w:after="0" w:line="240" w:lineRule="auto"/>
    </w:pPr>
    <w:rPr>
      <w:rFonts w:ascii="Times New Roman" w:eastAsia="Times New Roman" w:hAnsi="Times New Roman" w:cs="Calibri"/>
      <w:sz w:val="20"/>
      <w:szCs w:val="20"/>
      <w:lang w:val="id-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B7DA8"/>
  </w:style>
  <w:style w:type="paragraph" w:styleId="Header">
    <w:name w:val="header"/>
    <w:basedOn w:val="Normal"/>
    <w:link w:val="HeaderChar"/>
    <w:uiPriority w:val="99"/>
    <w:unhideWhenUsed/>
    <w:rsid w:val="009D2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6E9"/>
  </w:style>
  <w:style w:type="paragraph" w:styleId="Footer">
    <w:name w:val="footer"/>
    <w:basedOn w:val="Normal"/>
    <w:link w:val="FooterChar"/>
    <w:uiPriority w:val="99"/>
    <w:unhideWhenUsed/>
    <w:rsid w:val="009D2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5060">
      <w:bodyDiv w:val="1"/>
      <w:marLeft w:val="0"/>
      <w:marRight w:val="0"/>
      <w:marTop w:val="0"/>
      <w:marBottom w:val="0"/>
      <w:divBdr>
        <w:top w:val="none" w:sz="0" w:space="0" w:color="auto"/>
        <w:left w:val="none" w:sz="0" w:space="0" w:color="auto"/>
        <w:bottom w:val="none" w:sz="0" w:space="0" w:color="auto"/>
        <w:right w:val="none" w:sz="0" w:space="0" w:color="auto"/>
      </w:divBdr>
    </w:div>
    <w:div w:id="55473966">
      <w:bodyDiv w:val="1"/>
      <w:marLeft w:val="0"/>
      <w:marRight w:val="0"/>
      <w:marTop w:val="0"/>
      <w:marBottom w:val="0"/>
      <w:divBdr>
        <w:top w:val="none" w:sz="0" w:space="0" w:color="auto"/>
        <w:left w:val="none" w:sz="0" w:space="0" w:color="auto"/>
        <w:bottom w:val="none" w:sz="0" w:space="0" w:color="auto"/>
        <w:right w:val="none" w:sz="0" w:space="0" w:color="auto"/>
      </w:divBdr>
    </w:div>
    <w:div w:id="100032323">
      <w:bodyDiv w:val="1"/>
      <w:marLeft w:val="0"/>
      <w:marRight w:val="0"/>
      <w:marTop w:val="0"/>
      <w:marBottom w:val="0"/>
      <w:divBdr>
        <w:top w:val="none" w:sz="0" w:space="0" w:color="auto"/>
        <w:left w:val="none" w:sz="0" w:space="0" w:color="auto"/>
        <w:bottom w:val="none" w:sz="0" w:space="0" w:color="auto"/>
        <w:right w:val="none" w:sz="0" w:space="0" w:color="auto"/>
      </w:divBdr>
    </w:div>
    <w:div w:id="127476716">
      <w:bodyDiv w:val="1"/>
      <w:marLeft w:val="0"/>
      <w:marRight w:val="0"/>
      <w:marTop w:val="0"/>
      <w:marBottom w:val="0"/>
      <w:divBdr>
        <w:top w:val="none" w:sz="0" w:space="0" w:color="auto"/>
        <w:left w:val="none" w:sz="0" w:space="0" w:color="auto"/>
        <w:bottom w:val="none" w:sz="0" w:space="0" w:color="auto"/>
        <w:right w:val="none" w:sz="0" w:space="0" w:color="auto"/>
      </w:divBdr>
    </w:div>
    <w:div w:id="165707118">
      <w:bodyDiv w:val="1"/>
      <w:marLeft w:val="0"/>
      <w:marRight w:val="0"/>
      <w:marTop w:val="0"/>
      <w:marBottom w:val="0"/>
      <w:divBdr>
        <w:top w:val="none" w:sz="0" w:space="0" w:color="auto"/>
        <w:left w:val="none" w:sz="0" w:space="0" w:color="auto"/>
        <w:bottom w:val="none" w:sz="0" w:space="0" w:color="auto"/>
        <w:right w:val="none" w:sz="0" w:space="0" w:color="auto"/>
      </w:divBdr>
    </w:div>
    <w:div w:id="213204854">
      <w:bodyDiv w:val="1"/>
      <w:marLeft w:val="0"/>
      <w:marRight w:val="0"/>
      <w:marTop w:val="0"/>
      <w:marBottom w:val="0"/>
      <w:divBdr>
        <w:top w:val="none" w:sz="0" w:space="0" w:color="auto"/>
        <w:left w:val="none" w:sz="0" w:space="0" w:color="auto"/>
        <w:bottom w:val="none" w:sz="0" w:space="0" w:color="auto"/>
        <w:right w:val="none" w:sz="0" w:space="0" w:color="auto"/>
      </w:divBdr>
    </w:div>
    <w:div w:id="224685977">
      <w:bodyDiv w:val="1"/>
      <w:marLeft w:val="0"/>
      <w:marRight w:val="0"/>
      <w:marTop w:val="0"/>
      <w:marBottom w:val="0"/>
      <w:divBdr>
        <w:top w:val="none" w:sz="0" w:space="0" w:color="auto"/>
        <w:left w:val="none" w:sz="0" w:space="0" w:color="auto"/>
        <w:bottom w:val="none" w:sz="0" w:space="0" w:color="auto"/>
        <w:right w:val="none" w:sz="0" w:space="0" w:color="auto"/>
      </w:divBdr>
    </w:div>
    <w:div w:id="253829623">
      <w:bodyDiv w:val="1"/>
      <w:marLeft w:val="0"/>
      <w:marRight w:val="0"/>
      <w:marTop w:val="0"/>
      <w:marBottom w:val="0"/>
      <w:divBdr>
        <w:top w:val="none" w:sz="0" w:space="0" w:color="auto"/>
        <w:left w:val="none" w:sz="0" w:space="0" w:color="auto"/>
        <w:bottom w:val="none" w:sz="0" w:space="0" w:color="auto"/>
        <w:right w:val="none" w:sz="0" w:space="0" w:color="auto"/>
      </w:divBdr>
    </w:div>
    <w:div w:id="271325443">
      <w:bodyDiv w:val="1"/>
      <w:marLeft w:val="0"/>
      <w:marRight w:val="0"/>
      <w:marTop w:val="0"/>
      <w:marBottom w:val="0"/>
      <w:divBdr>
        <w:top w:val="none" w:sz="0" w:space="0" w:color="auto"/>
        <w:left w:val="none" w:sz="0" w:space="0" w:color="auto"/>
        <w:bottom w:val="none" w:sz="0" w:space="0" w:color="auto"/>
        <w:right w:val="none" w:sz="0" w:space="0" w:color="auto"/>
      </w:divBdr>
    </w:div>
    <w:div w:id="349572746">
      <w:bodyDiv w:val="1"/>
      <w:marLeft w:val="0"/>
      <w:marRight w:val="0"/>
      <w:marTop w:val="0"/>
      <w:marBottom w:val="0"/>
      <w:divBdr>
        <w:top w:val="none" w:sz="0" w:space="0" w:color="auto"/>
        <w:left w:val="none" w:sz="0" w:space="0" w:color="auto"/>
        <w:bottom w:val="none" w:sz="0" w:space="0" w:color="auto"/>
        <w:right w:val="none" w:sz="0" w:space="0" w:color="auto"/>
      </w:divBdr>
    </w:div>
    <w:div w:id="415975648">
      <w:bodyDiv w:val="1"/>
      <w:marLeft w:val="0"/>
      <w:marRight w:val="0"/>
      <w:marTop w:val="0"/>
      <w:marBottom w:val="0"/>
      <w:divBdr>
        <w:top w:val="none" w:sz="0" w:space="0" w:color="auto"/>
        <w:left w:val="none" w:sz="0" w:space="0" w:color="auto"/>
        <w:bottom w:val="none" w:sz="0" w:space="0" w:color="auto"/>
        <w:right w:val="none" w:sz="0" w:space="0" w:color="auto"/>
      </w:divBdr>
    </w:div>
    <w:div w:id="461924382">
      <w:bodyDiv w:val="1"/>
      <w:marLeft w:val="0"/>
      <w:marRight w:val="0"/>
      <w:marTop w:val="0"/>
      <w:marBottom w:val="0"/>
      <w:divBdr>
        <w:top w:val="none" w:sz="0" w:space="0" w:color="auto"/>
        <w:left w:val="none" w:sz="0" w:space="0" w:color="auto"/>
        <w:bottom w:val="none" w:sz="0" w:space="0" w:color="auto"/>
        <w:right w:val="none" w:sz="0" w:space="0" w:color="auto"/>
      </w:divBdr>
    </w:div>
    <w:div w:id="520507731">
      <w:bodyDiv w:val="1"/>
      <w:marLeft w:val="0"/>
      <w:marRight w:val="0"/>
      <w:marTop w:val="0"/>
      <w:marBottom w:val="0"/>
      <w:divBdr>
        <w:top w:val="none" w:sz="0" w:space="0" w:color="auto"/>
        <w:left w:val="none" w:sz="0" w:space="0" w:color="auto"/>
        <w:bottom w:val="none" w:sz="0" w:space="0" w:color="auto"/>
        <w:right w:val="none" w:sz="0" w:space="0" w:color="auto"/>
      </w:divBdr>
    </w:div>
    <w:div w:id="532232796">
      <w:bodyDiv w:val="1"/>
      <w:marLeft w:val="0"/>
      <w:marRight w:val="0"/>
      <w:marTop w:val="0"/>
      <w:marBottom w:val="0"/>
      <w:divBdr>
        <w:top w:val="none" w:sz="0" w:space="0" w:color="auto"/>
        <w:left w:val="none" w:sz="0" w:space="0" w:color="auto"/>
        <w:bottom w:val="none" w:sz="0" w:space="0" w:color="auto"/>
        <w:right w:val="none" w:sz="0" w:space="0" w:color="auto"/>
      </w:divBdr>
    </w:div>
    <w:div w:id="549193865">
      <w:bodyDiv w:val="1"/>
      <w:marLeft w:val="0"/>
      <w:marRight w:val="0"/>
      <w:marTop w:val="0"/>
      <w:marBottom w:val="0"/>
      <w:divBdr>
        <w:top w:val="none" w:sz="0" w:space="0" w:color="auto"/>
        <w:left w:val="none" w:sz="0" w:space="0" w:color="auto"/>
        <w:bottom w:val="none" w:sz="0" w:space="0" w:color="auto"/>
        <w:right w:val="none" w:sz="0" w:space="0" w:color="auto"/>
      </w:divBdr>
    </w:div>
    <w:div w:id="633485767">
      <w:bodyDiv w:val="1"/>
      <w:marLeft w:val="0"/>
      <w:marRight w:val="0"/>
      <w:marTop w:val="0"/>
      <w:marBottom w:val="0"/>
      <w:divBdr>
        <w:top w:val="none" w:sz="0" w:space="0" w:color="auto"/>
        <w:left w:val="none" w:sz="0" w:space="0" w:color="auto"/>
        <w:bottom w:val="none" w:sz="0" w:space="0" w:color="auto"/>
        <w:right w:val="none" w:sz="0" w:space="0" w:color="auto"/>
      </w:divBdr>
    </w:div>
    <w:div w:id="637102136">
      <w:bodyDiv w:val="1"/>
      <w:marLeft w:val="0"/>
      <w:marRight w:val="0"/>
      <w:marTop w:val="0"/>
      <w:marBottom w:val="0"/>
      <w:divBdr>
        <w:top w:val="none" w:sz="0" w:space="0" w:color="auto"/>
        <w:left w:val="none" w:sz="0" w:space="0" w:color="auto"/>
        <w:bottom w:val="none" w:sz="0" w:space="0" w:color="auto"/>
        <w:right w:val="none" w:sz="0" w:space="0" w:color="auto"/>
      </w:divBdr>
    </w:div>
    <w:div w:id="752580948">
      <w:bodyDiv w:val="1"/>
      <w:marLeft w:val="0"/>
      <w:marRight w:val="0"/>
      <w:marTop w:val="0"/>
      <w:marBottom w:val="0"/>
      <w:divBdr>
        <w:top w:val="none" w:sz="0" w:space="0" w:color="auto"/>
        <w:left w:val="none" w:sz="0" w:space="0" w:color="auto"/>
        <w:bottom w:val="none" w:sz="0" w:space="0" w:color="auto"/>
        <w:right w:val="none" w:sz="0" w:space="0" w:color="auto"/>
      </w:divBdr>
    </w:div>
    <w:div w:id="817111403">
      <w:bodyDiv w:val="1"/>
      <w:marLeft w:val="0"/>
      <w:marRight w:val="0"/>
      <w:marTop w:val="0"/>
      <w:marBottom w:val="0"/>
      <w:divBdr>
        <w:top w:val="none" w:sz="0" w:space="0" w:color="auto"/>
        <w:left w:val="none" w:sz="0" w:space="0" w:color="auto"/>
        <w:bottom w:val="none" w:sz="0" w:space="0" w:color="auto"/>
        <w:right w:val="none" w:sz="0" w:space="0" w:color="auto"/>
      </w:divBdr>
    </w:div>
    <w:div w:id="977494078">
      <w:bodyDiv w:val="1"/>
      <w:marLeft w:val="0"/>
      <w:marRight w:val="0"/>
      <w:marTop w:val="0"/>
      <w:marBottom w:val="0"/>
      <w:divBdr>
        <w:top w:val="none" w:sz="0" w:space="0" w:color="auto"/>
        <w:left w:val="none" w:sz="0" w:space="0" w:color="auto"/>
        <w:bottom w:val="none" w:sz="0" w:space="0" w:color="auto"/>
        <w:right w:val="none" w:sz="0" w:space="0" w:color="auto"/>
      </w:divBdr>
    </w:div>
    <w:div w:id="1086539728">
      <w:bodyDiv w:val="1"/>
      <w:marLeft w:val="0"/>
      <w:marRight w:val="0"/>
      <w:marTop w:val="0"/>
      <w:marBottom w:val="0"/>
      <w:divBdr>
        <w:top w:val="none" w:sz="0" w:space="0" w:color="auto"/>
        <w:left w:val="none" w:sz="0" w:space="0" w:color="auto"/>
        <w:bottom w:val="none" w:sz="0" w:space="0" w:color="auto"/>
        <w:right w:val="none" w:sz="0" w:space="0" w:color="auto"/>
      </w:divBdr>
    </w:div>
    <w:div w:id="1094282262">
      <w:bodyDiv w:val="1"/>
      <w:marLeft w:val="0"/>
      <w:marRight w:val="0"/>
      <w:marTop w:val="0"/>
      <w:marBottom w:val="0"/>
      <w:divBdr>
        <w:top w:val="none" w:sz="0" w:space="0" w:color="auto"/>
        <w:left w:val="none" w:sz="0" w:space="0" w:color="auto"/>
        <w:bottom w:val="none" w:sz="0" w:space="0" w:color="auto"/>
        <w:right w:val="none" w:sz="0" w:space="0" w:color="auto"/>
      </w:divBdr>
    </w:div>
    <w:div w:id="1099642844">
      <w:bodyDiv w:val="1"/>
      <w:marLeft w:val="0"/>
      <w:marRight w:val="0"/>
      <w:marTop w:val="0"/>
      <w:marBottom w:val="0"/>
      <w:divBdr>
        <w:top w:val="none" w:sz="0" w:space="0" w:color="auto"/>
        <w:left w:val="none" w:sz="0" w:space="0" w:color="auto"/>
        <w:bottom w:val="none" w:sz="0" w:space="0" w:color="auto"/>
        <w:right w:val="none" w:sz="0" w:space="0" w:color="auto"/>
      </w:divBdr>
    </w:div>
    <w:div w:id="1100680832">
      <w:bodyDiv w:val="1"/>
      <w:marLeft w:val="0"/>
      <w:marRight w:val="0"/>
      <w:marTop w:val="0"/>
      <w:marBottom w:val="0"/>
      <w:divBdr>
        <w:top w:val="none" w:sz="0" w:space="0" w:color="auto"/>
        <w:left w:val="none" w:sz="0" w:space="0" w:color="auto"/>
        <w:bottom w:val="none" w:sz="0" w:space="0" w:color="auto"/>
        <w:right w:val="none" w:sz="0" w:space="0" w:color="auto"/>
      </w:divBdr>
    </w:div>
    <w:div w:id="1106191283">
      <w:bodyDiv w:val="1"/>
      <w:marLeft w:val="0"/>
      <w:marRight w:val="0"/>
      <w:marTop w:val="0"/>
      <w:marBottom w:val="0"/>
      <w:divBdr>
        <w:top w:val="none" w:sz="0" w:space="0" w:color="auto"/>
        <w:left w:val="none" w:sz="0" w:space="0" w:color="auto"/>
        <w:bottom w:val="none" w:sz="0" w:space="0" w:color="auto"/>
        <w:right w:val="none" w:sz="0" w:space="0" w:color="auto"/>
      </w:divBdr>
    </w:div>
    <w:div w:id="1292134704">
      <w:bodyDiv w:val="1"/>
      <w:marLeft w:val="0"/>
      <w:marRight w:val="0"/>
      <w:marTop w:val="0"/>
      <w:marBottom w:val="0"/>
      <w:divBdr>
        <w:top w:val="none" w:sz="0" w:space="0" w:color="auto"/>
        <w:left w:val="none" w:sz="0" w:space="0" w:color="auto"/>
        <w:bottom w:val="none" w:sz="0" w:space="0" w:color="auto"/>
        <w:right w:val="none" w:sz="0" w:space="0" w:color="auto"/>
      </w:divBdr>
    </w:div>
    <w:div w:id="1404987636">
      <w:bodyDiv w:val="1"/>
      <w:marLeft w:val="0"/>
      <w:marRight w:val="0"/>
      <w:marTop w:val="0"/>
      <w:marBottom w:val="0"/>
      <w:divBdr>
        <w:top w:val="none" w:sz="0" w:space="0" w:color="auto"/>
        <w:left w:val="none" w:sz="0" w:space="0" w:color="auto"/>
        <w:bottom w:val="none" w:sz="0" w:space="0" w:color="auto"/>
        <w:right w:val="none" w:sz="0" w:space="0" w:color="auto"/>
      </w:divBdr>
    </w:div>
    <w:div w:id="1445805853">
      <w:bodyDiv w:val="1"/>
      <w:marLeft w:val="0"/>
      <w:marRight w:val="0"/>
      <w:marTop w:val="0"/>
      <w:marBottom w:val="0"/>
      <w:divBdr>
        <w:top w:val="none" w:sz="0" w:space="0" w:color="auto"/>
        <w:left w:val="none" w:sz="0" w:space="0" w:color="auto"/>
        <w:bottom w:val="none" w:sz="0" w:space="0" w:color="auto"/>
        <w:right w:val="none" w:sz="0" w:space="0" w:color="auto"/>
      </w:divBdr>
    </w:div>
    <w:div w:id="1496845317">
      <w:bodyDiv w:val="1"/>
      <w:marLeft w:val="0"/>
      <w:marRight w:val="0"/>
      <w:marTop w:val="0"/>
      <w:marBottom w:val="0"/>
      <w:divBdr>
        <w:top w:val="none" w:sz="0" w:space="0" w:color="auto"/>
        <w:left w:val="none" w:sz="0" w:space="0" w:color="auto"/>
        <w:bottom w:val="none" w:sz="0" w:space="0" w:color="auto"/>
        <w:right w:val="none" w:sz="0" w:space="0" w:color="auto"/>
      </w:divBdr>
    </w:div>
    <w:div w:id="1496996390">
      <w:bodyDiv w:val="1"/>
      <w:marLeft w:val="0"/>
      <w:marRight w:val="0"/>
      <w:marTop w:val="0"/>
      <w:marBottom w:val="0"/>
      <w:divBdr>
        <w:top w:val="none" w:sz="0" w:space="0" w:color="auto"/>
        <w:left w:val="none" w:sz="0" w:space="0" w:color="auto"/>
        <w:bottom w:val="none" w:sz="0" w:space="0" w:color="auto"/>
        <w:right w:val="none" w:sz="0" w:space="0" w:color="auto"/>
      </w:divBdr>
    </w:div>
    <w:div w:id="1553232404">
      <w:bodyDiv w:val="1"/>
      <w:marLeft w:val="0"/>
      <w:marRight w:val="0"/>
      <w:marTop w:val="0"/>
      <w:marBottom w:val="0"/>
      <w:divBdr>
        <w:top w:val="none" w:sz="0" w:space="0" w:color="auto"/>
        <w:left w:val="none" w:sz="0" w:space="0" w:color="auto"/>
        <w:bottom w:val="none" w:sz="0" w:space="0" w:color="auto"/>
        <w:right w:val="none" w:sz="0" w:space="0" w:color="auto"/>
      </w:divBdr>
    </w:div>
    <w:div w:id="1559588128">
      <w:bodyDiv w:val="1"/>
      <w:marLeft w:val="0"/>
      <w:marRight w:val="0"/>
      <w:marTop w:val="0"/>
      <w:marBottom w:val="0"/>
      <w:divBdr>
        <w:top w:val="none" w:sz="0" w:space="0" w:color="auto"/>
        <w:left w:val="none" w:sz="0" w:space="0" w:color="auto"/>
        <w:bottom w:val="none" w:sz="0" w:space="0" w:color="auto"/>
        <w:right w:val="none" w:sz="0" w:space="0" w:color="auto"/>
      </w:divBdr>
    </w:div>
    <w:div w:id="1624463448">
      <w:bodyDiv w:val="1"/>
      <w:marLeft w:val="0"/>
      <w:marRight w:val="0"/>
      <w:marTop w:val="0"/>
      <w:marBottom w:val="0"/>
      <w:divBdr>
        <w:top w:val="none" w:sz="0" w:space="0" w:color="auto"/>
        <w:left w:val="none" w:sz="0" w:space="0" w:color="auto"/>
        <w:bottom w:val="none" w:sz="0" w:space="0" w:color="auto"/>
        <w:right w:val="none" w:sz="0" w:space="0" w:color="auto"/>
      </w:divBdr>
    </w:div>
    <w:div w:id="1642922479">
      <w:bodyDiv w:val="1"/>
      <w:marLeft w:val="0"/>
      <w:marRight w:val="0"/>
      <w:marTop w:val="0"/>
      <w:marBottom w:val="0"/>
      <w:divBdr>
        <w:top w:val="none" w:sz="0" w:space="0" w:color="auto"/>
        <w:left w:val="none" w:sz="0" w:space="0" w:color="auto"/>
        <w:bottom w:val="none" w:sz="0" w:space="0" w:color="auto"/>
        <w:right w:val="none" w:sz="0" w:space="0" w:color="auto"/>
      </w:divBdr>
    </w:div>
    <w:div w:id="1764836651">
      <w:bodyDiv w:val="1"/>
      <w:marLeft w:val="0"/>
      <w:marRight w:val="0"/>
      <w:marTop w:val="0"/>
      <w:marBottom w:val="0"/>
      <w:divBdr>
        <w:top w:val="none" w:sz="0" w:space="0" w:color="auto"/>
        <w:left w:val="none" w:sz="0" w:space="0" w:color="auto"/>
        <w:bottom w:val="none" w:sz="0" w:space="0" w:color="auto"/>
        <w:right w:val="none" w:sz="0" w:space="0" w:color="auto"/>
      </w:divBdr>
    </w:div>
    <w:div w:id="1770391420">
      <w:bodyDiv w:val="1"/>
      <w:marLeft w:val="0"/>
      <w:marRight w:val="0"/>
      <w:marTop w:val="0"/>
      <w:marBottom w:val="0"/>
      <w:divBdr>
        <w:top w:val="none" w:sz="0" w:space="0" w:color="auto"/>
        <w:left w:val="none" w:sz="0" w:space="0" w:color="auto"/>
        <w:bottom w:val="none" w:sz="0" w:space="0" w:color="auto"/>
        <w:right w:val="none" w:sz="0" w:space="0" w:color="auto"/>
      </w:divBdr>
    </w:div>
    <w:div w:id="1777629925">
      <w:bodyDiv w:val="1"/>
      <w:marLeft w:val="0"/>
      <w:marRight w:val="0"/>
      <w:marTop w:val="0"/>
      <w:marBottom w:val="0"/>
      <w:divBdr>
        <w:top w:val="none" w:sz="0" w:space="0" w:color="auto"/>
        <w:left w:val="none" w:sz="0" w:space="0" w:color="auto"/>
        <w:bottom w:val="none" w:sz="0" w:space="0" w:color="auto"/>
        <w:right w:val="none" w:sz="0" w:space="0" w:color="auto"/>
      </w:divBdr>
    </w:div>
    <w:div w:id="1777630270">
      <w:bodyDiv w:val="1"/>
      <w:marLeft w:val="0"/>
      <w:marRight w:val="0"/>
      <w:marTop w:val="0"/>
      <w:marBottom w:val="0"/>
      <w:divBdr>
        <w:top w:val="none" w:sz="0" w:space="0" w:color="auto"/>
        <w:left w:val="none" w:sz="0" w:space="0" w:color="auto"/>
        <w:bottom w:val="none" w:sz="0" w:space="0" w:color="auto"/>
        <w:right w:val="none" w:sz="0" w:space="0" w:color="auto"/>
      </w:divBdr>
    </w:div>
    <w:div w:id="1814563517">
      <w:bodyDiv w:val="1"/>
      <w:marLeft w:val="0"/>
      <w:marRight w:val="0"/>
      <w:marTop w:val="0"/>
      <w:marBottom w:val="0"/>
      <w:divBdr>
        <w:top w:val="none" w:sz="0" w:space="0" w:color="auto"/>
        <w:left w:val="none" w:sz="0" w:space="0" w:color="auto"/>
        <w:bottom w:val="none" w:sz="0" w:space="0" w:color="auto"/>
        <w:right w:val="none" w:sz="0" w:space="0" w:color="auto"/>
      </w:divBdr>
    </w:div>
    <w:div w:id="1905291569">
      <w:bodyDiv w:val="1"/>
      <w:marLeft w:val="0"/>
      <w:marRight w:val="0"/>
      <w:marTop w:val="0"/>
      <w:marBottom w:val="0"/>
      <w:divBdr>
        <w:top w:val="none" w:sz="0" w:space="0" w:color="auto"/>
        <w:left w:val="none" w:sz="0" w:space="0" w:color="auto"/>
        <w:bottom w:val="none" w:sz="0" w:space="0" w:color="auto"/>
        <w:right w:val="none" w:sz="0" w:space="0" w:color="auto"/>
      </w:divBdr>
    </w:div>
    <w:div w:id="1920939698">
      <w:bodyDiv w:val="1"/>
      <w:marLeft w:val="0"/>
      <w:marRight w:val="0"/>
      <w:marTop w:val="0"/>
      <w:marBottom w:val="0"/>
      <w:divBdr>
        <w:top w:val="none" w:sz="0" w:space="0" w:color="auto"/>
        <w:left w:val="none" w:sz="0" w:space="0" w:color="auto"/>
        <w:bottom w:val="none" w:sz="0" w:space="0" w:color="auto"/>
        <w:right w:val="none" w:sz="0" w:space="0" w:color="auto"/>
      </w:divBdr>
    </w:div>
    <w:div w:id="1966495901">
      <w:bodyDiv w:val="1"/>
      <w:marLeft w:val="0"/>
      <w:marRight w:val="0"/>
      <w:marTop w:val="0"/>
      <w:marBottom w:val="0"/>
      <w:divBdr>
        <w:top w:val="none" w:sz="0" w:space="0" w:color="auto"/>
        <w:left w:val="none" w:sz="0" w:space="0" w:color="auto"/>
        <w:bottom w:val="none" w:sz="0" w:space="0" w:color="auto"/>
        <w:right w:val="none" w:sz="0" w:space="0" w:color="auto"/>
      </w:divBdr>
    </w:div>
    <w:div w:id="1970891003">
      <w:bodyDiv w:val="1"/>
      <w:marLeft w:val="0"/>
      <w:marRight w:val="0"/>
      <w:marTop w:val="0"/>
      <w:marBottom w:val="0"/>
      <w:divBdr>
        <w:top w:val="none" w:sz="0" w:space="0" w:color="auto"/>
        <w:left w:val="none" w:sz="0" w:space="0" w:color="auto"/>
        <w:bottom w:val="none" w:sz="0" w:space="0" w:color="auto"/>
        <w:right w:val="none" w:sz="0" w:space="0" w:color="auto"/>
      </w:divBdr>
    </w:div>
    <w:div w:id="1984040614">
      <w:bodyDiv w:val="1"/>
      <w:marLeft w:val="0"/>
      <w:marRight w:val="0"/>
      <w:marTop w:val="0"/>
      <w:marBottom w:val="0"/>
      <w:divBdr>
        <w:top w:val="none" w:sz="0" w:space="0" w:color="auto"/>
        <w:left w:val="none" w:sz="0" w:space="0" w:color="auto"/>
        <w:bottom w:val="none" w:sz="0" w:space="0" w:color="auto"/>
        <w:right w:val="none" w:sz="0" w:space="0" w:color="auto"/>
      </w:divBdr>
    </w:div>
    <w:div w:id="200135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10631140018@student.unsika.ac.id"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Sep10</b:Tag>
    <b:SourceType>Report</b:SourceType>
    <b:Guid>{04126E3F-53F3-4EE2-92C0-4B003184EBD1}</b:Guid>
    <b:Author>
      <b:Author>
        <b:NameList>
          <b:Person>
            <b:Last>Pratiwi</b:Last>
            <b:First>Septina</b:First>
            <b:Middle>Dwi Ayu</b:Middle>
          </b:Person>
        </b:NameList>
      </b:Author>
    </b:Author>
    <b:Title>Analisis Postur Kerja Manual Material Handling Menggunakan Metode Rapid Upper Limb Assessment (RULA) Pada Area Produksi 5 Galon Di PT. Tirta Investama Klaten Jawa Tengah</b:Title>
    <b:Year>2010</b:Year>
    <b:Publisher>Universitas Sebelas Maret</b:Publisher>
    <b:City>Surakarta</b:City>
    <b:RefOrder>1</b:RefOrder>
  </b:Source>
  <b:Source>
    <b:Tag>Ale181</b:Tag>
    <b:SourceType>Report</b:SourceType>
    <b:Guid>{9558AA8F-7BDA-48EF-9693-CDD696FC93DC}</b:Guid>
    <b:Title>Analisa Postur Kerja yang Terjadi Untuk Aktivitas Dalam Proyek Kontruksi Bangunan dengan Metode RULA di CV. Basani</b:Title>
    <b:Year>2018</b:Year>
    <b:Publisher>Universitas Islam Indonesia</b:Publisher>
    <b:City>Yogyakarta</b:City>
    <b:Author>
      <b:Author>
        <b:NameList>
          <b:Person>
            <b:Last>Briansah</b:Last>
            <b:First>Alen</b:First>
            <b:Middle>Okvan</b:Middle>
          </b:Person>
        </b:NameList>
      </b:Author>
    </b:Author>
    <b:RefOrder>2</b:RefOrder>
  </b:Source>
  <b:Source>
    <b:Tag>Lis16</b:Tag>
    <b:SourceType>JournalArticle</b:SourceType>
    <b:Guid>{D4521F12-4B9D-42EB-9F0E-E169AB3C57D1}</b:Guid>
    <b:Author>
      <b:Author>
        <b:NameList>
          <b:Person>
            <b:Last>Listiarini</b:Last>
            <b:First>A.,</b:First>
            <b:Middle>Widjasena, B., &amp; Wahyuni, I</b:Middle>
          </b:Person>
        </b:NameList>
      </b:Author>
    </b:Author>
    <b:Title>Hubungan Kekuatan Otot Punggung Dengan Keluhan Nyeri Punggung Pada Porter Di Stasiun Tawang Semarang</b:Title>
    <b:Year>2016</b:Year>
    <b:JournalName>Jurnal Kesehatan Masyarakat (e-Journal)</b:JournalName>
    <b:Pages>636-644</b:Pages>
    <b:Volume>iv</b:Volume>
    <b:Issue>4</b:Issue>
    <b:RefOrder>3</b:RefOrder>
  </b:Source>
  <b:Source>
    <b:Tag>Ade22</b:Tag>
    <b:SourceType>JournalArticle</b:SourceType>
    <b:Guid>{66D45469-2273-4803-9224-5310B704A9ED}</b:Guid>
    <b:Author>
      <b:Author>
        <b:NameList>
          <b:Person>
            <b:Last>Adel Milatama Putri</b:Last>
            <b:First>Fahriza</b:First>
            <b:Middle>Nurul Azizah, Aldha, Alya Savitri, Citra Dian Faiza, dan Yudha Triansyah</b:Middle>
          </b:Person>
        </b:NameList>
      </b:Author>
    </b:Author>
    <b:Title>Analisis Pengendalian Kualitas terhadap Produk pada CV. Zam-Zam Furniture Menggunakan Peta Kendali P.</b:Title>
    <b:JournalName>JURNAL PENDIDIKAN DAN APLIKASI INDUSTRI</b:JournalName>
    <b:Year>2022</b:Year>
    <b:Pages>95-105</b:Pages>
    <b:Volume>9</b:Volume>
    <b:Issue>2</b:Issue>
    <b:RefOrder>4</b:RefOrder>
  </b:Source>
  <b:Source>
    <b:Tag>Nur151</b:Tag>
    <b:SourceType>JournalArticle</b:SourceType>
    <b:Guid>{F301A9FC-A329-4D8F-B273-E6C31F7A1732}</b:Guid>
    <b:Author>
      <b:Author>
        <b:NameList>
          <b:Person>
            <b:Last>Yuliani</b:Last>
            <b:First>Nurul</b:First>
            <b:Middle>Dzikrillah dan Euis Nina Saparina</b:Middle>
          </b:Person>
        </b:NameList>
      </b:Author>
    </b:Author>
    <b:Title>ANALISIS POSTUR KERJA MENGGUNAKAN METODE RAPID UPPER LIMB ASSESSMENT (RULA) STUDI KASUS PT. TJ FORGE INDONESIA</b:Title>
    <b:JournalName>Jurnal Ilmiah Teknik Industri</b:JournalName>
    <b:Year>2015</b:Year>
    <b:Pages>150-155</b:Pages>
    <b:Volume>3</b:Volume>
    <b:Issue>3</b:Issue>
    <b:RefOrder>5</b:RefOrder>
  </b:Source>
  <b:Source>
    <b:Tag>NAA14</b:Tag>
    <b:SourceType>JournalArticle</b:SourceType>
    <b:Guid>{1D0600A9-40D7-4C9F-8F8E-2D33370D63BF}</b:Guid>
    <b:Author>
      <b:Author>
        <b:NameList>
          <b:Person>
            <b:Last>N. A. Ansari</b:Last>
            <b:First>Dr.</b:First>
            <b:Middle>M. J. Sheikh</b:Middle>
          </b:Person>
        </b:NameList>
      </b:Author>
    </b:Author>
    <b:Title>Evaluation of work Posture by RULA and REBA: A Case Study</b:Title>
    <b:JournalName>IOSR Journal of Mechanical and Civil Engineering (IOSR-JMCE)</b:JournalName>
    <b:Year>2014</b:Year>
    <b:Pages>18-23</b:Pages>
    <b:Volume>11</b:Volume>
    <b:Issue>4</b:Issue>
    <b:RefOrder>6</b:RefOrder>
  </b:Source>
  <b:Source>
    <b:Tag>Edi12</b:Tag>
    <b:SourceType>JournalArticle</b:SourceType>
    <b:Guid>{64770C89-7B5D-4714-A426-445DDE6E18F6}</b:Guid>
    <b:Author>
      <b:Author>
        <b:NameList>
          <b:Person>
            <b:Last>Setyaningrum</b:Last>
            <b:First>Edi</b:First>
            <b:Middle>Budiman dan Ratih</b:Middle>
          </b:Person>
        </b:NameList>
      </b:Author>
    </b:Author>
    <b:Title>PERBANDINGAN METODE-METODE BIOMEKANIKA UNTUK MENGANALISIS POSTUR PADA AKTIVITAS MANUAL MATERIAL HANDLING (MMH) KAJIAN PUSTAKA</b:Title>
    <b:JournalName>J@ti Undip: Jurnal Teknik Industri</b:JournalName>
    <b:Year>2012</b:Year>
    <b:Pages>46-52</b:Pages>
    <b:Volume>1</b:Volume>
    <b:Issue>3</b:Issue>
    <b:RefOrder>7</b:RefOrder>
  </b:Source>
  <b:Source>
    <b:Tag>Fit12</b:Tag>
    <b:SourceType>JournalArticle</b:SourceType>
    <b:Guid>{06B326F9-2379-4314-A399-29DD234F65A6}</b:Guid>
    <b:Title>ANALISIS POSTUR KERJA DENGAN TINJAUAN ERGONOMI DI INDUSTRI BATIK MADURA</b:Title>
    <b:JournalName>AJIE (Asian Journal of Innovation and Entrepreneurship)</b:JournalName>
    <b:Year>2012</b:Year>
    <b:Volume>1</b:Volume>
    <b:Issue>3</b:Issue>
    <b:Author>
      <b:Author>
        <b:NameList>
          <b:Person>
            <b:Last>Maulana</b:Last>
            <b:First>Fitri</b:First>
            <b:Middle>Agustina dan Arief</b:Middle>
          </b:Person>
        </b:NameList>
      </b:Author>
    </b:Author>
    <b:RefOrder>8</b:RefOrder>
  </b:Source>
  <b:Source>
    <b:Tag>Far23</b:Tag>
    <b:SourceType>JournalArticle</b:SourceType>
    <b:Guid>{9048CFB7-81E2-419E-A1A5-C1740519D9AF}</b:Guid>
    <b:Author>
      <b:Author>
        <b:NameList>
          <b:Person>
            <b:Last>Fasa</b:Last>
            <b:First>Farras</b:First>
            <b:Middle>Septianto dan Nadia</b:Middle>
          </b:Person>
        </b:NameList>
      </b:Author>
    </b:Author>
    <b:Title>Analisis Postur Kerja pada Pegawai Departemen RHI PT. Pupuk Kujang Cikampek Menggunakan Metode RULA</b:Title>
    <b:JournalName>Unistek: Jurnal Pendidikan dan Aplikasi Industri</b:JournalName>
    <b:Year>2023</b:Year>
    <b:Pages>63-72</b:Pages>
    <b:Volume>10</b:Volume>
    <b:Issue>1</b:Issue>
    <b:RefOrder>14</b:RefOrder>
  </b:Source>
  <b:Source>
    <b:Tag>Ria22</b:Tag>
    <b:SourceType>JournalArticle</b:SourceType>
    <b:Guid>{50B98B9E-444C-4A6F-A79C-8123D44F66F5}</b:Guid>
    <b:Author>
      <b:Author>
        <b:NameList>
          <b:Person>
            <b:Last>Riananda Dwismara Tungga</b:Last>
            <b:First>Dene</b:First>
            <b:Middle>Herwanto, dan Asep Erik Nugraha</b:Middle>
          </b:Person>
        </b:NameList>
      </b:Author>
    </b:Author>
    <b:Title>ANALISIS POSTUR KERJA AKTIVITAS PEMINDAHAN BARANG DENGAN METODE RAPID UPPER LIMB ASSESSMENT (RULA) DI UKM SEMBAKO ASRI KARAWANG</b:Title>
    <b:Year>2022</b:Year>
    <b:JournalName>Industri Inovatif - Jurnal Teknik Industri ITN Malang</b:JournalName>
    <b:RefOrder>9</b:RefOrder>
  </b:Source>
  <b:Source>
    <b:Tag>Ana20</b:Tag>
    <b:SourceType>JournalArticle</b:SourceType>
    <b:Guid>{C46844F0-957B-4494-A57C-2F55AB7CA841}</b:Guid>
    <b:Author>
      <b:Author>
        <b:NameList>
          <b:Person>
            <b:Last>Wisudawati</b:Last>
            <b:First>Ananda</b:First>
            <b:Middle>Valentine dan Nidya</b:Middle>
          </b:Person>
        </b:NameList>
      </b:Author>
    </b:Author>
    <b:Title>Analisis Postur Kerja pada Pengangkutan Buah Kelapa Sawit menggunakan Metode RULA dan REBA</b:Title>
    <b:JournalName>Integrasi Jurnal Ilmiah Teknik Industri</b:JournalName>
    <b:Year>2020</b:Year>
    <b:Pages>2</b:Pages>
    <b:RefOrder>10</b:RefOrder>
  </b:Source>
  <b:Source>
    <b:Tag>Muh23</b:Tag>
    <b:SourceType>JournalArticle</b:SourceType>
    <b:Guid>{9803522A-BEFB-4221-944B-DBF0452DFC5F}</b:Guid>
    <b:Author>
      <b:Author>
        <b:NameList>
          <b:Person>
            <b:Last>Rusindiyano</b:Last>
            <b:First>Muhammad</b:First>
            <b:Middle>Rijalul Fikri dan</b:Middle>
          </b:Person>
        </b:NameList>
      </b:Author>
    </b:Author>
    <b:Title>Analisis Postur Kerja Pekerja Divisi Minipack Sikatop Menggunakan Metode RULA di PT. Sika Indonesia</b:Title>
    <b:JournalName>Jurnal Universal Technic</b:JournalName>
    <b:Year>2023</b:Year>
    <b:Pages>137-161</b:Pages>
    <b:RefOrder>11</b:RefOrder>
  </b:Source>
  <b:Source>
    <b:Tag>Cut20</b:Tag>
    <b:SourceType>JournalArticle</b:SourceType>
    <b:Guid>{09452C33-79E7-4A20-8832-35B0D49B3A5A}</b:Guid>
    <b:Author>
      <b:Author>
        <b:NameList>
          <b:Person>
            <b:Last>Amri</b:Last>
            <b:First>Cut</b:First>
            <b:Middle>Ita Erliana dan Khairul</b:Middle>
          </b:Person>
        </b:NameList>
      </b:Author>
    </b:Author>
    <b:Title>ANALISIS POSTUR KERJA MENGGUNAKAN METODE RAPID UPPER LIMB ASSESMENT (RULA) PADA PROSES PEMBUATAN PLAT SAMBUNG TIANG PANCANG PT WIJAYA KARYA BETON, TBK BINJAI</b:Title>
    <b:JournalName>Industrial Engineering Journal</b:JournalName>
    <b:Year>2020</b:Year>
    <b:RefOrder>12</b:RefOrder>
  </b:Source>
  <b:Source>
    <b:Tag>Dev22</b:Tag>
    <b:SourceType>JournalArticle</b:SourceType>
    <b:Guid>{48E4D54E-703C-4F5C-A628-29506F3AFD7F}</b:Guid>
    <b:Author>
      <b:Author>
        <b:NameList>
          <b:Person>
            <b:Last>Devani Tiara Catur Anggraini</b:Last>
            <b:First>Dene</b:First>
            <b:Middle>Herwanto, dan Ramdhan Estu Nugroho</b:Middle>
          </b:Person>
        </b:NameList>
      </b:Author>
    </b:Author>
    <b:Title>Analisis Postur Kerja Karyawan Menggunakan Metode RULA </b:Title>
    <b:JournalName>Jurnal Sains, Teknologi dan Industri</b:JournalName>
    <b:Year>2022</b:Year>
    <b:Pages>147-155</b:Pages>
    <b:RefOrder>13</b:RefOrder>
  </b:Source>
  <b:Source>
    <b:Tag>Zen22</b:Tag>
    <b:SourceType>JournalArticle</b:SourceType>
    <b:Guid>{5506D753-7A66-4944-8B97-7093B6DFBF43}</b:Guid>
    <b:Author>
      <b:Author>
        <b:NameList>
          <b:Person>
            <b:Last>Zeny Fatimah Hunusalela</b:Last>
            <b:First>Surya</b:First>
            <b:Middle>Perdana dan Galuh Krisna Dewanti</b:Middle>
          </b:Person>
        </b:NameList>
      </b:Author>
    </b:Author>
    <b:Title>Analisis Postur Kerja Operator Dengan Metode RULA dan REBA Di Juragan Konveksi Jakarta</b:Title>
    <b:JournalName>Jurnal IKRAITH-TEKNOLOGI</b:JournalName>
    <b:Year>2022</b:Year>
    <b:RefOrder>16</b:RefOrder>
  </b:Source>
  <b:Source>
    <b:Tag>Pen238</b:Tag>
    <b:SourceType>Report</b:SourceType>
    <b:Guid>{F6A7771E-2738-4DD4-A823-0F97DD72FAA5}</b:Guid>
    <b:Title>Hasil Pengolahan</b:Title>
    <b:Year>2023</b:Year>
    <b:Author>
      <b:Author>
        <b:NameList>
          <b:Person>
            <b:Last>Peneliti</b:Last>
          </b:Person>
        </b:NameList>
      </b:Author>
    </b:Author>
    <b:Publisher>Universitas Singaperbangsa Karawang</b:Publisher>
    <b:City>Karawang</b:City>
    <b:RefOrder>15</b:RefOrder>
  </b:Source>
</b:Sources>
</file>

<file path=customXml/itemProps1.xml><?xml version="1.0" encoding="utf-8"?>
<ds:datastoreItem xmlns:ds="http://schemas.openxmlformats.org/officeDocument/2006/customXml" ds:itemID="{6DB38143-0B18-4134-AC29-319B1058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2541</Words>
  <Characters>16467</Characters>
  <Application>Microsoft Office Word</Application>
  <DocSecurity>0</DocSecurity>
  <Lines>612</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nashir</dc:creator>
  <cp:keywords/>
  <dc:description/>
  <cp:lastModifiedBy>User</cp:lastModifiedBy>
  <cp:revision>3</cp:revision>
  <dcterms:created xsi:type="dcterms:W3CDTF">2024-03-08T02:58:00Z</dcterms:created>
  <dcterms:modified xsi:type="dcterms:W3CDTF">2024-07-02T16:43:00Z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aed2155979203950cb4383575bbe311eaae23973763f06ef684853f29dbd1ca3</vt:lpwstr>
  </property>
</Properties>
</file>