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402C6A" w14:textId="6B10D91B" w:rsidR="000F11BB" w:rsidRDefault="00197C58" w:rsidP="00197C58">
      <w:pPr>
        <w:autoSpaceDE w:val="0"/>
        <w:autoSpaceDN w:val="0"/>
        <w:adjustRightInd w:val="0"/>
        <w:spacing w:after="0" w:line="240" w:lineRule="auto"/>
        <w:jc w:val="center"/>
        <w:rPr>
          <w:rFonts w:ascii="Times New Roman" w:hAnsi="Times New Roman" w:cs="Times New Roman"/>
          <w:b/>
          <w:bCs/>
          <w:kern w:val="1"/>
          <w:sz w:val="28"/>
          <w:szCs w:val="28"/>
        </w:rPr>
      </w:pPr>
      <w:bookmarkStart w:id="0" w:name="_Hlk185503187"/>
      <w:r w:rsidRPr="009A5530">
        <w:rPr>
          <w:rFonts w:ascii="Times New Roman" w:hAnsi="Times New Roman" w:cs="Times New Roman"/>
          <w:b/>
          <w:bCs/>
          <w:kern w:val="1"/>
          <w:sz w:val="28"/>
          <w:szCs w:val="28"/>
        </w:rPr>
        <w:t xml:space="preserve">Analisis Pengendalian Kualitas Hasil Pengelasan </w:t>
      </w:r>
      <w:r w:rsidR="00735671">
        <w:rPr>
          <w:rFonts w:ascii="Times New Roman" w:hAnsi="Times New Roman" w:cs="Times New Roman"/>
          <w:b/>
          <w:bCs/>
          <w:kern w:val="1"/>
          <w:sz w:val="28"/>
          <w:szCs w:val="28"/>
        </w:rPr>
        <w:t>Bengkel</w:t>
      </w:r>
      <w:r w:rsidRPr="009A5530">
        <w:rPr>
          <w:rFonts w:ascii="Times New Roman" w:hAnsi="Times New Roman" w:cs="Times New Roman"/>
          <w:b/>
          <w:bCs/>
          <w:kern w:val="1"/>
          <w:sz w:val="28"/>
          <w:szCs w:val="28"/>
        </w:rPr>
        <w:t xml:space="preserve"> </w:t>
      </w:r>
      <w:r w:rsidR="00735671" w:rsidRPr="00735671">
        <w:rPr>
          <w:rFonts w:ascii="Times New Roman" w:hAnsi="Times New Roman" w:cs="Times New Roman"/>
          <w:b/>
          <w:bCs/>
          <w:i/>
          <w:iCs/>
          <w:kern w:val="1"/>
          <w:sz w:val="28"/>
          <w:szCs w:val="28"/>
        </w:rPr>
        <w:t>Welding</w:t>
      </w:r>
      <w:r w:rsidRPr="009A5530">
        <w:rPr>
          <w:rFonts w:ascii="Times New Roman" w:hAnsi="Times New Roman" w:cs="Times New Roman"/>
          <w:b/>
          <w:bCs/>
          <w:kern w:val="1"/>
          <w:sz w:val="28"/>
          <w:szCs w:val="28"/>
        </w:rPr>
        <w:t xml:space="preserve"> </w:t>
      </w:r>
      <w:r w:rsidR="00876D4E">
        <w:rPr>
          <w:rFonts w:ascii="Times New Roman" w:hAnsi="Times New Roman" w:cs="Times New Roman"/>
          <w:b/>
          <w:bCs/>
          <w:kern w:val="1"/>
          <w:sz w:val="28"/>
          <w:szCs w:val="28"/>
        </w:rPr>
        <w:t>HO &amp; AO</w:t>
      </w:r>
      <w:r w:rsidRPr="009A5530">
        <w:rPr>
          <w:rFonts w:ascii="Times New Roman" w:hAnsi="Times New Roman" w:cs="Times New Roman"/>
          <w:b/>
          <w:bCs/>
          <w:kern w:val="1"/>
          <w:sz w:val="28"/>
          <w:szCs w:val="28"/>
        </w:rPr>
        <w:t xml:space="preserve"> di </w:t>
      </w:r>
      <w:r w:rsidR="0008795B">
        <w:rPr>
          <w:rFonts w:ascii="Times New Roman" w:hAnsi="Times New Roman" w:cs="Times New Roman"/>
          <w:b/>
          <w:bCs/>
          <w:kern w:val="1"/>
          <w:sz w:val="28"/>
          <w:szCs w:val="28"/>
        </w:rPr>
        <w:t>PT. A</w:t>
      </w:r>
      <w:r w:rsidRPr="009A5530">
        <w:rPr>
          <w:rFonts w:ascii="Times New Roman" w:hAnsi="Times New Roman" w:cs="Times New Roman"/>
          <w:b/>
          <w:bCs/>
          <w:kern w:val="1"/>
          <w:sz w:val="28"/>
          <w:szCs w:val="28"/>
        </w:rPr>
        <w:t xml:space="preserve"> Menggunakan Metode </w:t>
      </w:r>
      <w:r w:rsidR="001C4881" w:rsidRPr="00AD564A">
        <w:rPr>
          <w:rFonts w:ascii="Times New Roman" w:hAnsi="Times New Roman" w:cs="Times New Roman"/>
          <w:b/>
          <w:i/>
          <w:iCs/>
          <w:kern w:val="1"/>
          <w:sz w:val="28"/>
          <w:szCs w:val="28"/>
        </w:rPr>
        <w:t xml:space="preserve">Six </w:t>
      </w:r>
      <w:r w:rsidR="009531ED">
        <w:rPr>
          <w:rFonts w:ascii="Times New Roman" w:hAnsi="Times New Roman" w:cs="Times New Roman"/>
          <w:b/>
          <w:i/>
          <w:iCs/>
          <w:kern w:val="1"/>
          <w:sz w:val="28"/>
          <w:szCs w:val="28"/>
        </w:rPr>
        <w:t>S</w:t>
      </w:r>
      <w:r w:rsidR="001C4881" w:rsidRPr="00AD564A">
        <w:rPr>
          <w:rFonts w:ascii="Times New Roman" w:hAnsi="Times New Roman" w:cs="Times New Roman"/>
          <w:b/>
          <w:i/>
          <w:iCs/>
          <w:kern w:val="1"/>
          <w:sz w:val="28"/>
          <w:szCs w:val="28"/>
        </w:rPr>
        <w:t>igma</w:t>
      </w:r>
      <w:r w:rsidRPr="009A5530">
        <w:rPr>
          <w:rFonts w:ascii="Times New Roman" w:hAnsi="Times New Roman" w:cs="Times New Roman"/>
          <w:b/>
          <w:bCs/>
          <w:kern w:val="1"/>
          <w:sz w:val="28"/>
          <w:szCs w:val="28"/>
        </w:rPr>
        <w:t xml:space="preserve"> dan </w:t>
      </w:r>
    </w:p>
    <w:p w14:paraId="5061F94D" w14:textId="71A0A0A7" w:rsidR="00197C58" w:rsidRPr="00765738" w:rsidRDefault="00197C58" w:rsidP="00197C58">
      <w:pPr>
        <w:autoSpaceDE w:val="0"/>
        <w:autoSpaceDN w:val="0"/>
        <w:adjustRightInd w:val="0"/>
        <w:spacing w:after="0" w:line="240" w:lineRule="auto"/>
        <w:jc w:val="center"/>
        <w:rPr>
          <w:rFonts w:ascii="Times New Roman" w:hAnsi="Times New Roman" w:cs="Times New Roman"/>
          <w:b/>
          <w:color w:val="0000CC"/>
          <w:sz w:val="28"/>
          <w:szCs w:val="28"/>
          <w:lang w:val="en-US"/>
        </w:rPr>
      </w:pPr>
      <w:r w:rsidRPr="009A5530">
        <w:rPr>
          <w:rFonts w:ascii="Times New Roman" w:hAnsi="Times New Roman" w:cs="Times New Roman"/>
          <w:b/>
          <w:bCs/>
          <w:i/>
          <w:iCs/>
          <w:kern w:val="1"/>
          <w:sz w:val="28"/>
          <w:szCs w:val="28"/>
        </w:rPr>
        <w:t>New Seven Tools</w:t>
      </w:r>
      <w:r w:rsidRPr="009A5530">
        <w:rPr>
          <w:rFonts w:ascii="Times New Roman" w:hAnsi="Times New Roman" w:cs="Times New Roman"/>
          <w:b/>
          <w:bCs/>
          <w:kern w:val="1"/>
          <w:sz w:val="28"/>
          <w:szCs w:val="28"/>
        </w:rPr>
        <w:t xml:space="preserve"> </w:t>
      </w:r>
    </w:p>
    <w:p w14:paraId="59A5EBFE" w14:textId="77777777" w:rsidR="00197C58" w:rsidRDefault="00197C58" w:rsidP="00197C58">
      <w:pPr>
        <w:autoSpaceDE w:val="0"/>
        <w:autoSpaceDN w:val="0"/>
        <w:adjustRightInd w:val="0"/>
        <w:spacing w:after="0" w:line="240" w:lineRule="auto"/>
        <w:rPr>
          <w:rFonts w:ascii="Times New Roman" w:hAnsi="Times New Roman" w:cs="Times New Roman"/>
          <w:color w:val="0000CC"/>
          <w:sz w:val="28"/>
          <w:szCs w:val="28"/>
          <w:lang w:val="en-US"/>
        </w:rPr>
      </w:pPr>
    </w:p>
    <w:p w14:paraId="4D5B5420" w14:textId="77777777" w:rsidR="00197C58" w:rsidRPr="00664D63" w:rsidRDefault="00197C58" w:rsidP="00197C58">
      <w:pPr>
        <w:autoSpaceDE w:val="0"/>
        <w:autoSpaceDN w:val="0"/>
        <w:adjustRightInd w:val="0"/>
        <w:spacing w:after="0" w:line="240" w:lineRule="auto"/>
        <w:rPr>
          <w:rFonts w:ascii="Times New Roman" w:hAnsi="Times New Roman" w:cs="Times New Roman"/>
          <w:sz w:val="28"/>
          <w:szCs w:val="28"/>
          <w:lang w:val="en-US"/>
        </w:rPr>
      </w:pPr>
    </w:p>
    <w:p w14:paraId="43B73C32" w14:textId="77777777" w:rsidR="00197C58" w:rsidRPr="009A5530" w:rsidRDefault="00197C58" w:rsidP="00197C58">
      <w:pPr>
        <w:autoSpaceDE w:val="0"/>
        <w:autoSpaceDN w:val="0"/>
        <w:adjustRightInd w:val="0"/>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id-ID"/>
        </w:rPr>
        <w:t>Nurul Amalliyah</w:t>
      </w:r>
      <w:r w:rsidRPr="00664D63">
        <w:rPr>
          <w:rFonts w:ascii="Times New Roman" w:hAnsi="Times New Roman" w:cs="Times New Roman"/>
          <w:b/>
          <w:bCs/>
          <w:sz w:val="24"/>
          <w:szCs w:val="24"/>
          <w:vertAlign w:val="superscript"/>
          <w:lang w:val="id-ID"/>
        </w:rPr>
        <w:t>1</w:t>
      </w:r>
      <w:r w:rsidRPr="00664D63">
        <w:rPr>
          <w:rFonts w:ascii="Times New Roman" w:hAnsi="Times New Roman" w:cs="Times New Roman"/>
          <w:b/>
          <w:bCs/>
          <w:sz w:val="24"/>
          <w:szCs w:val="24"/>
          <w:vertAlign w:val="superscript"/>
          <w:lang w:val="en-US"/>
        </w:rPr>
        <w:t>*</w:t>
      </w:r>
      <w:r w:rsidRPr="00664D63">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Isna Nugraha</w:t>
      </w:r>
      <w:r w:rsidRPr="00664D63">
        <w:rPr>
          <w:rFonts w:ascii="Times New Roman" w:hAnsi="Times New Roman" w:cs="Times New Roman"/>
          <w:b/>
          <w:bCs/>
          <w:sz w:val="24"/>
          <w:szCs w:val="24"/>
          <w:vertAlign w:val="superscript"/>
          <w:lang w:val="id-ID"/>
        </w:rPr>
        <w:t>2</w:t>
      </w:r>
    </w:p>
    <w:p w14:paraId="678D2B92" w14:textId="77777777" w:rsidR="00197C58" w:rsidRPr="009A5530" w:rsidRDefault="00197C58" w:rsidP="00197C58">
      <w:pPr>
        <w:autoSpaceDE w:val="0"/>
        <w:autoSpaceDN w:val="0"/>
        <w:adjustRightInd w:val="0"/>
        <w:spacing w:after="0" w:line="240" w:lineRule="auto"/>
        <w:jc w:val="center"/>
        <w:rPr>
          <w:rFonts w:ascii="Times New Roman" w:hAnsi="Times New Roman" w:cs="Times New Roman"/>
          <w:i/>
          <w:iCs/>
          <w:sz w:val="20"/>
          <w:szCs w:val="20"/>
          <w:lang w:val="en-US"/>
        </w:rPr>
      </w:pPr>
      <w:r w:rsidRPr="00664D63">
        <w:rPr>
          <w:rFonts w:ascii="Times New Roman" w:hAnsi="Times New Roman" w:cs="Times New Roman"/>
          <w:i/>
          <w:iCs/>
          <w:sz w:val="20"/>
          <w:szCs w:val="20"/>
          <w:vertAlign w:val="superscript"/>
          <w:lang w:val="en-US"/>
        </w:rPr>
        <w:t xml:space="preserve">1,2 </w:t>
      </w:r>
      <w:r w:rsidRPr="009A5530">
        <w:rPr>
          <w:rFonts w:ascii="Times New Roman" w:hAnsi="Times New Roman" w:cs="Times New Roman"/>
          <w:i/>
          <w:iCs/>
          <w:sz w:val="20"/>
          <w:szCs w:val="20"/>
          <w:lang w:val="en-US"/>
        </w:rPr>
        <w:t>Program Studi Teknik Industri, Universitas Pembangunan Nasional Veteran Jawa Timur</w:t>
      </w:r>
    </w:p>
    <w:p w14:paraId="2DCD5EFA" w14:textId="77777777" w:rsidR="00197C58" w:rsidRPr="00664D63" w:rsidRDefault="00197C58" w:rsidP="00197C58">
      <w:pPr>
        <w:autoSpaceDE w:val="0"/>
        <w:autoSpaceDN w:val="0"/>
        <w:adjustRightInd w:val="0"/>
        <w:spacing w:after="0" w:line="240" w:lineRule="auto"/>
        <w:jc w:val="center"/>
        <w:rPr>
          <w:rFonts w:ascii="Times New Roman" w:hAnsi="Times New Roman" w:cs="Times New Roman"/>
          <w:i/>
          <w:iCs/>
          <w:sz w:val="20"/>
          <w:szCs w:val="20"/>
          <w:lang w:val="en-US"/>
        </w:rPr>
      </w:pPr>
      <w:r w:rsidRPr="009A5530">
        <w:rPr>
          <w:rFonts w:ascii="Times New Roman" w:hAnsi="Times New Roman" w:cs="Times New Roman"/>
          <w:i/>
          <w:iCs/>
          <w:sz w:val="20"/>
          <w:szCs w:val="20"/>
          <w:lang w:val="en-US"/>
        </w:rPr>
        <w:t>Jl. Rungkut Madya No.1, Gn. Anyar, Surabaya 60294</w:t>
      </w:r>
    </w:p>
    <w:p w14:paraId="3AC1559E" w14:textId="77777777" w:rsidR="00197C58" w:rsidRPr="00AD20CA" w:rsidRDefault="00197C58" w:rsidP="00197C58">
      <w:pPr>
        <w:autoSpaceDE w:val="0"/>
        <w:autoSpaceDN w:val="0"/>
        <w:adjustRightInd w:val="0"/>
        <w:spacing w:after="0" w:line="240" w:lineRule="auto"/>
        <w:jc w:val="center"/>
        <w:rPr>
          <w:rFonts w:ascii="Times New Roman" w:hAnsi="Times New Roman" w:cs="Times New Roman"/>
          <w:i/>
          <w:iCs/>
          <w:sz w:val="20"/>
          <w:szCs w:val="20"/>
          <w:lang w:val="en-US"/>
        </w:rPr>
      </w:pPr>
      <w:r w:rsidRPr="00AD20CA">
        <w:rPr>
          <w:rFonts w:ascii="Times New Roman" w:hAnsi="Times New Roman" w:cs="Times New Roman"/>
          <w:sz w:val="20"/>
          <w:szCs w:val="20"/>
          <w:lang w:val="en-US"/>
        </w:rPr>
        <w:t>*Penulis Korespondensi</w:t>
      </w:r>
      <w:r w:rsidRPr="00AD20CA">
        <w:rPr>
          <w:rFonts w:ascii="Times New Roman" w:hAnsi="Times New Roman" w:cs="Times New Roman"/>
          <w:i/>
          <w:iCs/>
          <w:sz w:val="20"/>
          <w:szCs w:val="20"/>
          <w:lang w:val="en-US"/>
        </w:rPr>
        <w:t>:</w:t>
      </w:r>
      <w:r w:rsidRPr="00AD20CA">
        <w:rPr>
          <w:rFonts w:ascii="Times New Roman" w:hAnsi="Times New Roman" w:cs="Times New Roman"/>
          <w:sz w:val="20"/>
          <w:szCs w:val="20"/>
          <w:lang w:val="en-US"/>
        </w:rPr>
        <w:t xml:space="preserve"> </w:t>
      </w:r>
      <w:r w:rsidRPr="009A5530">
        <w:rPr>
          <w:rFonts w:ascii="Times New Roman" w:hAnsi="Times New Roman" w:cs="Times New Roman"/>
          <w:i/>
          <w:iCs/>
          <w:color w:val="4472C4"/>
          <w:sz w:val="20"/>
          <w:szCs w:val="20"/>
          <w:u w:val="single"/>
        </w:rPr>
        <w:t>nurulamalliyah1113@gmail.com</w:t>
      </w:r>
      <w:r>
        <w:rPr>
          <w:rFonts w:ascii="Times New Roman" w:hAnsi="Times New Roman" w:cs="Times New Roman"/>
          <w:i/>
          <w:iCs/>
          <w:sz w:val="20"/>
          <w:szCs w:val="20"/>
          <w:lang w:val="en-US"/>
        </w:rPr>
        <w:t xml:space="preserve"> </w:t>
      </w:r>
    </w:p>
    <w:p w14:paraId="25FE5C1A" w14:textId="77777777" w:rsidR="00197C58" w:rsidRPr="00664D63" w:rsidRDefault="00197C58" w:rsidP="00197C58">
      <w:pPr>
        <w:autoSpaceDE w:val="0"/>
        <w:autoSpaceDN w:val="0"/>
        <w:adjustRightInd w:val="0"/>
        <w:spacing w:after="0" w:line="240" w:lineRule="auto"/>
        <w:rPr>
          <w:rFonts w:ascii="Times New Roman" w:hAnsi="Times New Roman" w:cs="Times New Roman"/>
          <w:i/>
          <w:iCs/>
          <w:sz w:val="24"/>
          <w:szCs w:val="24"/>
          <w:lang w:val="en-US"/>
        </w:rPr>
      </w:pPr>
    </w:p>
    <w:p w14:paraId="2A2012C9" w14:textId="77777777" w:rsidR="00197C58" w:rsidRDefault="00197C58" w:rsidP="00197C58">
      <w:pPr>
        <w:autoSpaceDE w:val="0"/>
        <w:autoSpaceDN w:val="0"/>
        <w:adjustRightInd w:val="0"/>
        <w:spacing w:after="0" w:line="240" w:lineRule="auto"/>
        <w:jc w:val="center"/>
        <w:rPr>
          <w:rFonts w:ascii="Times New Roman" w:hAnsi="Times New Roman" w:cs="Times New Roman"/>
          <w:b/>
          <w:bCs/>
          <w:sz w:val="24"/>
          <w:szCs w:val="24"/>
          <w:lang w:val="en-US"/>
        </w:rPr>
      </w:pPr>
      <w:r w:rsidRPr="00EB4EDD">
        <w:rPr>
          <w:rFonts w:ascii="Times New Roman" w:hAnsi="Times New Roman" w:cs="Times New Roman"/>
          <w:b/>
          <w:bCs/>
          <w:i/>
          <w:sz w:val="24"/>
          <w:szCs w:val="24"/>
          <w:lang w:val="en-US"/>
        </w:rPr>
        <w:t xml:space="preserve">Abstract </w:t>
      </w:r>
    </w:p>
    <w:p w14:paraId="2B7D6B7C" w14:textId="77777777" w:rsidR="00197C58" w:rsidRDefault="00197C58" w:rsidP="00197C58">
      <w:pPr>
        <w:keepNext/>
        <w:suppressAutoHyphens/>
        <w:autoSpaceDE w:val="0"/>
        <w:autoSpaceDN w:val="0"/>
        <w:adjustRightInd w:val="0"/>
        <w:spacing w:after="0" w:line="240" w:lineRule="auto"/>
        <w:ind w:right="567"/>
        <w:jc w:val="both"/>
        <w:rPr>
          <w:rFonts w:ascii="Times New Roman" w:hAnsi="Times New Roman" w:cs="Times New Roman"/>
          <w:i/>
          <w:iCs/>
          <w:sz w:val="20"/>
          <w:szCs w:val="20"/>
          <w:lang w:val="en-US"/>
        </w:rPr>
      </w:pPr>
    </w:p>
    <w:p w14:paraId="05912BF3" w14:textId="1923D215" w:rsidR="00197C58" w:rsidRPr="00783BEB" w:rsidRDefault="0008795B" w:rsidP="00197C58">
      <w:pPr>
        <w:keepNext/>
        <w:suppressAutoHyphens/>
        <w:autoSpaceDE w:val="0"/>
        <w:autoSpaceDN w:val="0"/>
        <w:adjustRightInd w:val="0"/>
        <w:spacing w:after="0" w:line="240" w:lineRule="auto"/>
        <w:ind w:left="567" w:right="567"/>
        <w:jc w:val="both"/>
        <w:rPr>
          <w:rFonts w:ascii="Times New Roman" w:hAnsi="Times New Roman" w:cs="Times New Roman"/>
          <w:i/>
          <w:sz w:val="20"/>
          <w:szCs w:val="20"/>
        </w:rPr>
      </w:pPr>
      <w:r w:rsidRPr="00783BEB">
        <w:rPr>
          <w:rFonts w:ascii="Times New Roman" w:hAnsi="Times New Roman" w:cs="Times New Roman"/>
          <w:i/>
          <w:sz w:val="20"/>
          <w:szCs w:val="20"/>
        </w:rPr>
        <w:t>PT. A</w:t>
      </w:r>
      <w:r w:rsidR="00197C58" w:rsidRPr="00783BEB">
        <w:rPr>
          <w:rFonts w:ascii="Times New Roman" w:hAnsi="Times New Roman" w:cs="Times New Roman"/>
          <w:i/>
          <w:sz w:val="20"/>
          <w:szCs w:val="20"/>
        </w:rPr>
        <w:t xml:space="preserve"> is a state-owned maritime manufacturing company that produces ships. There are a number of workshops that support the production process, one of which is the HO &amp; AO </w:t>
      </w:r>
      <w:r w:rsidR="00735671" w:rsidRPr="00783BEB">
        <w:rPr>
          <w:rFonts w:ascii="Times New Roman" w:hAnsi="Times New Roman" w:cs="Times New Roman"/>
          <w:i/>
          <w:sz w:val="20"/>
          <w:szCs w:val="20"/>
        </w:rPr>
        <w:t>Welding</w:t>
      </w:r>
      <w:r w:rsidR="00197C58" w:rsidRPr="00783BEB">
        <w:rPr>
          <w:rFonts w:ascii="Times New Roman" w:hAnsi="Times New Roman" w:cs="Times New Roman"/>
          <w:i/>
          <w:sz w:val="20"/>
          <w:szCs w:val="20"/>
        </w:rPr>
        <w:t xml:space="preserve"> Workshop. The problems that occur in the </w:t>
      </w:r>
      <w:r w:rsidR="00876D4E" w:rsidRPr="00783BEB">
        <w:rPr>
          <w:rFonts w:ascii="Times New Roman" w:hAnsi="Times New Roman" w:cs="Times New Roman"/>
          <w:i/>
          <w:sz w:val="20"/>
          <w:szCs w:val="20"/>
        </w:rPr>
        <w:t>HO &amp; AO</w:t>
      </w:r>
      <w:r w:rsidR="00197C58" w:rsidRPr="00783BEB">
        <w:rPr>
          <w:rFonts w:ascii="Times New Roman" w:hAnsi="Times New Roman" w:cs="Times New Roman"/>
          <w:i/>
          <w:sz w:val="20"/>
          <w:szCs w:val="20"/>
        </w:rPr>
        <w:t xml:space="preserve"> </w:t>
      </w:r>
      <w:r w:rsidR="00735671" w:rsidRPr="00783BEB">
        <w:rPr>
          <w:rFonts w:ascii="Times New Roman" w:hAnsi="Times New Roman" w:cs="Times New Roman"/>
          <w:i/>
          <w:sz w:val="20"/>
          <w:szCs w:val="20"/>
        </w:rPr>
        <w:t>Welding</w:t>
      </w:r>
      <w:r w:rsidR="00197C58" w:rsidRPr="00783BEB">
        <w:rPr>
          <w:rFonts w:ascii="Times New Roman" w:hAnsi="Times New Roman" w:cs="Times New Roman"/>
          <w:i/>
          <w:sz w:val="20"/>
          <w:szCs w:val="20"/>
        </w:rPr>
        <w:t xml:space="preserve"> Workshop are 3 types of defects that are often found in </w:t>
      </w:r>
      <w:r w:rsidR="00735671" w:rsidRPr="00783BEB">
        <w:rPr>
          <w:rFonts w:ascii="Times New Roman" w:hAnsi="Times New Roman" w:cs="Times New Roman"/>
          <w:i/>
          <w:sz w:val="20"/>
          <w:szCs w:val="20"/>
        </w:rPr>
        <w:t>Welding</w:t>
      </w:r>
      <w:r w:rsidR="00197C58" w:rsidRPr="00783BEB">
        <w:rPr>
          <w:rFonts w:ascii="Times New Roman" w:hAnsi="Times New Roman" w:cs="Times New Roman"/>
          <w:i/>
          <w:sz w:val="20"/>
          <w:szCs w:val="20"/>
        </w:rPr>
        <w:t xml:space="preserve"> results in the form of Spatter, Undercut, and Pin hole. This study aims to improve quality and propose improvements that can be made to reduce defects in the </w:t>
      </w:r>
      <w:r w:rsidR="00876D4E" w:rsidRPr="00783BEB">
        <w:rPr>
          <w:rFonts w:ascii="Times New Roman" w:hAnsi="Times New Roman" w:cs="Times New Roman"/>
          <w:i/>
          <w:sz w:val="20"/>
          <w:szCs w:val="20"/>
        </w:rPr>
        <w:t>HO &amp; AO</w:t>
      </w:r>
      <w:r w:rsidR="00197C58" w:rsidRPr="00783BEB">
        <w:rPr>
          <w:rFonts w:ascii="Times New Roman" w:hAnsi="Times New Roman" w:cs="Times New Roman"/>
          <w:i/>
          <w:sz w:val="20"/>
          <w:szCs w:val="20"/>
        </w:rPr>
        <w:t xml:space="preserve"> </w:t>
      </w:r>
      <w:r w:rsidR="00735671" w:rsidRPr="00783BEB">
        <w:rPr>
          <w:rFonts w:ascii="Times New Roman" w:hAnsi="Times New Roman" w:cs="Times New Roman"/>
          <w:i/>
          <w:sz w:val="20"/>
          <w:szCs w:val="20"/>
        </w:rPr>
        <w:t>Welding</w:t>
      </w:r>
      <w:r w:rsidR="00197C58" w:rsidRPr="00783BEB">
        <w:rPr>
          <w:rFonts w:ascii="Times New Roman" w:hAnsi="Times New Roman" w:cs="Times New Roman"/>
          <w:i/>
          <w:sz w:val="20"/>
          <w:szCs w:val="20"/>
        </w:rPr>
        <w:t xml:space="preserve"> workshop at </w:t>
      </w:r>
      <w:r w:rsidRPr="00783BEB">
        <w:rPr>
          <w:rFonts w:ascii="Times New Roman" w:hAnsi="Times New Roman" w:cs="Times New Roman"/>
          <w:i/>
          <w:sz w:val="20"/>
          <w:szCs w:val="20"/>
        </w:rPr>
        <w:t>PT. A</w:t>
      </w:r>
      <w:r w:rsidR="00197C58" w:rsidRPr="00783BEB">
        <w:rPr>
          <w:rFonts w:ascii="Times New Roman" w:hAnsi="Times New Roman" w:cs="Times New Roman"/>
          <w:i/>
          <w:sz w:val="20"/>
          <w:szCs w:val="20"/>
        </w:rPr>
        <w:t xml:space="preserve">. Therefore, it is necessary to carry out quality control with the </w:t>
      </w:r>
      <w:r w:rsidR="00477DCD" w:rsidRPr="00783BEB">
        <w:rPr>
          <w:rFonts w:ascii="Times New Roman" w:hAnsi="Times New Roman" w:cs="Times New Roman"/>
          <w:i/>
          <w:sz w:val="20"/>
          <w:szCs w:val="20"/>
        </w:rPr>
        <w:t>S</w:t>
      </w:r>
      <w:r w:rsidR="001C4881" w:rsidRPr="00783BEB">
        <w:rPr>
          <w:rFonts w:ascii="Times New Roman" w:hAnsi="Times New Roman" w:cs="Times New Roman"/>
          <w:i/>
          <w:sz w:val="20"/>
          <w:szCs w:val="20"/>
        </w:rPr>
        <w:t xml:space="preserve">ix </w:t>
      </w:r>
      <w:r w:rsidR="00477DCD" w:rsidRPr="00783BEB">
        <w:rPr>
          <w:rFonts w:ascii="Times New Roman" w:hAnsi="Times New Roman" w:cs="Times New Roman"/>
          <w:i/>
          <w:sz w:val="20"/>
          <w:szCs w:val="20"/>
        </w:rPr>
        <w:t>S</w:t>
      </w:r>
      <w:r w:rsidR="001C4881" w:rsidRPr="00783BEB">
        <w:rPr>
          <w:rFonts w:ascii="Times New Roman" w:hAnsi="Times New Roman" w:cs="Times New Roman"/>
          <w:i/>
          <w:sz w:val="20"/>
          <w:szCs w:val="20"/>
        </w:rPr>
        <w:t>igma</w:t>
      </w:r>
      <w:r w:rsidR="00197C58" w:rsidRPr="00783BEB">
        <w:rPr>
          <w:rFonts w:ascii="Times New Roman" w:hAnsi="Times New Roman" w:cs="Times New Roman"/>
          <w:i/>
          <w:sz w:val="20"/>
          <w:szCs w:val="20"/>
        </w:rPr>
        <w:t xml:space="preserve"> method and </w:t>
      </w:r>
      <w:r w:rsidR="00477DCD" w:rsidRPr="00783BEB">
        <w:rPr>
          <w:rFonts w:ascii="Times New Roman" w:hAnsi="Times New Roman" w:cs="Times New Roman"/>
          <w:i/>
          <w:sz w:val="20"/>
          <w:szCs w:val="20"/>
        </w:rPr>
        <w:t>N</w:t>
      </w:r>
      <w:r w:rsidR="00197C58" w:rsidRPr="00783BEB">
        <w:rPr>
          <w:rFonts w:ascii="Times New Roman" w:hAnsi="Times New Roman" w:cs="Times New Roman"/>
          <w:i/>
          <w:sz w:val="20"/>
          <w:szCs w:val="20"/>
        </w:rPr>
        <w:t xml:space="preserve">ew </w:t>
      </w:r>
      <w:r w:rsidR="00477DCD" w:rsidRPr="00783BEB">
        <w:rPr>
          <w:rFonts w:ascii="Times New Roman" w:hAnsi="Times New Roman" w:cs="Times New Roman"/>
          <w:i/>
          <w:sz w:val="20"/>
          <w:szCs w:val="20"/>
        </w:rPr>
        <w:t>S</w:t>
      </w:r>
      <w:r w:rsidR="00197C58" w:rsidRPr="00783BEB">
        <w:rPr>
          <w:rFonts w:ascii="Times New Roman" w:hAnsi="Times New Roman" w:cs="Times New Roman"/>
          <w:i/>
          <w:sz w:val="20"/>
          <w:szCs w:val="20"/>
        </w:rPr>
        <w:t xml:space="preserve">even </w:t>
      </w:r>
      <w:r w:rsidR="00477DCD" w:rsidRPr="00783BEB">
        <w:rPr>
          <w:rFonts w:ascii="Times New Roman" w:hAnsi="Times New Roman" w:cs="Times New Roman"/>
          <w:i/>
          <w:sz w:val="20"/>
          <w:szCs w:val="20"/>
        </w:rPr>
        <w:t>T</w:t>
      </w:r>
      <w:r w:rsidR="00197C58" w:rsidRPr="00783BEB">
        <w:rPr>
          <w:rFonts w:ascii="Times New Roman" w:hAnsi="Times New Roman" w:cs="Times New Roman"/>
          <w:i/>
          <w:sz w:val="20"/>
          <w:szCs w:val="20"/>
        </w:rPr>
        <w:t xml:space="preserve">ools. Based on the results of the study, it is known that the DMAIC (Define, Measure, Analyze, Improve, Control) analysis with the results obtained through testing the quality of </w:t>
      </w:r>
      <w:r w:rsidR="00735671" w:rsidRPr="00783BEB">
        <w:rPr>
          <w:rFonts w:ascii="Times New Roman" w:hAnsi="Times New Roman" w:cs="Times New Roman"/>
          <w:i/>
          <w:sz w:val="20"/>
          <w:szCs w:val="20"/>
        </w:rPr>
        <w:t>Welding</w:t>
      </w:r>
      <w:r w:rsidR="00197C58" w:rsidRPr="00783BEB">
        <w:rPr>
          <w:rFonts w:ascii="Times New Roman" w:hAnsi="Times New Roman" w:cs="Times New Roman"/>
          <w:i/>
          <w:sz w:val="20"/>
          <w:szCs w:val="20"/>
        </w:rPr>
        <w:t xml:space="preserve"> products resulted in 548 failure units, a DPMO value of 49289 and then converted to a sigma level of 3.15 which indicates that the sigma level is at the average of the Indonesian industry. It can be explained that the possibility of damage is 49289 for a million production. And the main defect-causing factors have been successfully identified through the application of New Seven Tools which include human, material, method, machine, and environmental factors. Therefore, </w:t>
      </w:r>
      <w:r w:rsidRPr="00783BEB">
        <w:rPr>
          <w:rFonts w:ascii="Times New Roman" w:hAnsi="Times New Roman" w:cs="Times New Roman"/>
          <w:i/>
          <w:sz w:val="20"/>
          <w:szCs w:val="20"/>
        </w:rPr>
        <w:t>PT. A</w:t>
      </w:r>
      <w:r w:rsidR="00197C58" w:rsidRPr="00783BEB">
        <w:rPr>
          <w:rFonts w:ascii="Times New Roman" w:hAnsi="Times New Roman" w:cs="Times New Roman"/>
          <w:i/>
          <w:sz w:val="20"/>
          <w:szCs w:val="20"/>
        </w:rPr>
        <w:t xml:space="preserve"> is advised to implement improvement recommendations to reduce product defects.</w:t>
      </w:r>
    </w:p>
    <w:p w14:paraId="2D4FA9B9" w14:textId="77777777" w:rsidR="00197C58" w:rsidRDefault="00197C58" w:rsidP="00197C58">
      <w:pPr>
        <w:keepNext/>
        <w:suppressAutoHyphens/>
        <w:autoSpaceDE w:val="0"/>
        <w:autoSpaceDN w:val="0"/>
        <w:adjustRightInd w:val="0"/>
        <w:spacing w:after="0" w:line="240" w:lineRule="auto"/>
        <w:ind w:left="567" w:right="567"/>
        <w:jc w:val="both"/>
        <w:rPr>
          <w:rFonts w:ascii="Times New Roman" w:hAnsi="Times New Roman" w:cs="Times New Roman"/>
          <w:i/>
          <w:iCs/>
          <w:sz w:val="20"/>
          <w:szCs w:val="20"/>
          <w:lang w:val="fr-FR"/>
        </w:rPr>
      </w:pPr>
    </w:p>
    <w:p w14:paraId="642EEAA2" w14:textId="26804715" w:rsidR="00197C58" w:rsidRDefault="00197C58" w:rsidP="00197C58">
      <w:pPr>
        <w:keepNext/>
        <w:suppressAutoHyphens/>
        <w:autoSpaceDE w:val="0"/>
        <w:autoSpaceDN w:val="0"/>
        <w:adjustRightInd w:val="0"/>
        <w:spacing w:after="0" w:line="240" w:lineRule="auto"/>
        <w:ind w:left="567" w:right="567"/>
        <w:jc w:val="both"/>
        <w:rPr>
          <w:rFonts w:ascii="Times New Roman" w:hAnsi="Times New Roman" w:cs="Times New Roman"/>
          <w:i/>
          <w:iCs/>
          <w:sz w:val="20"/>
          <w:szCs w:val="20"/>
          <w:lang w:val="fr-FR"/>
        </w:rPr>
      </w:pPr>
      <w:r w:rsidRPr="00A92061">
        <w:rPr>
          <w:rFonts w:ascii="Times New Roman" w:hAnsi="Times New Roman" w:cs="Times New Roman"/>
          <w:b/>
          <w:i/>
          <w:iCs/>
          <w:sz w:val="20"/>
          <w:szCs w:val="20"/>
          <w:lang w:val="fr-FR"/>
        </w:rPr>
        <w:t>Keywords:</w:t>
      </w:r>
      <w:r w:rsidRPr="00A92061">
        <w:rPr>
          <w:rFonts w:ascii="Times New Roman" w:hAnsi="Times New Roman" w:cs="Times New Roman"/>
          <w:i/>
          <w:iCs/>
          <w:sz w:val="20"/>
          <w:szCs w:val="20"/>
          <w:lang w:val="fr-FR"/>
        </w:rPr>
        <w:t xml:space="preserve"> </w:t>
      </w:r>
      <w:r w:rsidRPr="004F175D">
        <w:rPr>
          <w:rFonts w:ascii="Times New Roman" w:hAnsi="Times New Roman" w:cs="Times New Roman"/>
          <w:i/>
          <w:iCs/>
          <w:sz w:val="20"/>
          <w:szCs w:val="20"/>
          <w:lang w:val="fr-FR"/>
        </w:rPr>
        <w:t xml:space="preserve">Defect, New Seven Tools, Quality, </w:t>
      </w:r>
      <w:r w:rsidR="001C4881" w:rsidRPr="001C4881">
        <w:rPr>
          <w:rFonts w:ascii="Times New Roman" w:hAnsi="Times New Roman" w:cs="Times New Roman"/>
          <w:i/>
          <w:iCs/>
          <w:sz w:val="20"/>
          <w:szCs w:val="20"/>
          <w:lang w:val="fr-FR"/>
        </w:rPr>
        <w:t xml:space="preserve">Six </w:t>
      </w:r>
      <w:r w:rsidR="001B042F">
        <w:rPr>
          <w:rFonts w:ascii="Times New Roman" w:hAnsi="Times New Roman" w:cs="Times New Roman"/>
          <w:i/>
          <w:iCs/>
          <w:sz w:val="20"/>
          <w:szCs w:val="20"/>
          <w:lang w:val="fr-FR"/>
        </w:rPr>
        <w:t>S</w:t>
      </w:r>
      <w:r w:rsidR="001C4881" w:rsidRPr="001C4881">
        <w:rPr>
          <w:rFonts w:ascii="Times New Roman" w:hAnsi="Times New Roman" w:cs="Times New Roman"/>
          <w:i/>
          <w:iCs/>
          <w:sz w:val="20"/>
          <w:szCs w:val="20"/>
          <w:lang w:val="fr-FR"/>
        </w:rPr>
        <w:t>igma</w:t>
      </w:r>
      <w:r w:rsidRPr="004F175D">
        <w:rPr>
          <w:rFonts w:ascii="Times New Roman" w:hAnsi="Times New Roman" w:cs="Times New Roman"/>
          <w:i/>
          <w:iCs/>
          <w:sz w:val="20"/>
          <w:szCs w:val="20"/>
          <w:lang w:val="fr-FR"/>
        </w:rPr>
        <w:t xml:space="preserve">, </w:t>
      </w:r>
      <w:r w:rsidR="00735671" w:rsidRPr="00735671">
        <w:rPr>
          <w:rFonts w:ascii="Times New Roman" w:hAnsi="Times New Roman" w:cs="Times New Roman"/>
          <w:i/>
          <w:iCs/>
          <w:sz w:val="20"/>
          <w:szCs w:val="20"/>
          <w:lang w:val="fr-FR"/>
        </w:rPr>
        <w:t>Welding</w:t>
      </w:r>
    </w:p>
    <w:p w14:paraId="76EC2D2D" w14:textId="77777777" w:rsidR="00197C58" w:rsidRDefault="00197C58" w:rsidP="00197C58">
      <w:pPr>
        <w:keepNext/>
        <w:suppressAutoHyphens/>
        <w:autoSpaceDE w:val="0"/>
        <w:autoSpaceDN w:val="0"/>
        <w:adjustRightInd w:val="0"/>
        <w:spacing w:after="0" w:line="240" w:lineRule="auto"/>
        <w:ind w:left="567" w:right="567"/>
        <w:jc w:val="both"/>
        <w:rPr>
          <w:rFonts w:ascii="Times New Roman" w:hAnsi="Times New Roman" w:cs="Times New Roman"/>
          <w:i/>
          <w:iCs/>
          <w:sz w:val="20"/>
          <w:szCs w:val="20"/>
          <w:lang w:val="fr-FR"/>
        </w:rPr>
      </w:pPr>
    </w:p>
    <w:p w14:paraId="5D8E1FDE" w14:textId="77777777" w:rsidR="00197C58" w:rsidRDefault="00197C58" w:rsidP="00197C58">
      <w:pPr>
        <w:autoSpaceDE w:val="0"/>
        <w:autoSpaceDN w:val="0"/>
        <w:adjustRightInd w:val="0"/>
        <w:spacing w:after="0" w:line="240" w:lineRule="auto"/>
        <w:jc w:val="center"/>
        <w:rPr>
          <w:rFonts w:ascii="Times New Roman" w:hAnsi="Times New Roman" w:cs="Times New Roman"/>
          <w:b/>
          <w:bCs/>
          <w:sz w:val="24"/>
          <w:szCs w:val="24"/>
          <w:lang w:val="en-US"/>
        </w:rPr>
      </w:pPr>
      <w:r>
        <w:rPr>
          <w:rFonts w:ascii="Times New Roman" w:hAnsi="Times New Roman" w:cs="Times New Roman"/>
          <w:b/>
          <w:bCs/>
          <w:i/>
          <w:sz w:val="24"/>
          <w:szCs w:val="24"/>
          <w:lang w:val="en-US"/>
        </w:rPr>
        <w:t xml:space="preserve">Abstrak </w:t>
      </w:r>
    </w:p>
    <w:p w14:paraId="30695FB1" w14:textId="77777777" w:rsidR="00197C58" w:rsidRDefault="00197C58" w:rsidP="00197C58">
      <w:pPr>
        <w:keepNext/>
        <w:suppressAutoHyphens/>
        <w:autoSpaceDE w:val="0"/>
        <w:autoSpaceDN w:val="0"/>
        <w:adjustRightInd w:val="0"/>
        <w:spacing w:after="0" w:line="240" w:lineRule="auto"/>
        <w:ind w:left="567" w:right="567"/>
        <w:jc w:val="both"/>
        <w:rPr>
          <w:rFonts w:ascii="Times New Roman" w:hAnsi="Times New Roman" w:cs="Times New Roman"/>
          <w:i/>
          <w:iCs/>
          <w:sz w:val="20"/>
          <w:szCs w:val="20"/>
          <w:lang w:val="fr-FR"/>
        </w:rPr>
      </w:pPr>
    </w:p>
    <w:p w14:paraId="5588CD2F" w14:textId="4877BA3C" w:rsidR="00197C58" w:rsidRPr="00880963" w:rsidRDefault="0008795B" w:rsidP="005E64B7">
      <w:pPr>
        <w:spacing w:after="0" w:line="240" w:lineRule="auto"/>
        <w:ind w:left="567" w:right="566"/>
        <w:jc w:val="both"/>
        <w:rPr>
          <w:rFonts w:ascii="Times New Roman" w:hAnsi="Times New Roman" w:cs="Times New Roman"/>
          <w:sz w:val="20"/>
          <w:szCs w:val="20"/>
        </w:rPr>
      </w:pPr>
      <w:r>
        <w:rPr>
          <w:rFonts w:ascii="Times New Roman" w:hAnsi="Times New Roman" w:cs="Times New Roman"/>
          <w:sz w:val="20"/>
          <w:szCs w:val="20"/>
        </w:rPr>
        <w:t>PT. A</w:t>
      </w:r>
      <w:r w:rsidR="00197C58" w:rsidRPr="00880963">
        <w:rPr>
          <w:rFonts w:ascii="Times New Roman" w:hAnsi="Times New Roman" w:cs="Times New Roman"/>
          <w:sz w:val="20"/>
          <w:szCs w:val="20"/>
        </w:rPr>
        <w:t xml:space="preserve"> merupakan perusahaan manufaktur maritim milik negara yang memproduksi kapal. Terdapat sejumlah </w:t>
      </w:r>
      <w:r w:rsidR="00735671">
        <w:rPr>
          <w:rFonts w:ascii="Times New Roman" w:hAnsi="Times New Roman" w:cs="Times New Roman"/>
          <w:sz w:val="20"/>
          <w:szCs w:val="20"/>
        </w:rPr>
        <w:t>Bengkel</w:t>
      </w:r>
      <w:r w:rsidR="00197C58" w:rsidRPr="00880963">
        <w:rPr>
          <w:rFonts w:ascii="Times New Roman" w:hAnsi="Times New Roman" w:cs="Times New Roman"/>
          <w:sz w:val="20"/>
          <w:szCs w:val="20"/>
        </w:rPr>
        <w:t xml:space="preserve"> yang mendukung proses produksi, salah satunya adalah </w:t>
      </w:r>
      <w:r w:rsidR="00735671">
        <w:rPr>
          <w:rFonts w:ascii="Times New Roman" w:hAnsi="Times New Roman" w:cs="Times New Roman"/>
          <w:sz w:val="20"/>
          <w:szCs w:val="20"/>
        </w:rPr>
        <w:t>Bengkel</w:t>
      </w:r>
      <w:r w:rsidR="00197C58" w:rsidRPr="00880963">
        <w:rPr>
          <w:rFonts w:ascii="Times New Roman" w:hAnsi="Times New Roman" w:cs="Times New Roman"/>
          <w:sz w:val="20"/>
          <w:szCs w:val="20"/>
        </w:rPr>
        <w:t xml:space="preserve"> </w:t>
      </w:r>
      <w:r w:rsidR="00735671" w:rsidRPr="00735671">
        <w:rPr>
          <w:rFonts w:ascii="Times New Roman" w:hAnsi="Times New Roman" w:cs="Times New Roman"/>
          <w:i/>
          <w:iCs/>
          <w:sz w:val="20"/>
          <w:szCs w:val="20"/>
        </w:rPr>
        <w:t>Welding</w:t>
      </w:r>
      <w:r w:rsidR="00197C58" w:rsidRPr="00880963">
        <w:rPr>
          <w:rFonts w:ascii="Times New Roman" w:hAnsi="Times New Roman" w:cs="Times New Roman"/>
          <w:sz w:val="20"/>
          <w:szCs w:val="20"/>
        </w:rPr>
        <w:t xml:space="preserve"> HO &amp; AO. Permasalahan yang terjadi pada </w:t>
      </w:r>
      <w:r w:rsidR="00735671">
        <w:rPr>
          <w:rFonts w:ascii="Times New Roman" w:hAnsi="Times New Roman" w:cs="Times New Roman"/>
          <w:sz w:val="20"/>
          <w:szCs w:val="20"/>
        </w:rPr>
        <w:t>Bengkel</w:t>
      </w:r>
      <w:r w:rsidR="00197C58" w:rsidRPr="00880963">
        <w:rPr>
          <w:rFonts w:ascii="Times New Roman" w:hAnsi="Times New Roman" w:cs="Times New Roman"/>
          <w:sz w:val="20"/>
          <w:szCs w:val="20"/>
        </w:rPr>
        <w:t xml:space="preserve"> </w:t>
      </w:r>
      <w:r w:rsidR="00735671" w:rsidRPr="00735671">
        <w:rPr>
          <w:rFonts w:ascii="Times New Roman" w:hAnsi="Times New Roman" w:cs="Times New Roman"/>
          <w:i/>
          <w:iCs/>
          <w:sz w:val="20"/>
          <w:szCs w:val="20"/>
        </w:rPr>
        <w:t>Welding</w:t>
      </w:r>
      <w:r w:rsidR="00197C58" w:rsidRPr="00880963">
        <w:rPr>
          <w:rFonts w:ascii="Times New Roman" w:hAnsi="Times New Roman" w:cs="Times New Roman"/>
          <w:sz w:val="20"/>
          <w:szCs w:val="20"/>
        </w:rPr>
        <w:t xml:space="preserve"> </w:t>
      </w:r>
      <w:r w:rsidR="00876D4E">
        <w:rPr>
          <w:rFonts w:ascii="Times New Roman" w:hAnsi="Times New Roman" w:cs="Times New Roman"/>
          <w:sz w:val="20"/>
          <w:szCs w:val="20"/>
        </w:rPr>
        <w:t>HO &amp; AO</w:t>
      </w:r>
      <w:r w:rsidR="00197C58" w:rsidRPr="00880963">
        <w:rPr>
          <w:rFonts w:ascii="Times New Roman" w:hAnsi="Times New Roman" w:cs="Times New Roman"/>
          <w:sz w:val="20"/>
          <w:szCs w:val="20"/>
        </w:rPr>
        <w:t xml:space="preserve"> yaitu 3 macam </w:t>
      </w:r>
      <w:r w:rsidR="00197C58" w:rsidRPr="00880963">
        <w:rPr>
          <w:rFonts w:ascii="Times New Roman" w:hAnsi="Times New Roman" w:cs="Times New Roman"/>
          <w:i/>
          <w:iCs/>
          <w:sz w:val="20"/>
          <w:szCs w:val="20"/>
        </w:rPr>
        <w:t xml:space="preserve">defect </w:t>
      </w:r>
      <w:r w:rsidR="00197C58" w:rsidRPr="00880963">
        <w:rPr>
          <w:rFonts w:ascii="Times New Roman" w:hAnsi="Times New Roman" w:cs="Times New Roman"/>
          <w:sz w:val="20"/>
          <w:szCs w:val="20"/>
        </w:rPr>
        <w:t xml:space="preserve">yang sering ditemui pada hasil pengelasan berupa </w:t>
      </w:r>
      <w:r w:rsidR="00197C58" w:rsidRPr="00880963">
        <w:rPr>
          <w:rFonts w:ascii="Times New Roman" w:hAnsi="Times New Roman" w:cs="Times New Roman"/>
          <w:i/>
          <w:iCs/>
          <w:sz w:val="20"/>
          <w:szCs w:val="20"/>
        </w:rPr>
        <w:t>Spatter</w:t>
      </w:r>
      <w:r w:rsidR="00197C58" w:rsidRPr="00880963">
        <w:rPr>
          <w:rFonts w:ascii="Times New Roman" w:hAnsi="Times New Roman" w:cs="Times New Roman"/>
          <w:sz w:val="20"/>
          <w:szCs w:val="20"/>
        </w:rPr>
        <w:t xml:space="preserve">, </w:t>
      </w:r>
      <w:r w:rsidR="00197C58" w:rsidRPr="00880963">
        <w:rPr>
          <w:rFonts w:ascii="Times New Roman" w:hAnsi="Times New Roman" w:cs="Times New Roman"/>
          <w:i/>
          <w:iCs/>
          <w:sz w:val="20"/>
          <w:szCs w:val="20"/>
        </w:rPr>
        <w:t xml:space="preserve">Undercut, </w:t>
      </w:r>
      <w:r w:rsidR="00197C58" w:rsidRPr="0046761A">
        <w:rPr>
          <w:rFonts w:ascii="Times New Roman" w:hAnsi="Times New Roman" w:cs="Times New Roman"/>
          <w:sz w:val="20"/>
          <w:szCs w:val="20"/>
        </w:rPr>
        <w:t>dan</w:t>
      </w:r>
      <w:r w:rsidR="00197C58" w:rsidRPr="00880963">
        <w:rPr>
          <w:rFonts w:ascii="Times New Roman" w:hAnsi="Times New Roman" w:cs="Times New Roman"/>
          <w:i/>
          <w:iCs/>
          <w:sz w:val="20"/>
          <w:szCs w:val="20"/>
        </w:rPr>
        <w:t xml:space="preserve"> Pin </w:t>
      </w:r>
      <w:r w:rsidR="003F5AE4">
        <w:rPr>
          <w:rFonts w:ascii="Times New Roman" w:hAnsi="Times New Roman" w:cs="Times New Roman"/>
          <w:i/>
          <w:iCs/>
          <w:sz w:val="20"/>
          <w:szCs w:val="20"/>
        </w:rPr>
        <w:t>H</w:t>
      </w:r>
      <w:r w:rsidR="00197C58" w:rsidRPr="00880963">
        <w:rPr>
          <w:rFonts w:ascii="Times New Roman" w:hAnsi="Times New Roman" w:cs="Times New Roman"/>
          <w:i/>
          <w:iCs/>
          <w:sz w:val="20"/>
          <w:szCs w:val="20"/>
        </w:rPr>
        <w:t xml:space="preserve">ole. </w:t>
      </w:r>
      <w:r w:rsidR="00197C58" w:rsidRPr="00880963">
        <w:rPr>
          <w:rFonts w:ascii="Times New Roman" w:hAnsi="Times New Roman" w:cs="Times New Roman"/>
          <w:sz w:val="20"/>
          <w:szCs w:val="20"/>
        </w:rPr>
        <w:t xml:space="preserve">Penelitian ini bertujuan untuk melakukan perbaikan kualitas dan usulan perbaikan yang dapat dilakukan untuk mengurangi </w:t>
      </w:r>
      <w:r w:rsidR="00197C58" w:rsidRPr="00880963">
        <w:rPr>
          <w:rFonts w:ascii="Times New Roman" w:hAnsi="Times New Roman" w:cs="Times New Roman"/>
          <w:i/>
          <w:iCs/>
          <w:sz w:val="20"/>
          <w:szCs w:val="20"/>
        </w:rPr>
        <w:t>defect</w:t>
      </w:r>
      <w:r w:rsidR="00197C58" w:rsidRPr="00880963">
        <w:rPr>
          <w:rFonts w:ascii="Times New Roman" w:hAnsi="Times New Roman" w:cs="Times New Roman"/>
          <w:sz w:val="20"/>
          <w:szCs w:val="20"/>
        </w:rPr>
        <w:t xml:space="preserve"> pada </w:t>
      </w:r>
      <w:r w:rsidR="00735671">
        <w:rPr>
          <w:rFonts w:ascii="Times New Roman" w:hAnsi="Times New Roman" w:cs="Times New Roman"/>
          <w:sz w:val="20"/>
          <w:szCs w:val="20"/>
        </w:rPr>
        <w:t>Bengkel</w:t>
      </w:r>
      <w:r w:rsidR="00197C58" w:rsidRPr="00880963">
        <w:rPr>
          <w:rFonts w:ascii="Times New Roman" w:hAnsi="Times New Roman" w:cs="Times New Roman"/>
          <w:sz w:val="20"/>
          <w:szCs w:val="20"/>
        </w:rPr>
        <w:t xml:space="preserve"> </w:t>
      </w:r>
      <w:r w:rsidR="00735671" w:rsidRPr="00735671">
        <w:rPr>
          <w:rFonts w:ascii="Times New Roman" w:hAnsi="Times New Roman" w:cs="Times New Roman"/>
          <w:i/>
          <w:iCs/>
          <w:sz w:val="20"/>
          <w:szCs w:val="20"/>
        </w:rPr>
        <w:t>Welding</w:t>
      </w:r>
      <w:r w:rsidR="00197C58" w:rsidRPr="00880963">
        <w:rPr>
          <w:rFonts w:ascii="Times New Roman" w:hAnsi="Times New Roman" w:cs="Times New Roman"/>
          <w:sz w:val="20"/>
          <w:szCs w:val="20"/>
        </w:rPr>
        <w:t xml:space="preserve"> </w:t>
      </w:r>
      <w:r w:rsidR="00876D4E">
        <w:rPr>
          <w:rFonts w:ascii="Times New Roman" w:hAnsi="Times New Roman" w:cs="Times New Roman"/>
          <w:sz w:val="20"/>
          <w:szCs w:val="20"/>
        </w:rPr>
        <w:t>HO &amp; AO</w:t>
      </w:r>
      <w:r w:rsidR="00197C58" w:rsidRPr="00880963">
        <w:rPr>
          <w:rFonts w:ascii="Times New Roman" w:hAnsi="Times New Roman" w:cs="Times New Roman"/>
          <w:sz w:val="20"/>
          <w:szCs w:val="20"/>
        </w:rPr>
        <w:t xml:space="preserve"> di </w:t>
      </w:r>
      <w:r>
        <w:rPr>
          <w:rFonts w:ascii="Times New Roman" w:hAnsi="Times New Roman" w:cs="Times New Roman"/>
          <w:sz w:val="20"/>
          <w:szCs w:val="20"/>
        </w:rPr>
        <w:t>PT. A</w:t>
      </w:r>
      <w:r w:rsidR="00197C58" w:rsidRPr="00880963">
        <w:rPr>
          <w:rFonts w:ascii="Times New Roman" w:hAnsi="Times New Roman" w:cs="Times New Roman"/>
          <w:sz w:val="20"/>
          <w:szCs w:val="20"/>
        </w:rPr>
        <w:t xml:space="preserve">. Oleh karena itu, perlu dilakukan pengendalian kualitas dengan metode </w:t>
      </w:r>
      <w:r w:rsidR="00477DCD">
        <w:rPr>
          <w:rFonts w:ascii="Times New Roman" w:hAnsi="Times New Roman" w:cs="Times New Roman"/>
          <w:i/>
          <w:sz w:val="20"/>
          <w:szCs w:val="20"/>
        </w:rPr>
        <w:t>S</w:t>
      </w:r>
      <w:r w:rsidR="001C4881" w:rsidRPr="001C4881">
        <w:rPr>
          <w:rFonts w:ascii="Times New Roman" w:hAnsi="Times New Roman" w:cs="Times New Roman"/>
          <w:i/>
          <w:sz w:val="20"/>
          <w:szCs w:val="20"/>
        </w:rPr>
        <w:t xml:space="preserve">ix </w:t>
      </w:r>
      <w:r w:rsidR="00477DCD">
        <w:rPr>
          <w:rFonts w:ascii="Times New Roman" w:hAnsi="Times New Roman" w:cs="Times New Roman"/>
          <w:i/>
          <w:sz w:val="20"/>
          <w:szCs w:val="20"/>
        </w:rPr>
        <w:t>S</w:t>
      </w:r>
      <w:r w:rsidR="001C4881" w:rsidRPr="001C4881">
        <w:rPr>
          <w:rFonts w:ascii="Times New Roman" w:hAnsi="Times New Roman" w:cs="Times New Roman"/>
          <w:i/>
          <w:sz w:val="20"/>
          <w:szCs w:val="20"/>
        </w:rPr>
        <w:t>igma</w:t>
      </w:r>
      <w:r w:rsidR="00197C58" w:rsidRPr="00880963">
        <w:rPr>
          <w:rFonts w:ascii="Times New Roman" w:hAnsi="Times New Roman" w:cs="Times New Roman"/>
          <w:sz w:val="20"/>
          <w:szCs w:val="20"/>
        </w:rPr>
        <w:t xml:space="preserve"> dan </w:t>
      </w:r>
      <w:r w:rsidR="00477DCD">
        <w:rPr>
          <w:rFonts w:ascii="Times New Roman" w:hAnsi="Times New Roman" w:cs="Times New Roman"/>
          <w:i/>
          <w:iCs/>
          <w:sz w:val="20"/>
          <w:szCs w:val="20"/>
        </w:rPr>
        <w:t>N</w:t>
      </w:r>
      <w:r w:rsidR="00197C58" w:rsidRPr="00880963">
        <w:rPr>
          <w:rFonts w:ascii="Times New Roman" w:hAnsi="Times New Roman" w:cs="Times New Roman"/>
          <w:i/>
          <w:iCs/>
          <w:sz w:val="20"/>
          <w:szCs w:val="20"/>
        </w:rPr>
        <w:t xml:space="preserve">ew </w:t>
      </w:r>
      <w:r w:rsidR="00477DCD">
        <w:rPr>
          <w:rFonts w:ascii="Times New Roman" w:hAnsi="Times New Roman" w:cs="Times New Roman"/>
          <w:i/>
          <w:iCs/>
          <w:sz w:val="20"/>
          <w:szCs w:val="20"/>
        </w:rPr>
        <w:t>S</w:t>
      </w:r>
      <w:r w:rsidR="00197C58" w:rsidRPr="00880963">
        <w:rPr>
          <w:rFonts w:ascii="Times New Roman" w:hAnsi="Times New Roman" w:cs="Times New Roman"/>
          <w:i/>
          <w:iCs/>
          <w:sz w:val="20"/>
          <w:szCs w:val="20"/>
        </w:rPr>
        <w:t xml:space="preserve">even </w:t>
      </w:r>
      <w:r w:rsidR="00477DCD">
        <w:rPr>
          <w:rFonts w:ascii="Times New Roman" w:hAnsi="Times New Roman" w:cs="Times New Roman"/>
          <w:i/>
          <w:iCs/>
          <w:sz w:val="20"/>
          <w:szCs w:val="20"/>
        </w:rPr>
        <w:t>T</w:t>
      </w:r>
      <w:r w:rsidR="00197C58" w:rsidRPr="00880963">
        <w:rPr>
          <w:rFonts w:ascii="Times New Roman" w:hAnsi="Times New Roman" w:cs="Times New Roman"/>
          <w:i/>
          <w:iCs/>
          <w:sz w:val="20"/>
          <w:szCs w:val="20"/>
        </w:rPr>
        <w:t>ools</w:t>
      </w:r>
      <w:r w:rsidR="00197C58" w:rsidRPr="00880963">
        <w:rPr>
          <w:rFonts w:ascii="Times New Roman" w:hAnsi="Times New Roman" w:cs="Times New Roman"/>
          <w:sz w:val="20"/>
          <w:szCs w:val="20"/>
        </w:rPr>
        <w:t xml:space="preserve">. Berdasarkan hasil penelitian diketahui </w:t>
      </w:r>
      <w:r w:rsidR="00197C58" w:rsidRPr="00880963">
        <w:rPr>
          <w:rFonts w:ascii="Times New Roman" w:eastAsia="Times New Roman" w:hAnsi="Times New Roman" w:cs="Times New Roman"/>
          <w:sz w:val="20"/>
          <w:szCs w:val="20"/>
        </w:rPr>
        <w:t>analisis DMAIC (</w:t>
      </w:r>
      <w:r w:rsidR="00197C58" w:rsidRPr="00880963">
        <w:rPr>
          <w:rFonts w:ascii="Times New Roman" w:eastAsia="Times New Roman" w:hAnsi="Times New Roman" w:cs="Times New Roman"/>
          <w:i/>
          <w:iCs/>
          <w:sz w:val="20"/>
          <w:szCs w:val="20"/>
        </w:rPr>
        <w:t>Define, Measure, Analyze, Improve, Control</w:t>
      </w:r>
      <w:r w:rsidR="00197C58" w:rsidRPr="00880963">
        <w:rPr>
          <w:rFonts w:ascii="Times New Roman" w:eastAsia="Times New Roman" w:hAnsi="Times New Roman" w:cs="Times New Roman"/>
          <w:sz w:val="20"/>
          <w:szCs w:val="20"/>
        </w:rPr>
        <w:t xml:space="preserve">) dengan hasil yang didapatkan oleh pengujian kualitas produk hasil pengelasan yang menghasilkan kegagalan sebesar 548 unit, nilai DPMO sebesar </w:t>
      </w:r>
      <w:r w:rsidR="00197C58" w:rsidRPr="00880963">
        <w:rPr>
          <w:rFonts w:ascii="Times New Roman" w:hAnsi="Times New Roman" w:cs="Times New Roman"/>
          <w:sz w:val="20"/>
          <w:szCs w:val="20"/>
        </w:rPr>
        <w:t xml:space="preserve">49289 </w:t>
      </w:r>
      <w:r w:rsidR="00197C58" w:rsidRPr="00880963">
        <w:rPr>
          <w:rFonts w:ascii="Times New Roman" w:eastAsia="Times New Roman" w:hAnsi="Times New Roman" w:cs="Times New Roman"/>
          <w:sz w:val="20"/>
          <w:szCs w:val="20"/>
        </w:rPr>
        <w:t xml:space="preserve">dan kemudian di konvesi ke level sigma menjadi 3,15 yang menunjukkan bahwa level sigma berada di rata-rata industri Indonesia. Dapat dijelaskan bahwa kemungkinan kerusakan sebesar </w:t>
      </w:r>
      <w:r w:rsidR="00197C58" w:rsidRPr="00880963">
        <w:rPr>
          <w:rFonts w:ascii="Times New Roman" w:hAnsi="Times New Roman" w:cs="Times New Roman"/>
          <w:sz w:val="20"/>
          <w:szCs w:val="20"/>
        </w:rPr>
        <w:t>49289</w:t>
      </w:r>
      <w:r w:rsidR="00197C58" w:rsidRPr="00880963">
        <w:rPr>
          <w:rFonts w:ascii="Times New Roman" w:eastAsia="Times New Roman" w:hAnsi="Times New Roman" w:cs="Times New Roman"/>
          <w:sz w:val="20"/>
          <w:szCs w:val="20"/>
        </w:rPr>
        <w:t xml:space="preserve"> untuk sejuta produksi. Serta </w:t>
      </w:r>
      <w:r w:rsidR="00197C58" w:rsidRPr="00880963">
        <w:rPr>
          <w:rFonts w:ascii="Times New Roman" w:hAnsi="Times New Roman" w:cs="Times New Roman"/>
          <w:sz w:val="20"/>
          <w:szCs w:val="20"/>
        </w:rPr>
        <w:t xml:space="preserve">faktor penyebab cacat utama telah berhasil diidentifikasi melalui penerapan </w:t>
      </w:r>
      <w:r w:rsidR="00197C58" w:rsidRPr="00880963">
        <w:rPr>
          <w:rFonts w:ascii="Times New Roman" w:hAnsi="Times New Roman" w:cs="Times New Roman"/>
          <w:i/>
          <w:iCs/>
          <w:sz w:val="20"/>
          <w:szCs w:val="20"/>
        </w:rPr>
        <w:t>New Seven Tools</w:t>
      </w:r>
      <w:r w:rsidR="00197C58" w:rsidRPr="00880963">
        <w:rPr>
          <w:rFonts w:ascii="Times New Roman" w:hAnsi="Times New Roman" w:cs="Times New Roman"/>
          <w:sz w:val="20"/>
          <w:szCs w:val="20"/>
        </w:rPr>
        <w:t xml:space="preserve"> yang mencakup </w:t>
      </w:r>
      <w:r w:rsidR="00197C58" w:rsidRPr="00880963">
        <w:rPr>
          <w:rFonts w:ascii="Times New Roman" w:eastAsia="Times New Roman" w:hAnsi="Times New Roman" w:cs="Times New Roman"/>
          <w:sz w:val="20"/>
          <w:szCs w:val="20"/>
        </w:rPr>
        <w:t xml:space="preserve">faktor manusia, material, metode, mesin, dan lingkungan. </w:t>
      </w:r>
      <w:r w:rsidR="00197C58" w:rsidRPr="00880963">
        <w:rPr>
          <w:rFonts w:ascii="Times New Roman" w:hAnsi="Times New Roman" w:cs="Times New Roman"/>
          <w:sz w:val="20"/>
          <w:szCs w:val="20"/>
        </w:rPr>
        <w:t xml:space="preserve">Maka dari itu, </w:t>
      </w:r>
      <w:r>
        <w:rPr>
          <w:rFonts w:ascii="Times New Roman" w:hAnsi="Times New Roman" w:cs="Times New Roman"/>
          <w:sz w:val="20"/>
          <w:szCs w:val="20"/>
        </w:rPr>
        <w:t>PT. A</w:t>
      </w:r>
      <w:r w:rsidR="00197C58" w:rsidRPr="00880963">
        <w:rPr>
          <w:rFonts w:ascii="Times New Roman" w:hAnsi="Times New Roman" w:cs="Times New Roman"/>
          <w:sz w:val="20"/>
          <w:szCs w:val="20"/>
        </w:rPr>
        <w:t xml:space="preserve"> disarankan menerapkan rekomendasi perbaikan untuk mengurangi cacat produk.</w:t>
      </w:r>
    </w:p>
    <w:p w14:paraId="7C3473A4" w14:textId="77777777" w:rsidR="00197C58" w:rsidRPr="00664D63" w:rsidRDefault="00197C58" w:rsidP="00197C58">
      <w:pPr>
        <w:autoSpaceDE w:val="0"/>
        <w:autoSpaceDN w:val="0"/>
        <w:adjustRightInd w:val="0"/>
        <w:spacing w:after="0" w:line="240" w:lineRule="auto"/>
        <w:rPr>
          <w:rFonts w:ascii="Times New Roman" w:hAnsi="Times New Roman" w:cs="Times New Roman"/>
          <w:sz w:val="20"/>
          <w:szCs w:val="20"/>
          <w:lang w:val="en-US"/>
        </w:rPr>
      </w:pPr>
    </w:p>
    <w:p w14:paraId="0345462E" w14:textId="46B9EA52" w:rsidR="00197C58" w:rsidRPr="00664D63" w:rsidRDefault="00197C58" w:rsidP="00197C58">
      <w:pPr>
        <w:keepNext/>
        <w:suppressAutoHyphens/>
        <w:autoSpaceDE w:val="0"/>
        <w:autoSpaceDN w:val="0"/>
        <w:adjustRightInd w:val="0"/>
        <w:spacing w:after="0" w:line="240" w:lineRule="auto"/>
        <w:ind w:left="567" w:right="567"/>
        <w:jc w:val="both"/>
        <w:rPr>
          <w:rFonts w:ascii="Times New Roman" w:hAnsi="Times New Roman" w:cs="Times New Roman"/>
          <w:i/>
          <w:iCs/>
          <w:sz w:val="20"/>
          <w:szCs w:val="20"/>
          <w:lang w:val="en-US"/>
        </w:rPr>
      </w:pPr>
      <w:r w:rsidRPr="00664D63">
        <w:rPr>
          <w:rFonts w:ascii="Times New Roman" w:hAnsi="Times New Roman" w:cs="Times New Roman"/>
          <w:b/>
          <w:bCs/>
          <w:i/>
          <w:iCs/>
          <w:sz w:val="20"/>
          <w:szCs w:val="20"/>
          <w:lang w:val="en-US"/>
        </w:rPr>
        <w:t>Keywords:</w:t>
      </w:r>
      <w:r w:rsidRPr="00664D63">
        <w:rPr>
          <w:rFonts w:ascii="Times New Roman" w:hAnsi="Times New Roman" w:cs="Times New Roman"/>
          <w:i/>
          <w:iCs/>
          <w:sz w:val="20"/>
          <w:szCs w:val="20"/>
          <w:lang w:val="en-US"/>
        </w:rPr>
        <w:t xml:space="preserve"> </w:t>
      </w:r>
      <w:r w:rsidRPr="004F175D">
        <w:rPr>
          <w:rFonts w:ascii="Times New Roman" w:hAnsi="Times New Roman" w:cs="Times New Roman"/>
          <w:i/>
          <w:iCs/>
          <w:sz w:val="20"/>
          <w:szCs w:val="20"/>
          <w:lang w:val="en-US"/>
        </w:rPr>
        <w:t xml:space="preserve">Cacat, Kualitas, New Seven Tools, Pengalasan, </w:t>
      </w:r>
      <w:r w:rsidR="001C4881" w:rsidRPr="001C4881">
        <w:rPr>
          <w:rFonts w:ascii="Times New Roman" w:hAnsi="Times New Roman" w:cs="Times New Roman"/>
          <w:i/>
          <w:iCs/>
          <w:sz w:val="20"/>
          <w:szCs w:val="20"/>
          <w:lang w:val="en-US"/>
        </w:rPr>
        <w:t xml:space="preserve">Six </w:t>
      </w:r>
      <w:r w:rsidR="001B042F">
        <w:rPr>
          <w:rFonts w:ascii="Times New Roman" w:hAnsi="Times New Roman" w:cs="Times New Roman"/>
          <w:i/>
          <w:iCs/>
          <w:sz w:val="20"/>
          <w:szCs w:val="20"/>
          <w:lang w:val="en-US"/>
        </w:rPr>
        <w:t>S</w:t>
      </w:r>
      <w:r w:rsidR="001C4881" w:rsidRPr="001C4881">
        <w:rPr>
          <w:rFonts w:ascii="Times New Roman" w:hAnsi="Times New Roman" w:cs="Times New Roman"/>
          <w:i/>
          <w:iCs/>
          <w:sz w:val="20"/>
          <w:szCs w:val="20"/>
          <w:lang w:val="en-US"/>
        </w:rPr>
        <w:t>igma</w:t>
      </w:r>
    </w:p>
    <w:p w14:paraId="13A1FFE5" w14:textId="77777777" w:rsidR="00197C58" w:rsidRPr="00664D63" w:rsidRDefault="00197C58" w:rsidP="00197C58">
      <w:pPr>
        <w:keepNext/>
        <w:suppressAutoHyphens/>
        <w:autoSpaceDE w:val="0"/>
        <w:autoSpaceDN w:val="0"/>
        <w:adjustRightInd w:val="0"/>
        <w:spacing w:after="0" w:line="240" w:lineRule="auto"/>
        <w:jc w:val="both"/>
        <w:outlineLvl w:val="0"/>
        <w:rPr>
          <w:rFonts w:ascii="Times New Roman" w:hAnsi="Times New Roman" w:cs="Times New Roman"/>
          <w:b/>
          <w:bCs/>
          <w:sz w:val="20"/>
          <w:szCs w:val="20"/>
          <w:lang w:val="en-US"/>
        </w:rPr>
      </w:pPr>
    </w:p>
    <w:bookmarkEnd w:id="0"/>
    <w:p w14:paraId="5428ED6E" w14:textId="77777777" w:rsidR="00197C58" w:rsidRDefault="00197C58" w:rsidP="00197C58">
      <w:pPr>
        <w:keepNext/>
        <w:suppressAutoHyphens/>
        <w:autoSpaceDE w:val="0"/>
        <w:autoSpaceDN w:val="0"/>
        <w:adjustRightInd w:val="0"/>
        <w:spacing w:after="0" w:line="240" w:lineRule="auto"/>
        <w:ind w:right="566"/>
        <w:jc w:val="both"/>
        <w:outlineLvl w:val="0"/>
        <w:rPr>
          <w:rFonts w:ascii="Times New Roman" w:hAnsi="Times New Roman" w:cs="Times New Roman"/>
          <w:b/>
          <w:bCs/>
          <w:lang w:val="en-US"/>
        </w:rPr>
      </w:pPr>
    </w:p>
    <w:p w14:paraId="48E2BBFA" w14:textId="77777777" w:rsidR="005E64B7" w:rsidRDefault="005E64B7" w:rsidP="00197C58">
      <w:pPr>
        <w:keepNext/>
        <w:suppressAutoHyphens/>
        <w:autoSpaceDE w:val="0"/>
        <w:autoSpaceDN w:val="0"/>
        <w:adjustRightInd w:val="0"/>
        <w:spacing w:after="0" w:line="240" w:lineRule="auto"/>
        <w:ind w:right="566"/>
        <w:jc w:val="both"/>
        <w:outlineLvl w:val="0"/>
        <w:rPr>
          <w:rFonts w:ascii="Times New Roman" w:hAnsi="Times New Roman" w:cs="Times New Roman"/>
          <w:b/>
          <w:bCs/>
          <w:lang w:val="en-US"/>
        </w:rPr>
        <w:sectPr w:rsidR="005E64B7" w:rsidSect="00DB2E5B">
          <w:headerReference w:type="even" r:id="rId8"/>
          <w:headerReference w:type="default" r:id="rId9"/>
          <w:footerReference w:type="even" r:id="rId10"/>
          <w:footerReference w:type="default" r:id="rId11"/>
          <w:headerReference w:type="first" r:id="rId12"/>
          <w:footerReference w:type="first" r:id="rId13"/>
          <w:pgSz w:w="11906" w:h="16838" w:code="9"/>
          <w:pgMar w:top="1701" w:right="1701" w:bottom="1701" w:left="2268" w:header="720" w:footer="720" w:gutter="0"/>
          <w:pgNumType w:start="488"/>
          <w:cols w:space="720"/>
          <w:noEndnote/>
          <w:docGrid w:linePitch="299"/>
        </w:sectPr>
      </w:pPr>
    </w:p>
    <w:p w14:paraId="3D5230C0" w14:textId="77777777" w:rsidR="00197C58" w:rsidRPr="00664D63" w:rsidRDefault="00197C58" w:rsidP="005E64B7">
      <w:pPr>
        <w:keepNext/>
        <w:suppressAutoHyphens/>
        <w:autoSpaceDE w:val="0"/>
        <w:autoSpaceDN w:val="0"/>
        <w:adjustRightInd w:val="0"/>
        <w:spacing w:after="0" w:line="240" w:lineRule="auto"/>
        <w:jc w:val="both"/>
        <w:outlineLvl w:val="0"/>
        <w:rPr>
          <w:rFonts w:ascii="Times New Roman" w:hAnsi="Times New Roman" w:cs="Times New Roman"/>
          <w:b/>
          <w:bCs/>
          <w:lang w:val="id-ID"/>
        </w:rPr>
      </w:pPr>
      <w:r w:rsidRPr="00664D63">
        <w:rPr>
          <w:rFonts w:ascii="Times New Roman" w:hAnsi="Times New Roman" w:cs="Times New Roman"/>
          <w:b/>
          <w:bCs/>
          <w:lang w:val="en-US"/>
        </w:rPr>
        <w:lastRenderedPageBreak/>
        <w:t xml:space="preserve">Pendahuluan </w:t>
      </w:r>
    </w:p>
    <w:p w14:paraId="19B21C87" w14:textId="77777777" w:rsidR="00197C58" w:rsidRDefault="00197C58" w:rsidP="005E64B7">
      <w:pPr>
        <w:suppressAutoHyphens/>
        <w:autoSpaceDE w:val="0"/>
        <w:autoSpaceDN w:val="0"/>
        <w:adjustRightInd w:val="0"/>
        <w:spacing w:after="0" w:line="240" w:lineRule="auto"/>
        <w:ind w:firstLine="567"/>
        <w:jc w:val="both"/>
        <w:rPr>
          <w:rFonts w:ascii="Times New Roman" w:hAnsi="Times New Roman" w:cs="Times New Roman"/>
          <w:lang w:val="en-US"/>
        </w:rPr>
      </w:pPr>
    </w:p>
    <w:p w14:paraId="152501CE" w14:textId="77777777" w:rsidR="005E64B7" w:rsidRDefault="005E64B7" w:rsidP="005E64B7">
      <w:pPr>
        <w:suppressAutoHyphens/>
        <w:autoSpaceDE w:val="0"/>
        <w:autoSpaceDN w:val="0"/>
        <w:adjustRightInd w:val="0"/>
        <w:spacing w:after="0" w:line="240" w:lineRule="auto"/>
        <w:ind w:firstLine="567"/>
        <w:jc w:val="both"/>
        <w:rPr>
          <w:rFonts w:ascii="Times New Roman" w:hAnsi="Times New Roman" w:cs="Times New Roman"/>
          <w:lang w:val="en-US"/>
        </w:rPr>
        <w:sectPr w:rsidR="005E64B7" w:rsidSect="00197C58">
          <w:type w:val="continuous"/>
          <w:pgSz w:w="11906" w:h="16838" w:code="9"/>
          <w:pgMar w:top="1701" w:right="1701" w:bottom="1701" w:left="2268" w:header="720" w:footer="720" w:gutter="0"/>
          <w:cols w:num="2" w:space="720"/>
          <w:noEndnote/>
          <w:docGrid w:linePitch="299"/>
        </w:sectPr>
      </w:pPr>
    </w:p>
    <w:p w14:paraId="47C2FD53" w14:textId="67AA41D5" w:rsidR="00197C58" w:rsidRPr="00664D63" w:rsidRDefault="00197C58" w:rsidP="005E64B7">
      <w:pPr>
        <w:suppressAutoHyphens/>
        <w:autoSpaceDE w:val="0"/>
        <w:autoSpaceDN w:val="0"/>
        <w:adjustRightInd w:val="0"/>
        <w:spacing w:after="0" w:line="240" w:lineRule="auto"/>
        <w:ind w:firstLine="567"/>
        <w:jc w:val="both"/>
        <w:rPr>
          <w:rFonts w:ascii="Times New Roman" w:hAnsi="Times New Roman" w:cs="Times New Roman"/>
          <w:lang w:val="id-ID"/>
        </w:rPr>
      </w:pPr>
      <w:r w:rsidRPr="00A228C4">
        <w:rPr>
          <w:rFonts w:ascii="Times New Roman" w:hAnsi="Times New Roman" w:cs="Times New Roman"/>
          <w:lang w:val="en-US"/>
        </w:rPr>
        <w:lastRenderedPageBreak/>
        <w:t>Dunia industri yang semakin maju menuntut perusahaan untuk terus berbenah jika ingin bersaing. Perbaikan tersebut dapat berupa perbaikan desain produk dan layanan, pengurangan cacat produksi, kesalahan layanan, sistem operasi yang lebih ramping dan efisien, respon pelanggan yang lebih cepat, keterampilan karyawan yang lebih baik dan lain sebagainya. Salah satu cara untuk meningkatkan kinerja perusahaan adalah dengan mengurangi tingkat cacat yang sering terjadi. Cacat yang timbul harus dianalisis agar potensi penyebab masalah dan solusinya dapat segera diketahui. Oleh karena itu, upaya peningkatan kualitas yang berkelanjutan diperlukan untuk mengatasi tantangan ini, sehingga kualitas produk dapat terjaga dengan baik. Melalui pengendalian kualitas diharapkan produk dapat memenuhi spesifikasi yang ditetapkan dan dapat diterima oleh konsumen pula</w:t>
      </w:r>
      <w:r w:rsidR="00040FE5">
        <w:rPr>
          <w:rFonts w:ascii="Times New Roman" w:hAnsi="Times New Roman" w:cs="Times New Roman"/>
          <w:lang w:val="en-US"/>
        </w:rPr>
        <w:t xml:space="preserve"> </w:t>
      </w:r>
      <w:r w:rsidR="00040FE5">
        <w:rPr>
          <w:rFonts w:ascii="Times New Roman" w:hAnsi="Times New Roman" w:cs="Times New Roman"/>
          <w:lang w:val="en-US"/>
        </w:rPr>
        <w:fldChar w:fldCharType="begin" w:fldLock="1"/>
      </w:r>
      <w:r w:rsidR="00040FE5">
        <w:rPr>
          <w:rFonts w:ascii="Times New Roman" w:hAnsi="Times New Roman" w:cs="Times New Roman"/>
          <w:lang w:val="en-US"/>
        </w:rPr>
        <w:instrText>ADDIN CSL_CITATION {"citationItems":[{"id":"ITEM-1","itemData":{"DOI":"10.31315/opsi.v15i2.7445","ISSN":"1693-2102","abstract":"SP Aluminum is engaged in the manufacturing industry by producing cooking utensils. In its application, SP Aluminum has tried to produce quality products to satisfy consumers. However, there are still defects that appear in its products. Another problem is the product defects have not been handled seriously by the company. Based on these problems, this study utilizes 5 quality control methods from seven tools: flowchart, check sheets, p-chart, Pareto diagram, and fishbone diagrams. This research is a quantitative qualitative with direct data collection through observation and interviews. The data taken is the product defect in Super Wok Number 12. There are 49 defects data that have been processed. From the results of the check sheet analysis, it was found that the intensity category of the product defects occurrence was obtained. Furthermore, control chart analysis show that there are some data that are out of control. Then, Pareto diagram analysis show the most dominant types of defects are holes, dregs, and pores. Finally, the factors of the absence of written SOPs, less thorough and less competent employees, poor working environment, lack of machine maintenance, poor handling of raw materials and inappropriate material handling processes were common causes of product defects.","author":[{"dropping-particle":"","family":"Nadiyah","given":"Khairun","non-dropping-particle":"","parse-names":false,"suffix":""},{"dropping-particle":"","family":"Dewi","given":"Grita Supriyanto","non-dropping-particle":"","parse-names":false,"suffix":""}],"container-title":"Opsi","id":"ITEM-1","issue":"2","issued":{"date-parts":[["2022"]]},"page":"183","title":"Quality Control Analysis Using Flowchart, Check Sheet, P-Chart, Pareto Diagram and Fishbone Diagram","type":"article-journal","volume":"15"},"uris":["http://www.mendeley.com/documents/?uuid=9bce173d-ab15-4507-a010-abf146b3a43f"]}],"mendeley":{"formattedCitation":"(Nadiyah and Dewi, 2022)","manualFormatting":"(Nadiyah &amp; Dewi, 2022)","plainTextFormattedCitation":"(Nadiyah and Dewi, 2022)","previouslyFormattedCitation":"(Nadiyah and Dewi, 2022)"},"properties":{"noteIndex":0},"schema":"https://github.com/citation-style-language/schema/raw/master/csl-citation.json"}</w:instrText>
      </w:r>
      <w:r w:rsidR="00040FE5">
        <w:rPr>
          <w:rFonts w:ascii="Times New Roman" w:hAnsi="Times New Roman" w:cs="Times New Roman"/>
          <w:lang w:val="en-US"/>
        </w:rPr>
        <w:fldChar w:fldCharType="separate"/>
      </w:r>
      <w:r w:rsidR="00040FE5" w:rsidRPr="00040FE5">
        <w:rPr>
          <w:rFonts w:ascii="Times New Roman" w:hAnsi="Times New Roman" w:cs="Times New Roman"/>
          <w:noProof/>
          <w:lang w:val="en-US"/>
        </w:rPr>
        <w:t xml:space="preserve">(Nadiyah </w:t>
      </w:r>
      <w:r w:rsidR="00040FE5">
        <w:rPr>
          <w:rFonts w:ascii="Times New Roman" w:hAnsi="Times New Roman" w:cs="Times New Roman"/>
          <w:noProof/>
          <w:lang w:val="en-US"/>
        </w:rPr>
        <w:t>&amp;</w:t>
      </w:r>
      <w:r w:rsidR="00040FE5" w:rsidRPr="00040FE5">
        <w:rPr>
          <w:rFonts w:ascii="Times New Roman" w:hAnsi="Times New Roman" w:cs="Times New Roman"/>
          <w:noProof/>
          <w:lang w:val="en-US"/>
        </w:rPr>
        <w:t xml:space="preserve"> Dewi, 2022)</w:t>
      </w:r>
      <w:r w:rsidR="00040FE5">
        <w:rPr>
          <w:rFonts w:ascii="Times New Roman" w:hAnsi="Times New Roman" w:cs="Times New Roman"/>
          <w:lang w:val="en-US"/>
        </w:rPr>
        <w:fldChar w:fldCharType="end"/>
      </w:r>
      <w:r w:rsidRPr="00A228C4">
        <w:rPr>
          <w:rFonts w:ascii="Times New Roman" w:hAnsi="Times New Roman" w:cs="Times New Roman"/>
          <w:lang w:val="en-US"/>
        </w:rPr>
        <w:t>.</w:t>
      </w:r>
      <w:r w:rsidRPr="00664D63">
        <w:rPr>
          <w:rFonts w:ascii="Times New Roman" w:hAnsi="Times New Roman" w:cs="Times New Roman"/>
          <w:lang w:val="id-ID"/>
        </w:rPr>
        <w:t xml:space="preserve"> </w:t>
      </w:r>
    </w:p>
    <w:p w14:paraId="1E7D298E" w14:textId="2285DA04" w:rsidR="00197C58" w:rsidRDefault="0008795B" w:rsidP="00197C58">
      <w:pPr>
        <w:suppressAutoHyphens/>
        <w:autoSpaceDE w:val="0"/>
        <w:autoSpaceDN w:val="0"/>
        <w:adjustRightInd w:val="0"/>
        <w:spacing w:after="0" w:line="240" w:lineRule="auto"/>
        <w:ind w:firstLine="567"/>
        <w:contextualSpacing/>
        <w:jc w:val="both"/>
        <w:rPr>
          <w:rFonts w:ascii="Times New Roman" w:hAnsi="Times New Roman" w:cs="Times New Roman"/>
          <w:lang w:val="id-ID"/>
        </w:rPr>
      </w:pPr>
      <w:r>
        <w:rPr>
          <w:rFonts w:ascii="Times New Roman" w:hAnsi="Times New Roman" w:cs="Times New Roman"/>
          <w:lang w:val="id-ID"/>
        </w:rPr>
        <w:t>PT. A</w:t>
      </w:r>
      <w:r w:rsidR="00197C58" w:rsidRPr="00A228C4">
        <w:rPr>
          <w:rFonts w:ascii="Times New Roman" w:hAnsi="Times New Roman" w:cs="Times New Roman"/>
          <w:lang w:val="id-ID"/>
        </w:rPr>
        <w:t xml:space="preserve"> merupakan salah satu industri dan manufaktur milik negara yang bergerak di bidang maritim. Salah satu kegiatan dan usaha dari </w:t>
      </w:r>
      <w:r>
        <w:rPr>
          <w:rFonts w:ascii="Times New Roman" w:hAnsi="Times New Roman" w:cs="Times New Roman"/>
          <w:lang w:val="id-ID"/>
        </w:rPr>
        <w:t>PT. A</w:t>
      </w:r>
      <w:r w:rsidR="00197C58" w:rsidRPr="00A228C4">
        <w:rPr>
          <w:rFonts w:ascii="Times New Roman" w:hAnsi="Times New Roman" w:cs="Times New Roman"/>
          <w:lang w:val="id-ID"/>
        </w:rPr>
        <w:t xml:space="preserve"> adalah memproduksi kapal niaga dengan spesifikasi tertentu berdasarkan pesanan. Divisi </w:t>
      </w:r>
      <w:r w:rsidR="00B25E60">
        <w:rPr>
          <w:rFonts w:ascii="Times New Roman" w:hAnsi="Times New Roman" w:cs="Times New Roman"/>
          <w:lang w:val="id-ID"/>
        </w:rPr>
        <w:t>N</w:t>
      </w:r>
      <w:r w:rsidR="00197C58" w:rsidRPr="00A228C4">
        <w:rPr>
          <w:rFonts w:ascii="Times New Roman" w:hAnsi="Times New Roman" w:cs="Times New Roman"/>
          <w:lang w:val="id-ID"/>
        </w:rPr>
        <w:t xml:space="preserve">iaga terbagi menjadi beberapa </w:t>
      </w:r>
      <w:r w:rsidR="00B25E60">
        <w:rPr>
          <w:rFonts w:ascii="Times New Roman" w:hAnsi="Times New Roman" w:cs="Times New Roman"/>
          <w:lang w:val="id-ID"/>
        </w:rPr>
        <w:t>D</w:t>
      </w:r>
      <w:r w:rsidR="00197C58" w:rsidRPr="00A228C4">
        <w:rPr>
          <w:rFonts w:ascii="Times New Roman" w:hAnsi="Times New Roman" w:cs="Times New Roman"/>
          <w:lang w:val="id-ID"/>
        </w:rPr>
        <w:t xml:space="preserve">epartemen, salah satunya adalah Departemen </w:t>
      </w:r>
      <w:r w:rsidR="00197C58" w:rsidRPr="00A228C4">
        <w:rPr>
          <w:rFonts w:ascii="Times New Roman" w:hAnsi="Times New Roman" w:cs="Times New Roman"/>
          <w:i/>
          <w:iCs/>
          <w:lang w:val="id-ID"/>
        </w:rPr>
        <w:t>Hull Outfitting</w:t>
      </w:r>
      <w:r w:rsidR="00197C58" w:rsidRPr="00A228C4">
        <w:rPr>
          <w:rFonts w:ascii="Times New Roman" w:hAnsi="Times New Roman" w:cs="Times New Roman"/>
          <w:lang w:val="id-ID"/>
        </w:rPr>
        <w:t xml:space="preserve"> (HO) &amp; </w:t>
      </w:r>
      <w:r w:rsidR="00197C58" w:rsidRPr="00A228C4">
        <w:rPr>
          <w:rFonts w:ascii="Times New Roman" w:hAnsi="Times New Roman" w:cs="Times New Roman"/>
          <w:i/>
          <w:iCs/>
          <w:lang w:val="id-ID"/>
        </w:rPr>
        <w:t>Accommodation Outfitting</w:t>
      </w:r>
      <w:r w:rsidR="00197C58" w:rsidRPr="00A228C4">
        <w:rPr>
          <w:rFonts w:ascii="Times New Roman" w:hAnsi="Times New Roman" w:cs="Times New Roman"/>
          <w:lang w:val="id-ID"/>
        </w:rPr>
        <w:t xml:space="preserve"> (AO). Pada Departemen HO &amp; AO, terdapat sejumlah </w:t>
      </w:r>
      <w:r w:rsidR="00735671">
        <w:rPr>
          <w:rFonts w:ascii="Times New Roman" w:hAnsi="Times New Roman" w:cs="Times New Roman"/>
          <w:lang w:val="id-ID"/>
        </w:rPr>
        <w:t>Bengkel</w:t>
      </w:r>
      <w:r w:rsidR="00197C58" w:rsidRPr="00A228C4">
        <w:rPr>
          <w:rFonts w:ascii="Times New Roman" w:hAnsi="Times New Roman" w:cs="Times New Roman"/>
          <w:lang w:val="id-ID"/>
        </w:rPr>
        <w:t xml:space="preserve"> yang mendukung proses produksi, salah satunya adalah </w:t>
      </w:r>
      <w:r w:rsidR="00735671">
        <w:rPr>
          <w:rFonts w:ascii="Times New Roman" w:hAnsi="Times New Roman" w:cs="Times New Roman"/>
          <w:lang w:val="id-ID"/>
        </w:rPr>
        <w:t>Bengkel</w:t>
      </w:r>
      <w:r w:rsidR="00197C58" w:rsidRPr="00A228C4">
        <w:rPr>
          <w:rFonts w:ascii="Times New Roman" w:hAnsi="Times New Roman" w:cs="Times New Roman"/>
          <w:lang w:val="id-ID"/>
        </w:rPr>
        <w:t xml:space="preserve"> </w:t>
      </w:r>
      <w:r w:rsidR="00735671" w:rsidRPr="00735671">
        <w:rPr>
          <w:rFonts w:ascii="Times New Roman" w:hAnsi="Times New Roman" w:cs="Times New Roman"/>
          <w:i/>
          <w:iCs/>
          <w:lang w:val="id-ID"/>
        </w:rPr>
        <w:t>Welding</w:t>
      </w:r>
      <w:r w:rsidR="00197C58" w:rsidRPr="00A228C4">
        <w:rPr>
          <w:rFonts w:ascii="Times New Roman" w:hAnsi="Times New Roman" w:cs="Times New Roman"/>
          <w:i/>
          <w:iCs/>
          <w:lang w:val="id-ID"/>
        </w:rPr>
        <w:t xml:space="preserve"> </w:t>
      </w:r>
      <w:r w:rsidR="00197C58" w:rsidRPr="00A228C4">
        <w:rPr>
          <w:rFonts w:ascii="Times New Roman" w:hAnsi="Times New Roman" w:cs="Times New Roman"/>
          <w:lang w:val="id-ID"/>
        </w:rPr>
        <w:t xml:space="preserve">HO &amp; AO, yang berperan penting dalam melakukan pengelasan struktur dan komponen kapal sesuai dengan standar kualitas dan spesifikasi yang telah ditetapkan. Berdasarkan pengamatan hasil pengelasan pada </w:t>
      </w:r>
      <w:r w:rsidR="00735671">
        <w:rPr>
          <w:rFonts w:ascii="Times New Roman" w:hAnsi="Times New Roman" w:cs="Times New Roman"/>
          <w:lang w:val="id-ID"/>
        </w:rPr>
        <w:t>Bengkel</w:t>
      </w:r>
      <w:r w:rsidR="00197C58" w:rsidRPr="00A228C4">
        <w:rPr>
          <w:rFonts w:ascii="Times New Roman" w:hAnsi="Times New Roman" w:cs="Times New Roman"/>
          <w:lang w:val="id-ID"/>
        </w:rPr>
        <w:t xml:space="preserve"> </w:t>
      </w:r>
      <w:r w:rsidR="00735671" w:rsidRPr="00735671">
        <w:rPr>
          <w:rFonts w:ascii="Times New Roman" w:hAnsi="Times New Roman" w:cs="Times New Roman"/>
          <w:i/>
          <w:iCs/>
          <w:lang w:val="id-ID"/>
        </w:rPr>
        <w:t>Welding</w:t>
      </w:r>
      <w:r w:rsidR="00197C58" w:rsidRPr="00A228C4">
        <w:rPr>
          <w:rFonts w:ascii="Times New Roman" w:hAnsi="Times New Roman" w:cs="Times New Roman"/>
          <w:i/>
          <w:iCs/>
          <w:lang w:val="id-ID"/>
        </w:rPr>
        <w:t xml:space="preserve"> </w:t>
      </w:r>
      <w:r w:rsidR="00876D4E">
        <w:rPr>
          <w:rFonts w:ascii="Times New Roman" w:hAnsi="Times New Roman" w:cs="Times New Roman"/>
          <w:lang w:val="id-ID"/>
        </w:rPr>
        <w:t>HO &amp; AO</w:t>
      </w:r>
      <w:r w:rsidR="00197C58" w:rsidRPr="00A228C4">
        <w:rPr>
          <w:rFonts w:ascii="Times New Roman" w:hAnsi="Times New Roman" w:cs="Times New Roman"/>
          <w:lang w:val="id-ID"/>
        </w:rPr>
        <w:t xml:space="preserve"> didapati 3 macam </w:t>
      </w:r>
      <w:r w:rsidR="00197C58" w:rsidRPr="00A228C4">
        <w:rPr>
          <w:rFonts w:ascii="Times New Roman" w:hAnsi="Times New Roman" w:cs="Times New Roman"/>
          <w:i/>
          <w:iCs/>
          <w:lang w:val="id-ID"/>
        </w:rPr>
        <w:t xml:space="preserve">defect </w:t>
      </w:r>
      <w:r w:rsidR="00197C58" w:rsidRPr="00A228C4">
        <w:rPr>
          <w:rFonts w:ascii="Times New Roman" w:hAnsi="Times New Roman" w:cs="Times New Roman"/>
          <w:lang w:val="id-ID"/>
        </w:rPr>
        <w:t xml:space="preserve">yang sering ditemui yaitu berupa </w:t>
      </w:r>
      <w:r w:rsidR="00197C58" w:rsidRPr="00A228C4">
        <w:rPr>
          <w:rFonts w:ascii="Times New Roman" w:hAnsi="Times New Roman" w:cs="Times New Roman"/>
          <w:i/>
          <w:iCs/>
          <w:lang w:val="id-ID"/>
        </w:rPr>
        <w:t>Undercut</w:t>
      </w:r>
      <w:r w:rsidR="00197C58" w:rsidRPr="00A228C4">
        <w:rPr>
          <w:rFonts w:ascii="Times New Roman" w:hAnsi="Times New Roman" w:cs="Times New Roman"/>
          <w:lang w:val="id-ID"/>
        </w:rPr>
        <w:t xml:space="preserve"> (cacat las berupa coakan disisi pengelasan dan salah satu faktornya disebabkan oleh proses pemotongan), </w:t>
      </w:r>
      <w:r w:rsidR="00197C58" w:rsidRPr="00A228C4">
        <w:rPr>
          <w:rFonts w:ascii="Times New Roman" w:hAnsi="Times New Roman" w:cs="Times New Roman"/>
          <w:i/>
          <w:iCs/>
          <w:lang w:val="id-ID"/>
        </w:rPr>
        <w:t>Spatter</w:t>
      </w:r>
      <w:r w:rsidR="00197C58" w:rsidRPr="00A228C4">
        <w:rPr>
          <w:rFonts w:ascii="Times New Roman" w:hAnsi="Times New Roman" w:cs="Times New Roman"/>
          <w:lang w:val="id-ID"/>
        </w:rPr>
        <w:t xml:space="preserve"> (cacat las berupa partikel logam l</w:t>
      </w:r>
      <w:r w:rsidR="00405249">
        <w:rPr>
          <w:rFonts w:ascii="Times New Roman" w:hAnsi="Times New Roman" w:cs="Times New Roman"/>
          <w:lang w:val="id-ID"/>
        </w:rPr>
        <w:t>a</w:t>
      </w:r>
      <w:r w:rsidR="00197C58" w:rsidRPr="00A228C4">
        <w:rPr>
          <w:rFonts w:ascii="Times New Roman" w:hAnsi="Times New Roman" w:cs="Times New Roman"/>
          <w:lang w:val="id-ID"/>
        </w:rPr>
        <w:t xml:space="preserve">san yang terpercik saat pengelasan berlangsung </w:t>
      </w:r>
      <w:r w:rsidR="00197C58" w:rsidRPr="00A228C4">
        <w:rPr>
          <w:rFonts w:ascii="Times New Roman" w:hAnsi="Times New Roman" w:cs="Times New Roman"/>
          <w:lang w:val="id-ID"/>
        </w:rPr>
        <w:lastRenderedPageBreak/>
        <w:t xml:space="preserve">berupa butiran-butiran kecil), dan </w:t>
      </w:r>
      <w:r w:rsidR="00197C58" w:rsidRPr="00A228C4">
        <w:rPr>
          <w:rFonts w:ascii="Times New Roman" w:hAnsi="Times New Roman" w:cs="Times New Roman"/>
          <w:i/>
          <w:iCs/>
          <w:lang w:val="id-ID"/>
        </w:rPr>
        <w:t>Pin Hole</w:t>
      </w:r>
      <w:r w:rsidR="00197C58" w:rsidRPr="00A228C4">
        <w:rPr>
          <w:rFonts w:ascii="Times New Roman" w:hAnsi="Times New Roman" w:cs="Times New Roman"/>
          <w:lang w:val="id-ID"/>
        </w:rPr>
        <w:t xml:space="preserve"> (cacat las berupa satu lubang kecil yang terjadi akibat udara yang terperangkap di area lasan). Permasalahan tersebut dapat menjadi hambatan, karena dapat meningkatkan biaya dan waktu perbaikan. Oleh karena itu, diperlukan metode yang tepat untuk mengidentifikasi penyebab </w:t>
      </w:r>
      <w:r w:rsidR="00197C58" w:rsidRPr="00A228C4">
        <w:rPr>
          <w:rFonts w:ascii="Times New Roman" w:hAnsi="Times New Roman" w:cs="Times New Roman"/>
          <w:i/>
          <w:iCs/>
          <w:lang w:val="id-ID"/>
        </w:rPr>
        <w:t>defect</w:t>
      </w:r>
      <w:r w:rsidR="00197C58" w:rsidRPr="00A228C4">
        <w:rPr>
          <w:rFonts w:ascii="Times New Roman" w:hAnsi="Times New Roman" w:cs="Times New Roman"/>
          <w:lang w:val="id-ID"/>
        </w:rPr>
        <w:t xml:space="preserve"> dan mengurangi cacat hasil pengelasan.</w:t>
      </w:r>
    </w:p>
    <w:p w14:paraId="42AFDC3E" w14:textId="47E6D386" w:rsidR="00197C58" w:rsidRDefault="00197C58" w:rsidP="00197C58">
      <w:pPr>
        <w:suppressAutoHyphens/>
        <w:autoSpaceDE w:val="0"/>
        <w:autoSpaceDN w:val="0"/>
        <w:adjustRightInd w:val="0"/>
        <w:spacing w:after="0" w:line="240" w:lineRule="auto"/>
        <w:ind w:firstLine="567"/>
        <w:contextualSpacing/>
        <w:jc w:val="both"/>
        <w:rPr>
          <w:rFonts w:ascii="Times New Roman" w:hAnsi="Times New Roman" w:cs="Times New Roman"/>
          <w:lang w:val="id-ID"/>
        </w:rPr>
      </w:pPr>
      <w:r w:rsidRPr="00A228C4">
        <w:rPr>
          <w:rFonts w:ascii="Times New Roman" w:hAnsi="Times New Roman" w:cs="Times New Roman"/>
          <w:lang w:val="id-ID"/>
        </w:rPr>
        <w:t xml:space="preserve">Berdasarkan permasalahan yang terjadi, metode yang dapat diterapan dalam pengendalian kualitas diantaranya yaitu </w:t>
      </w:r>
      <w:r w:rsidR="00E27173">
        <w:rPr>
          <w:rFonts w:ascii="Times New Roman" w:hAnsi="Times New Roman" w:cs="Times New Roman"/>
          <w:i/>
          <w:lang w:val="id-ID"/>
        </w:rPr>
        <w:t>S</w:t>
      </w:r>
      <w:r w:rsidR="001C4881" w:rsidRPr="001C4881">
        <w:rPr>
          <w:rFonts w:ascii="Times New Roman" w:hAnsi="Times New Roman" w:cs="Times New Roman"/>
          <w:i/>
          <w:lang w:val="id-ID"/>
        </w:rPr>
        <w:t xml:space="preserve">ix </w:t>
      </w:r>
      <w:r w:rsidR="00E27173">
        <w:rPr>
          <w:rFonts w:ascii="Times New Roman" w:hAnsi="Times New Roman" w:cs="Times New Roman"/>
          <w:i/>
          <w:lang w:val="id-ID"/>
        </w:rPr>
        <w:t>S</w:t>
      </w:r>
      <w:r w:rsidR="001C4881" w:rsidRPr="001C4881">
        <w:rPr>
          <w:rFonts w:ascii="Times New Roman" w:hAnsi="Times New Roman" w:cs="Times New Roman"/>
          <w:i/>
          <w:lang w:val="id-ID"/>
        </w:rPr>
        <w:t>igma</w:t>
      </w:r>
      <w:r w:rsidRPr="00A228C4">
        <w:rPr>
          <w:rFonts w:ascii="Times New Roman" w:hAnsi="Times New Roman" w:cs="Times New Roman"/>
          <w:lang w:val="id-ID"/>
        </w:rPr>
        <w:t xml:space="preserve"> dan </w:t>
      </w:r>
      <w:r w:rsidR="00E27173">
        <w:rPr>
          <w:rFonts w:ascii="Times New Roman" w:hAnsi="Times New Roman" w:cs="Times New Roman"/>
          <w:i/>
          <w:iCs/>
          <w:lang w:val="id-ID"/>
        </w:rPr>
        <w:t>N</w:t>
      </w:r>
      <w:r w:rsidRPr="00A228C4">
        <w:rPr>
          <w:rFonts w:ascii="Times New Roman" w:hAnsi="Times New Roman" w:cs="Times New Roman"/>
          <w:i/>
          <w:iCs/>
          <w:lang w:val="id-ID"/>
        </w:rPr>
        <w:t xml:space="preserve">ew </w:t>
      </w:r>
      <w:r w:rsidR="00E27173">
        <w:rPr>
          <w:rFonts w:ascii="Times New Roman" w:hAnsi="Times New Roman" w:cs="Times New Roman"/>
          <w:i/>
          <w:iCs/>
          <w:lang w:val="id-ID"/>
        </w:rPr>
        <w:t>S</w:t>
      </w:r>
      <w:r w:rsidRPr="00A228C4">
        <w:rPr>
          <w:rFonts w:ascii="Times New Roman" w:hAnsi="Times New Roman" w:cs="Times New Roman"/>
          <w:i/>
          <w:iCs/>
          <w:lang w:val="id-ID"/>
        </w:rPr>
        <w:t xml:space="preserve">even </w:t>
      </w:r>
      <w:r w:rsidR="00E27173">
        <w:rPr>
          <w:rFonts w:ascii="Times New Roman" w:hAnsi="Times New Roman" w:cs="Times New Roman"/>
          <w:i/>
          <w:iCs/>
          <w:lang w:val="id-ID"/>
        </w:rPr>
        <w:t>T</w:t>
      </w:r>
      <w:r w:rsidRPr="00A228C4">
        <w:rPr>
          <w:rFonts w:ascii="Times New Roman" w:hAnsi="Times New Roman" w:cs="Times New Roman"/>
          <w:i/>
          <w:iCs/>
          <w:lang w:val="id-ID"/>
        </w:rPr>
        <w:t>ools</w:t>
      </w:r>
      <w:r w:rsidRPr="00A228C4">
        <w:rPr>
          <w:rFonts w:ascii="Times New Roman" w:hAnsi="Times New Roman" w:cs="Times New Roman"/>
          <w:lang w:val="id-ID"/>
        </w:rPr>
        <w:t xml:space="preserve">.  </w:t>
      </w:r>
      <w:r w:rsidR="001C4881" w:rsidRPr="001C4881">
        <w:rPr>
          <w:rFonts w:ascii="Times New Roman" w:hAnsi="Times New Roman" w:cs="Times New Roman"/>
          <w:i/>
          <w:lang w:val="id-ID"/>
        </w:rPr>
        <w:t xml:space="preserve">Six </w:t>
      </w:r>
      <w:r w:rsidR="00E27173">
        <w:rPr>
          <w:rFonts w:ascii="Times New Roman" w:hAnsi="Times New Roman" w:cs="Times New Roman"/>
          <w:i/>
          <w:lang w:val="id-ID"/>
        </w:rPr>
        <w:t>S</w:t>
      </w:r>
      <w:r w:rsidR="001C4881" w:rsidRPr="001C4881">
        <w:rPr>
          <w:rFonts w:ascii="Times New Roman" w:hAnsi="Times New Roman" w:cs="Times New Roman"/>
          <w:i/>
          <w:lang w:val="id-ID"/>
        </w:rPr>
        <w:t>igma</w:t>
      </w:r>
      <w:r w:rsidRPr="00A228C4">
        <w:rPr>
          <w:rFonts w:ascii="Times New Roman" w:hAnsi="Times New Roman" w:cs="Times New Roman"/>
          <w:lang w:val="id-ID"/>
        </w:rPr>
        <w:t xml:space="preserve"> merupakan suatu metode perbaikan kualitas dengan basis statistik yang dilakukan secara komprehensif menggunakan metode DMAIC (</w:t>
      </w:r>
      <w:r w:rsidRPr="00A228C4">
        <w:rPr>
          <w:rFonts w:ascii="Times New Roman" w:hAnsi="Times New Roman" w:cs="Times New Roman"/>
          <w:i/>
          <w:iCs/>
          <w:lang w:val="id-ID"/>
        </w:rPr>
        <w:t>Define</w:t>
      </w:r>
      <w:r w:rsidRPr="00A228C4">
        <w:rPr>
          <w:rFonts w:ascii="Times New Roman" w:hAnsi="Times New Roman" w:cs="Times New Roman"/>
          <w:lang w:val="id-ID"/>
        </w:rPr>
        <w:t xml:space="preserve">, </w:t>
      </w:r>
      <w:r w:rsidRPr="00A228C4">
        <w:rPr>
          <w:rFonts w:ascii="Times New Roman" w:hAnsi="Times New Roman" w:cs="Times New Roman"/>
          <w:i/>
          <w:iCs/>
          <w:lang w:val="id-ID"/>
        </w:rPr>
        <w:t>Measure</w:t>
      </w:r>
      <w:r w:rsidRPr="00A228C4">
        <w:rPr>
          <w:rFonts w:ascii="Times New Roman" w:hAnsi="Times New Roman" w:cs="Times New Roman"/>
          <w:lang w:val="id-ID"/>
        </w:rPr>
        <w:t xml:space="preserve">, </w:t>
      </w:r>
      <w:r w:rsidRPr="00A228C4">
        <w:rPr>
          <w:rFonts w:ascii="Times New Roman" w:hAnsi="Times New Roman" w:cs="Times New Roman"/>
          <w:i/>
          <w:iCs/>
          <w:lang w:val="id-ID"/>
        </w:rPr>
        <w:t>Analyse</w:t>
      </w:r>
      <w:r w:rsidRPr="00A228C4">
        <w:rPr>
          <w:rFonts w:ascii="Times New Roman" w:hAnsi="Times New Roman" w:cs="Times New Roman"/>
          <w:lang w:val="id-ID"/>
        </w:rPr>
        <w:t xml:space="preserve">, </w:t>
      </w:r>
      <w:r w:rsidRPr="00A228C4">
        <w:rPr>
          <w:rFonts w:ascii="Times New Roman" w:hAnsi="Times New Roman" w:cs="Times New Roman"/>
          <w:i/>
          <w:iCs/>
          <w:lang w:val="id-ID"/>
        </w:rPr>
        <w:t>Improve</w:t>
      </w:r>
      <w:r w:rsidRPr="00A228C4">
        <w:rPr>
          <w:rFonts w:ascii="Times New Roman" w:hAnsi="Times New Roman" w:cs="Times New Roman"/>
          <w:lang w:val="id-ID"/>
        </w:rPr>
        <w:t xml:space="preserve">, </w:t>
      </w:r>
      <w:r w:rsidRPr="00A228C4">
        <w:rPr>
          <w:rFonts w:ascii="Times New Roman" w:hAnsi="Times New Roman" w:cs="Times New Roman"/>
          <w:i/>
          <w:iCs/>
          <w:lang w:val="id-ID"/>
        </w:rPr>
        <w:t>Control</w:t>
      </w:r>
      <w:r w:rsidRPr="00A228C4">
        <w:rPr>
          <w:rFonts w:ascii="Times New Roman" w:hAnsi="Times New Roman" w:cs="Times New Roman"/>
          <w:lang w:val="id-ID"/>
        </w:rPr>
        <w:t xml:space="preserve">). Tujuan utama dari </w:t>
      </w:r>
      <w:r w:rsidR="00E27173">
        <w:rPr>
          <w:rFonts w:ascii="Times New Roman" w:hAnsi="Times New Roman" w:cs="Times New Roman"/>
          <w:i/>
          <w:lang w:val="id-ID"/>
        </w:rPr>
        <w:t>S</w:t>
      </w:r>
      <w:r w:rsidR="001C4881" w:rsidRPr="001C4881">
        <w:rPr>
          <w:rFonts w:ascii="Times New Roman" w:hAnsi="Times New Roman" w:cs="Times New Roman"/>
          <w:i/>
          <w:lang w:val="id-ID"/>
        </w:rPr>
        <w:t xml:space="preserve">ix </w:t>
      </w:r>
      <w:r w:rsidR="00E27173">
        <w:rPr>
          <w:rFonts w:ascii="Times New Roman" w:hAnsi="Times New Roman" w:cs="Times New Roman"/>
          <w:i/>
          <w:lang w:val="id-ID"/>
        </w:rPr>
        <w:t>S</w:t>
      </w:r>
      <w:r w:rsidR="001C4881" w:rsidRPr="001C4881">
        <w:rPr>
          <w:rFonts w:ascii="Times New Roman" w:hAnsi="Times New Roman" w:cs="Times New Roman"/>
          <w:i/>
          <w:lang w:val="id-ID"/>
        </w:rPr>
        <w:t>igma</w:t>
      </w:r>
      <w:r w:rsidRPr="00A228C4">
        <w:rPr>
          <w:rFonts w:ascii="Times New Roman" w:hAnsi="Times New Roman" w:cs="Times New Roman"/>
          <w:lang w:val="id-ID"/>
        </w:rPr>
        <w:t xml:space="preserve"> adalah pencapaian level yang sempurna dengan mewujudkan 3,4 </w:t>
      </w:r>
      <w:r w:rsidRPr="00A228C4">
        <w:rPr>
          <w:rFonts w:ascii="Times New Roman" w:hAnsi="Times New Roman" w:cs="Times New Roman"/>
          <w:i/>
          <w:iCs/>
          <w:lang w:val="id-ID"/>
        </w:rPr>
        <w:t>error rate</w:t>
      </w:r>
      <w:r w:rsidRPr="00A228C4">
        <w:rPr>
          <w:rFonts w:ascii="Times New Roman" w:hAnsi="Times New Roman" w:cs="Times New Roman"/>
          <w:lang w:val="id-ID"/>
        </w:rPr>
        <w:t xml:space="preserve"> di dalam satu juta produksi</w:t>
      </w:r>
      <w:r w:rsidR="00040FE5">
        <w:rPr>
          <w:rFonts w:ascii="Times New Roman" w:hAnsi="Times New Roman" w:cs="Times New Roman"/>
          <w:lang w:val="id-ID"/>
        </w:rPr>
        <w:t xml:space="preserve"> </w:t>
      </w:r>
      <w:r w:rsidR="00040FE5">
        <w:rPr>
          <w:rFonts w:ascii="Times New Roman" w:hAnsi="Times New Roman" w:cs="Times New Roman"/>
          <w:lang w:val="id-ID"/>
        </w:rPr>
        <w:fldChar w:fldCharType="begin" w:fldLock="1"/>
      </w:r>
      <w:r w:rsidR="00040FE5">
        <w:rPr>
          <w:rFonts w:ascii="Times New Roman" w:hAnsi="Times New Roman" w:cs="Times New Roman"/>
          <w:lang w:val="id-ID"/>
        </w:rPr>
        <w:instrText>ADDIN CSL_CITATION {"citationItems":[{"id":"ITEM-1","itemData":{"DOI":"10.31315/opsi.v13i2.4066","ISSN":"1693-2102","abstract":"Sistem pengamanan pintu rumah yang bersifat manual memiliki banyak kekurangan diantaranya sulit membuka kunci ketika digunakan, mudah dibobol dan kunci yang cenderung dapat diduplikat sehingga mengurangi kemudahan dan keamanan. Untuk mencegah hal tersebut dibutuhkan sistem keamanan ruangan yang baik dan mudah digunakan. Saat ini mulai dikembangkan sistem pengaman ruangan yang bersifat elektronik dengan menggunakan teknologi RFID (Radio-Frequency Identification) untuk meningkatkan sistem keamanan pada pintu rumah. Dalam penelitian ini membahas mengenai desain dan prototype pengunci pintu ruangan otomatis menggunakan sistem RFID. Metode penelitian yang digunakan adalah riset dan pengembangan. Pintu otomatis ini diprogram oleh aplikasi arduino dengan membuat sistem keamanan menggunakan RFID sebagai gelombang radio frekuensi pembawa data yang akan diterima receiver. Hasil dari penelitian ini adalah terciptanya sistem keamanan pintu rumah otomatis menggunakan RFID yang memiliki tingkat keamanan lebih baik dibandingkan dengan pengamanan manual, sehingga dapat menanggulangi terjadinya tindak pencurian pada rumah- rumah yang sering ditinggalkan oleh penghuninya. Selain itu penggunaan RFID ini juga dapat meminimalis keseluruan kunci pada rumah, sehingga setiap anggota keluarga cukup membutuhkan satu tag card / kunci untuk membuka seluruh kunci pada pintu yang ada di rumah","author":[{"dropping-particle":"","family":"Bakhtiar","given":"Arfan","non-dropping-particle":"","parse-names":false,"suffix":""},{"dropping-particle":"","family":"Dzakwan","given":"Bintang Rachvadani","non-dropping-particle":"","parse-names":false,"suffix":""},{"dropping-particle":"","family":"BR Sipayung","given":"Murni Elfrida","non-dropping-particle":"","parse-names":false,"suffix":""},{"dropping-particle":"","family":"Pradhana","given":"Claudha Alba","non-dropping-particle":"","parse-names":false,"suffix":""}],"container-title":"Opsi","id":"ITEM-1","issue":"2","issued":{"date-parts":[["2020"]]},"page":"114","title":"Penerapan Metode Six Sigma di PT Triangle Motorindo","type":"article-journal","volume":"13"},"uris":["http://www.mendeley.com/documents/?uuid=aed38e8d-1765-48f5-a339-71be8fe43086"]}],"mendeley":{"formattedCitation":"(Bakhtiar &lt;i&gt;et al.&lt;/i&gt;, 2020)","plainTextFormattedCitation":"(Bakhtiar et al., 2020)","previouslyFormattedCitation":"(Bakhtiar &lt;i&gt;et al.&lt;/i&gt;, 2020)"},"properties":{"noteIndex":0},"schema":"https://github.com/citation-style-language/schema/raw/master/csl-citation.json"}</w:instrText>
      </w:r>
      <w:r w:rsidR="00040FE5">
        <w:rPr>
          <w:rFonts w:ascii="Times New Roman" w:hAnsi="Times New Roman" w:cs="Times New Roman"/>
          <w:lang w:val="id-ID"/>
        </w:rPr>
        <w:fldChar w:fldCharType="separate"/>
      </w:r>
      <w:r w:rsidR="00040FE5" w:rsidRPr="00040FE5">
        <w:rPr>
          <w:rFonts w:ascii="Times New Roman" w:hAnsi="Times New Roman" w:cs="Times New Roman"/>
          <w:noProof/>
          <w:lang w:val="id-ID"/>
        </w:rPr>
        <w:t xml:space="preserve">(Bakhtiar </w:t>
      </w:r>
      <w:r w:rsidR="00040FE5" w:rsidRPr="00040FE5">
        <w:rPr>
          <w:rFonts w:ascii="Times New Roman" w:hAnsi="Times New Roman" w:cs="Times New Roman"/>
          <w:i/>
          <w:noProof/>
          <w:lang w:val="id-ID"/>
        </w:rPr>
        <w:t>et al.</w:t>
      </w:r>
      <w:r w:rsidR="00040FE5" w:rsidRPr="00040FE5">
        <w:rPr>
          <w:rFonts w:ascii="Times New Roman" w:hAnsi="Times New Roman" w:cs="Times New Roman"/>
          <w:noProof/>
          <w:lang w:val="id-ID"/>
        </w:rPr>
        <w:t>, 2020)</w:t>
      </w:r>
      <w:r w:rsidR="00040FE5">
        <w:rPr>
          <w:rFonts w:ascii="Times New Roman" w:hAnsi="Times New Roman" w:cs="Times New Roman"/>
          <w:lang w:val="id-ID"/>
        </w:rPr>
        <w:fldChar w:fldCharType="end"/>
      </w:r>
      <w:r w:rsidRPr="00A228C4">
        <w:rPr>
          <w:rFonts w:ascii="Times New Roman" w:hAnsi="Times New Roman" w:cs="Times New Roman"/>
          <w:lang w:val="id-ID"/>
        </w:rPr>
        <w:t xml:space="preserve">. Sedangkan </w:t>
      </w:r>
      <w:r w:rsidRPr="00A228C4">
        <w:rPr>
          <w:rFonts w:ascii="Times New Roman" w:hAnsi="Times New Roman" w:cs="Times New Roman"/>
          <w:i/>
          <w:iCs/>
          <w:lang w:val="id-ID"/>
        </w:rPr>
        <w:t>New Seventools</w:t>
      </w:r>
      <w:r w:rsidRPr="00A228C4">
        <w:rPr>
          <w:rFonts w:ascii="Times New Roman" w:hAnsi="Times New Roman" w:cs="Times New Roman"/>
          <w:lang w:val="id-ID"/>
        </w:rPr>
        <w:t xml:space="preserve"> adalah alat bantu untuk memetakan atau menggambarkan permasalahan, menyusun suatu data dalam diagram supaya lebih mudah untuk dipahami dan mengetahui faktor penyebab terjadinya permasalahan tersebut </w:t>
      </w:r>
      <w:r w:rsidR="00040FE5">
        <w:rPr>
          <w:rFonts w:ascii="Times New Roman" w:hAnsi="Times New Roman" w:cs="Times New Roman"/>
          <w:lang w:val="id-ID"/>
        </w:rPr>
        <w:fldChar w:fldCharType="begin" w:fldLock="1"/>
      </w:r>
      <w:r w:rsidR="00040FE5">
        <w:rPr>
          <w:rFonts w:ascii="Times New Roman" w:hAnsi="Times New Roman" w:cs="Times New Roman"/>
          <w:lang w:val="id-ID"/>
        </w:rPr>
        <w:instrText>ADDIN CSL_CITATION {"citationItems":[{"id":"ITEM-1","itemData":{"DOI":"10.55732/jrt.v6i2.373","ISSN":"2460-5972","abstract":"X is a manufacturing company engaged in galvalume processing. Hollow Galvalume is a leading product of CV. X. In each production process, there was product failure or defective products. If defective products occurred frequently, it could harm the company. Therefore, the objectives of study were to identify and analyse the causes of product defects and provide recommendations for improvements to minimize defective products. The methods used were Six Sigma and New Seventools. The Six Sigma method has 5 stages, namely Define, Measure, Analyse, Improve, and Control. The results of the calculation showed value of Defect per Million Opportunity was 14721 and sigma value of 3.69. Thus, the production of hollow products reached the Indonesian average industrial level, but the company wants to make improvements continuously. The results of improvement stage using New Seventools provided recommendations for improvements, among others, training for workers to understand work procedures better, regular schedule of machine maintenance, material inspection process monitoring, making a list of materials planned to be used, addition of special area and facilities for material warehouse.","author":[{"dropping-particle":"","family":"Suhartini","given":"","non-dropping-particle":"","parse-names":false,"suffix":""},{"dropping-particle":"","family":"Basjir","given":"Muhammad","non-dropping-particle":"","parse-names":false,"suffix":""},{"dropping-particle":"","family":"Hariyono","given":"Arief Tri","non-dropping-particle":"","parse-names":false,"suffix":""}],"container-title":"Journal of Research and Technology","id":"ITEM-1","issue":"2","issued":{"date-parts":[["2020"]]},"page":"300","title":"Pengendalian Kualitas dengan Pendekatan Six Sigma dan New Seventools sebagai Upaya Perbaikan Produk","type":"article-journal","volume":"6"},"uris":["http://www.mendeley.com/documents/?uuid=4e96ca74-c552-418b-9867-3e730a734195"]}],"mendeley":{"formattedCitation":"(Suhartini, Basjir and Hariyono, 2020)","manualFormatting":"(Suhartini, Basjir &amp; Hariyono, 2020)","plainTextFormattedCitation":"(Suhartini, Basjir and Hariyono, 2020)","previouslyFormattedCitation":"(Suhartini, Basjir and Hariyono, 2020)"},"properties":{"noteIndex":0},"schema":"https://github.com/citation-style-language/schema/raw/master/csl-citation.json"}</w:instrText>
      </w:r>
      <w:r w:rsidR="00040FE5">
        <w:rPr>
          <w:rFonts w:ascii="Times New Roman" w:hAnsi="Times New Roman" w:cs="Times New Roman"/>
          <w:lang w:val="id-ID"/>
        </w:rPr>
        <w:fldChar w:fldCharType="separate"/>
      </w:r>
      <w:r w:rsidR="00040FE5" w:rsidRPr="00040FE5">
        <w:rPr>
          <w:rFonts w:ascii="Times New Roman" w:hAnsi="Times New Roman" w:cs="Times New Roman"/>
          <w:noProof/>
          <w:lang w:val="id-ID"/>
        </w:rPr>
        <w:t xml:space="preserve">(Suhartini, Basjir </w:t>
      </w:r>
      <w:r w:rsidR="00040FE5">
        <w:rPr>
          <w:rFonts w:ascii="Times New Roman" w:hAnsi="Times New Roman" w:cs="Times New Roman"/>
          <w:noProof/>
          <w:lang w:val="id-ID"/>
        </w:rPr>
        <w:t>&amp;</w:t>
      </w:r>
      <w:r w:rsidR="00040FE5" w:rsidRPr="00040FE5">
        <w:rPr>
          <w:rFonts w:ascii="Times New Roman" w:hAnsi="Times New Roman" w:cs="Times New Roman"/>
          <w:noProof/>
          <w:lang w:val="id-ID"/>
        </w:rPr>
        <w:t xml:space="preserve"> Hariyono, 2020)</w:t>
      </w:r>
      <w:r w:rsidR="00040FE5">
        <w:rPr>
          <w:rFonts w:ascii="Times New Roman" w:hAnsi="Times New Roman" w:cs="Times New Roman"/>
          <w:lang w:val="id-ID"/>
        </w:rPr>
        <w:fldChar w:fldCharType="end"/>
      </w:r>
      <w:r w:rsidRPr="00A228C4">
        <w:rPr>
          <w:rFonts w:ascii="Times New Roman" w:hAnsi="Times New Roman" w:cs="Times New Roman"/>
          <w:lang w:val="id-ID"/>
        </w:rPr>
        <w:t xml:space="preserve">. Penyelesaian masalah ini dapat dianalisa menggunakan bantuan </w:t>
      </w:r>
      <w:r w:rsidRPr="00A228C4">
        <w:rPr>
          <w:rFonts w:ascii="Times New Roman" w:hAnsi="Times New Roman" w:cs="Times New Roman"/>
          <w:i/>
          <w:iCs/>
          <w:lang w:val="id-ID"/>
        </w:rPr>
        <w:t xml:space="preserve">software </w:t>
      </w:r>
      <w:r w:rsidRPr="00A228C4">
        <w:rPr>
          <w:rFonts w:ascii="Times New Roman" w:hAnsi="Times New Roman" w:cs="Times New Roman"/>
          <w:lang w:val="id-ID"/>
        </w:rPr>
        <w:t>Microsoft Excel dan SPSS.</w:t>
      </w:r>
    </w:p>
    <w:p w14:paraId="6FA0FE14" w14:textId="6161F642" w:rsidR="00197C58" w:rsidRDefault="00197C58" w:rsidP="00197C58">
      <w:pPr>
        <w:suppressAutoHyphens/>
        <w:autoSpaceDE w:val="0"/>
        <w:autoSpaceDN w:val="0"/>
        <w:adjustRightInd w:val="0"/>
        <w:spacing w:after="0" w:line="240" w:lineRule="auto"/>
        <w:ind w:firstLine="567"/>
        <w:contextualSpacing/>
        <w:jc w:val="both"/>
        <w:rPr>
          <w:rFonts w:ascii="Times New Roman" w:hAnsi="Times New Roman" w:cs="Times New Roman"/>
          <w:lang w:val="id-ID"/>
        </w:rPr>
      </w:pPr>
      <w:r w:rsidRPr="00A228C4">
        <w:rPr>
          <w:rFonts w:ascii="Times New Roman" w:hAnsi="Times New Roman" w:cs="Times New Roman"/>
          <w:lang w:val="id-ID"/>
        </w:rPr>
        <w:t xml:space="preserve">Proses pengelasan merupakan tahapan penting dalam industri pembuatan kapal. Berdasarkan penelitian oleh </w:t>
      </w:r>
      <w:r w:rsidR="00040FE5">
        <w:rPr>
          <w:rFonts w:ascii="Times New Roman" w:hAnsi="Times New Roman" w:cs="Times New Roman"/>
          <w:lang w:val="id-ID"/>
        </w:rPr>
        <w:fldChar w:fldCharType="begin" w:fldLock="1"/>
      </w:r>
      <w:r w:rsidR="00040FE5">
        <w:rPr>
          <w:rFonts w:ascii="Times New Roman" w:hAnsi="Times New Roman" w:cs="Times New Roman"/>
          <w:lang w:val="id-ID"/>
        </w:rPr>
        <w:instrText>ADDIN CSL_CITATION {"citationItems":[{"id":"ITEM-1","itemData":{"author":[{"dropping-particle":"","family":"Nugraha","given":"Isna","non-dropping-particle":"","parse-names":false,"suffix":""},{"dropping-particle":"","family":"Aryanti","given":"Friska","non-dropping-particle":"","parse-names":false,"suffix":""}],"id":"ITEM-1","issued":{"date-parts":[["2024"]]},"page":"40-46","title":"Implementation of Lean Six Sigma in Improving Quality by Reducing Defective Products in Aqua Mineral Water Gallon Distribution","type":"article-journal","volume":"2024"},"uris":["http://www.mendeley.com/documents/?uuid=fe53f392-6e5d-4ce6-8e18-47e57d521b12"]}],"mendeley":{"formattedCitation":"(Nugraha and Aryanti, 2024)","manualFormatting":"Nugraha dan Aryanti (2024)","plainTextFormattedCitation":"(Nugraha and Aryanti, 2024)","previouslyFormattedCitation":"(Nugraha and Aryanti, 2024)"},"properties":{"noteIndex":0},"schema":"https://github.com/citation-style-language/schema/raw/master/csl-citation.json"}</w:instrText>
      </w:r>
      <w:r w:rsidR="00040FE5">
        <w:rPr>
          <w:rFonts w:ascii="Times New Roman" w:hAnsi="Times New Roman" w:cs="Times New Roman"/>
          <w:lang w:val="id-ID"/>
        </w:rPr>
        <w:fldChar w:fldCharType="separate"/>
      </w:r>
      <w:r w:rsidR="00040FE5" w:rsidRPr="00040FE5">
        <w:rPr>
          <w:rFonts w:ascii="Times New Roman" w:hAnsi="Times New Roman" w:cs="Times New Roman"/>
          <w:noProof/>
          <w:lang w:val="id-ID"/>
        </w:rPr>
        <w:t xml:space="preserve">Nugraha </w:t>
      </w:r>
      <w:r w:rsidR="00040FE5">
        <w:rPr>
          <w:rFonts w:ascii="Times New Roman" w:hAnsi="Times New Roman" w:cs="Times New Roman"/>
          <w:noProof/>
          <w:lang w:val="id-ID"/>
        </w:rPr>
        <w:t>dan</w:t>
      </w:r>
      <w:r w:rsidR="00040FE5" w:rsidRPr="00040FE5">
        <w:rPr>
          <w:rFonts w:ascii="Times New Roman" w:hAnsi="Times New Roman" w:cs="Times New Roman"/>
          <w:noProof/>
          <w:lang w:val="id-ID"/>
        </w:rPr>
        <w:t xml:space="preserve"> Aryanti</w:t>
      </w:r>
      <w:r w:rsidR="00040FE5">
        <w:rPr>
          <w:rFonts w:ascii="Times New Roman" w:hAnsi="Times New Roman" w:cs="Times New Roman"/>
          <w:noProof/>
          <w:lang w:val="id-ID"/>
        </w:rPr>
        <w:t xml:space="preserve"> (</w:t>
      </w:r>
      <w:r w:rsidR="00040FE5" w:rsidRPr="00040FE5">
        <w:rPr>
          <w:rFonts w:ascii="Times New Roman" w:hAnsi="Times New Roman" w:cs="Times New Roman"/>
          <w:noProof/>
          <w:lang w:val="id-ID"/>
        </w:rPr>
        <w:t>2024)</w:t>
      </w:r>
      <w:r w:rsidR="00040FE5">
        <w:rPr>
          <w:rFonts w:ascii="Times New Roman" w:hAnsi="Times New Roman" w:cs="Times New Roman"/>
          <w:lang w:val="id-ID"/>
        </w:rPr>
        <w:fldChar w:fldCharType="end"/>
      </w:r>
      <w:r w:rsidRPr="00A228C4">
        <w:rPr>
          <w:rFonts w:ascii="Times New Roman" w:hAnsi="Times New Roman" w:cs="Times New Roman"/>
          <w:lang w:val="id-ID"/>
        </w:rPr>
        <w:t xml:space="preserve">, membahas mengenai penerapan </w:t>
      </w:r>
      <w:r w:rsidR="001351BF" w:rsidRPr="00014076">
        <w:rPr>
          <w:rFonts w:ascii="Times New Roman" w:hAnsi="Times New Roman" w:cs="Times New Roman"/>
          <w:i/>
          <w:iCs/>
          <w:lang w:val="id-ID"/>
        </w:rPr>
        <w:t>Lean</w:t>
      </w:r>
      <w:r w:rsidR="001351BF" w:rsidRPr="00A228C4">
        <w:rPr>
          <w:rFonts w:ascii="Times New Roman" w:hAnsi="Times New Roman" w:cs="Times New Roman"/>
          <w:lang w:val="id-ID"/>
        </w:rPr>
        <w:t xml:space="preserve"> </w:t>
      </w:r>
      <w:r w:rsidR="001C4881" w:rsidRPr="001C4881">
        <w:rPr>
          <w:rFonts w:ascii="Times New Roman" w:hAnsi="Times New Roman" w:cs="Times New Roman"/>
          <w:i/>
          <w:lang w:val="id-ID"/>
        </w:rPr>
        <w:t xml:space="preserve">Six </w:t>
      </w:r>
      <w:r w:rsidR="00E27173">
        <w:rPr>
          <w:rFonts w:ascii="Times New Roman" w:hAnsi="Times New Roman" w:cs="Times New Roman"/>
          <w:i/>
          <w:lang w:val="id-ID"/>
        </w:rPr>
        <w:t>S</w:t>
      </w:r>
      <w:r w:rsidR="001C4881" w:rsidRPr="001C4881">
        <w:rPr>
          <w:rFonts w:ascii="Times New Roman" w:hAnsi="Times New Roman" w:cs="Times New Roman"/>
          <w:i/>
          <w:lang w:val="id-ID"/>
        </w:rPr>
        <w:t>igma</w:t>
      </w:r>
      <w:r w:rsidRPr="00A228C4">
        <w:rPr>
          <w:rFonts w:ascii="Times New Roman" w:hAnsi="Times New Roman" w:cs="Times New Roman"/>
          <w:lang w:val="id-ID"/>
        </w:rPr>
        <w:t xml:space="preserve"> dalam peningkatan kualitas dengan mengurangi produk cacat pada distribusi galon air mineral aqua. Sedangkan penelitian ini menerapkan pengendalian kualitas menggunakan metode </w:t>
      </w:r>
      <w:r w:rsidR="001C4881" w:rsidRPr="001C4881">
        <w:rPr>
          <w:rFonts w:ascii="Times New Roman" w:hAnsi="Times New Roman" w:cs="Times New Roman"/>
          <w:i/>
          <w:lang w:val="id-ID"/>
        </w:rPr>
        <w:t xml:space="preserve">Six </w:t>
      </w:r>
      <w:r w:rsidR="00FF3CC4">
        <w:rPr>
          <w:rFonts w:ascii="Times New Roman" w:hAnsi="Times New Roman" w:cs="Times New Roman"/>
          <w:i/>
          <w:lang w:val="id-ID"/>
        </w:rPr>
        <w:t>S</w:t>
      </w:r>
      <w:r w:rsidR="001C4881" w:rsidRPr="001C4881">
        <w:rPr>
          <w:rFonts w:ascii="Times New Roman" w:hAnsi="Times New Roman" w:cs="Times New Roman"/>
          <w:i/>
          <w:lang w:val="id-ID"/>
        </w:rPr>
        <w:t>igma</w:t>
      </w:r>
      <w:r w:rsidRPr="00A228C4">
        <w:rPr>
          <w:rFonts w:ascii="Times New Roman" w:hAnsi="Times New Roman" w:cs="Times New Roman"/>
          <w:lang w:val="id-ID"/>
        </w:rPr>
        <w:t xml:space="preserve"> dan mengusulkan perbaikan dengan metode </w:t>
      </w:r>
      <w:r w:rsidRPr="001351BF">
        <w:rPr>
          <w:rFonts w:ascii="Times New Roman" w:hAnsi="Times New Roman" w:cs="Times New Roman"/>
          <w:i/>
          <w:iCs/>
          <w:lang w:val="id-ID"/>
        </w:rPr>
        <w:t>New Seven Tools</w:t>
      </w:r>
      <w:r w:rsidRPr="00A228C4">
        <w:rPr>
          <w:rFonts w:ascii="Times New Roman" w:hAnsi="Times New Roman" w:cs="Times New Roman"/>
          <w:lang w:val="id-ID"/>
        </w:rPr>
        <w:t xml:space="preserve"> guna mengidentifikasi akar penyebab masalah, meningkatkan produktivitas, dan memastikan hasil pengelasan sesuai standar internasional. Pendekatan ini bertujuan memperbaiki </w:t>
      </w:r>
      <w:r w:rsidRPr="00A228C4">
        <w:rPr>
          <w:rFonts w:ascii="Times New Roman" w:hAnsi="Times New Roman" w:cs="Times New Roman"/>
          <w:lang w:val="id-ID"/>
        </w:rPr>
        <w:lastRenderedPageBreak/>
        <w:t xml:space="preserve">kualitas, mengurangi tingkat cacat pada proses hasil pengelasan di </w:t>
      </w:r>
      <w:r w:rsidR="00735671">
        <w:rPr>
          <w:rFonts w:ascii="Times New Roman" w:hAnsi="Times New Roman" w:cs="Times New Roman"/>
          <w:lang w:val="id-ID"/>
        </w:rPr>
        <w:t>Bengkel</w:t>
      </w:r>
      <w:r w:rsidRPr="00A228C4">
        <w:rPr>
          <w:rFonts w:ascii="Times New Roman" w:hAnsi="Times New Roman" w:cs="Times New Roman"/>
          <w:lang w:val="id-ID"/>
        </w:rPr>
        <w:t xml:space="preserve"> </w:t>
      </w:r>
      <w:r w:rsidR="00735671" w:rsidRPr="00735671">
        <w:rPr>
          <w:rFonts w:ascii="Times New Roman" w:hAnsi="Times New Roman" w:cs="Times New Roman"/>
          <w:i/>
          <w:iCs/>
          <w:lang w:val="id-ID"/>
        </w:rPr>
        <w:t>Welding</w:t>
      </w:r>
      <w:r w:rsidRPr="00A228C4">
        <w:rPr>
          <w:rFonts w:ascii="Times New Roman" w:hAnsi="Times New Roman" w:cs="Times New Roman"/>
          <w:lang w:val="id-ID"/>
        </w:rPr>
        <w:t xml:space="preserve"> </w:t>
      </w:r>
      <w:r w:rsidR="00876D4E">
        <w:rPr>
          <w:rFonts w:ascii="Times New Roman" w:hAnsi="Times New Roman" w:cs="Times New Roman"/>
          <w:lang w:val="id-ID"/>
        </w:rPr>
        <w:t>HO &amp; AO</w:t>
      </w:r>
      <w:r w:rsidRPr="00A228C4">
        <w:rPr>
          <w:rFonts w:ascii="Times New Roman" w:hAnsi="Times New Roman" w:cs="Times New Roman"/>
          <w:lang w:val="id-ID"/>
        </w:rPr>
        <w:t xml:space="preserve"> </w:t>
      </w:r>
      <w:r w:rsidR="0008795B">
        <w:rPr>
          <w:rFonts w:ascii="Times New Roman" w:hAnsi="Times New Roman" w:cs="Times New Roman"/>
          <w:lang w:val="id-ID"/>
        </w:rPr>
        <w:t>PT. A</w:t>
      </w:r>
      <w:r w:rsidRPr="00A228C4">
        <w:rPr>
          <w:rFonts w:ascii="Times New Roman" w:hAnsi="Times New Roman" w:cs="Times New Roman"/>
          <w:lang w:val="id-ID"/>
        </w:rPr>
        <w:t>, serta memberikan manfaat jangka panjang berupa efisiensi proses, peningkatan daya saing, dan keberlanjutan operasional perusahaan. Diharapkan, penerapan metode ini dapat memberikan kontribusi nyata dalam mendukung keberhasilan produksi serta meningkatkan reputasi perusahaan di tingkat global.</w:t>
      </w:r>
    </w:p>
    <w:p w14:paraId="0E403104" w14:textId="77777777" w:rsidR="00197C58" w:rsidRPr="00765738" w:rsidRDefault="00197C58" w:rsidP="00197C58">
      <w:pPr>
        <w:suppressAutoHyphens/>
        <w:autoSpaceDE w:val="0"/>
        <w:autoSpaceDN w:val="0"/>
        <w:adjustRightInd w:val="0"/>
        <w:spacing w:after="0" w:line="240" w:lineRule="auto"/>
        <w:jc w:val="center"/>
        <w:rPr>
          <w:rFonts w:ascii="Times New Roman" w:hAnsi="Times New Roman" w:cs="Times New Roman"/>
          <w:sz w:val="20"/>
          <w:szCs w:val="20"/>
        </w:rPr>
      </w:pPr>
    </w:p>
    <w:p w14:paraId="4FA521B9" w14:textId="77777777" w:rsidR="00197C58" w:rsidRDefault="00197C58" w:rsidP="00197C58">
      <w:pPr>
        <w:suppressAutoHyphens/>
        <w:autoSpaceDE w:val="0"/>
        <w:autoSpaceDN w:val="0"/>
        <w:adjustRightInd w:val="0"/>
        <w:spacing w:after="0" w:line="240" w:lineRule="auto"/>
        <w:jc w:val="both"/>
        <w:rPr>
          <w:rFonts w:ascii="Times New Roman" w:hAnsi="Times New Roman" w:cs="Times New Roman"/>
          <w:b/>
          <w:bCs/>
          <w:lang w:val="id-ID"/>
        </w:rPr>
      </w:pPr>
      <w:r>
        <w:rPr>
          <w:rFonts w:ascii="Times New Roman" w:hAnsi="Times New Roman" w:cs="Times New Roman"/>
          <w:b/>
          <w:bCs/>
          <w:lang w:val="id-ID"/>
        </w:rPr>
        <w:t>Metodologi Penelitian</w:t>
      </w:r>
    </w:p>
    <w:p w14:paraId="0D0B83B0" w14:textId="58E07246" w:rsidR="00197C58" w:rsidRPr="00A228C4" w:rsidRDefault="00197C58" w:rsidP="00197C58">
      <w:pPr>
        <w:suppressAutoHyphens/>
        <w:autoSpaceDE w:val="0"/>
        <w:autoSpaceDN w:val="0"/>
        <w:adjustRightInd w:val="0"/>
        <w:spacing w:after="0" w:line="240" w:lineRule="auto"/>
        <w:ind w:firstLine="567"/>
        <w:jc w:val="both"/>
        <w:rPr>
          <w:rFonts w:ascii="Times New Roman" w:hAnsi="Times New Roman" w:cs="Times New Roman"/>
          <w:lang w:val="id-ID"/>
        </w:rPr>
      </w:pPr>
      <w:r w:rsidRPr="00A228C4">
        <w:rPr>
          <w:rFonts w:ascii="Times New Roman" w:hAnsi="Times New Roman" w:cs="Times New Roman"/>
          <w:lang w:val="id-ID"/>
        </w:rPr>
        <w:t xml:space="preserve">Penelitian ini dilaksanakan di </w:t>
      </w:r>
      <w:r w:rsidR="0008795B">
        <w:rPr>
          <w:rFonts w:ascii="Times New Roman" w:hAnsi="Times New Roman" w:cs="Times New Roman"/>
          <w:lang w:val="id-ID"/>
        </w:rPr>
        <w:t>PT. A</w:t>
      </w:r>
      <w:r w:rsidRPr="00A228C4">
        <w:rPr>
          <w:rFonts w:ascii="Times New Roman" w:hAnsi="Times New Roman" w:cs="Times New Roman"/>
          <w:lang w:val="id-ID"/>
        </w:rPr>
        <w:t xml:space="preserve"> pada </w:t>
      </w:r>
      <w:r w:rsidR="00735671">
        <w:rPr>
          <w:rFonts w:ascii="Times New Roman" w:hAnsi="Times New Roman" w:cs="Times New Roman"/>
          <w:lang w:val="id-ID"/>
        </w:rPr>
        <w:t>Bengkel</w:t>
      </w:r>
      <w:r w:rsidRPr="00A228C4">
        <w:rPr>
          <w:rFonts w:ascii="Times New Roman" w:hAnsi="Times New Roman" w:cs="Times New Roman"/>
          <w:lang w:val="id-ID"/>
        </w:rPr>
        <w:t xml:space="preserve"> </w:t>
      </w:r>
      <w:r w:rsidR="00735671" w:rsidRPr="00735671">
        <w:rPr>
          <w:rFonts w:ascii="Times New Roman" w:hAnsi="Times New Roman" w:cs="Times New Roman"/>
          <w:i/>
          <w:iCs/>
          <w:lang w:val="id-ID"/>
        </w:rPr>
        <w:t>Welding</w:t>
      </w:r>
      <w:r w:rsidRPr="00A228C4">
        <w:rPr>
          <w:rFonts w:ascii="Times New Roman" w:hAnsi="Times New Roman" w:cs="Times New Roman"/>
          <w:lang w:val="id-ID"/>
        </w:rPr>
        <w:t xml:space="preserve"> </w:t>
      </w:r>
      <w:r w:rsidR="00876D4E">
        <w:rPr>
          <w:rFonts w:ascii="Times New Roman" w:hAnsi="Times New Roman" w:cs="Times New Roman"/>
          <w:lang w:val="id-ID"/>
        </w:rPr>
        <w:t>HO &amp; AO</w:t>
      </w:r>
      <w:r w:rsidR="008F7D80">
        <w:rPr>
          <w:rFonts w:ascii="Times New Roman" w:hAnsi="Times New Roman" w:cs="Times New Roman"/>
          <w:lang w:val="id-ID"/>
        </w:rPr>
        <w:t xml:space="preserve">, </w:t>
      </w:r>
      <w:r w:rsidRPr="00A228C4">
        <w:rPr>
          <w:rFonts w:ascii="Times New Roman" w:hAnsi="Times New Roman" w:cs="Times New Roman"/>
          <w:lang w:val="id-ID"/>
        </w:rPr>
        <w:t>Divisi Niaga</w:t>
      </w:r>
      <w:r w:rsidR="00781C52">
        <w:rPr>
          <w:rFonts w:ascii="Times New Roman" w:hAnsi="Times New Roman" w:cs="Times New Roman"/>
          <w:lang w:val="id-ID"/>
        </w:rPr>
        <w:t xml:space="preserve">. </w:t>
      </w:r>
      <w:r w:rsidRPr="00A228C4">
        <w:rPr>
          <w:rFonts w:ascii="Times New Roman" w:hAnsi="Times New Roman" w:cs="Times New Roman"/>
          <w:lang w:val="id-ID"/>
        </w:rPr>
        <w:t>Penelitian ini dilakukan pada bulan September sampai dengan November 2024. Teknik pengumpulan data pada penelitian ini menggunakan metode primer yaitu melakukan observasi secara langsung bersama koordi</w:t>
      </w:r>
      <w:r w:rsidR="00141265">
        <w:rPr>
          <w:rFonts w:ascii="Times New Roman" w:hAnsi="Times New Roman" w:cs="Times New Roman"/>
          <w:lang w:val="id-ID"/>
        </w:rPr>
        <w:t>na</w:t>
      </w:r>
      <w:r w:rsidRPr="00A228C4">
        <w:rPr>
          <w:rFonts w:ascii="Times New Roman" w:hAnsi="Times New Roman" w:cs="Times New Roman"/>
          <w:lang w:val="id-ID"/>
        </w:rPr>
        <w:t xml:space="preserve">tor </w:t>
      </w:r>
      <w:r w:rsidR="00735671">
        <w:rPr>
          <w:rFonts w:ascii="Times New Roman" w:hAnsi="Times New Roman" w:cs="Times New Roman"/>
          <w:lang w:val="id-ID"/>
        </w:rPr>
        <w:t>Bengkel</w:t>
      </w:r>
      <w:r w:rsidRPr="00A228C4">
        <w:rPr>
          <w:rFonts w:ascii="Times New Roman" w:hAnsi="Times New Roman" w:cs="Times New Roman"/>
          <w:lang w:val="id-ID"/>
        </w:rPr>
        <w:t xml:space="preserve"> </w:t>
      </w:r>
      <w:r w:rsidR="00735671" w:rsidRPr="00735671">
        <w:rPr>
          <w:rFonts w:ascii="Times New Roman" w:hAnsi="Times New Roman" w:cs="Times New Roman"/>
          <w:i/>
          <w:iCs/>
          <w:lang w:val="id-ID"/>
        </w:rPr>
        <w:t>Welding</w:t>
      </w:r>
      <w:r w:rsidRPr="00A228C4">
        <w:rPr>
          <w:rFonts w:ascii="Times New Roman" w:hAnsi="Times New Roman" w:cs="Times New Roman"/>
          <w:lang w:val="id-ID"/>
        </w:rPr>
        <w:t xml:space="preserve"> </w:t>
      </w:r>
      <w:r w:rsidR="00876D4E">
        <w:rPr>
          <w:rFonts w:ascii="Times New Roman" w:hAnsi="Times New Roman" w:cs="Times New Roman"/>
          <w:lang w:val="id-ID"/>
        </w:rPr>
        <w:t>HO &amp; AO</w:t>
      </w:r>
      <w:r w:rsidRPr="00A228C4">
        <w:rPr>
          <w:rFonts w:ascii="Times New Roman" w:hAnsi="Times New Roman" w:cs="Times New Roman"/>
          <w:lang w:val="id-ID"/>
        </w:rPr>
        <w:t xml:space="preserve"> untuk menganalisis </w:t>
      </w:r>
      <w:r w:rsidRPr="00A963F7">
        <w:rPr>
          <w:rFonts w:ascii="Times New Roman" w:hAnsi="Times New Roman" w:cs="Times New Roman"/>
          <w:i/>
          <w:iCs/>
          <w:lang w:val="id-ID"/>
        </w:rPr>
        <w:t>defect</w:t>
      </w:r>
      <w:r w:rsidRPr="00A228C4">
        <w:rPr>
          <w:rFonts w:ascii="Times New Roman" w:hAnsi="Times New Roman" w:cs="Times New Roman"/>
          <w:lang w:val="id-ID"/>
        </w:rPr>
        <w:t xml:space="preserve"> pada hasil pengelasan. Populasi penelitian ini adalah semua produk hasil pengelasan yang di produksi </w:t>
      </w:r>
      <w:r w:rsidR="00735671">
        <w:rPr>
          <w:rFonts w:ascii="Times New Roman" w:hAnsi="Times New Roman" w:cs="Times New Roman"/>
          <w:lang w:val="id-ID"/>
        </w:rPr>
        <w:t>Bengkel</w:t>
      </w:r>
      <w:r w:rsidRPr="00A228C4">
        <w:rPr>
          <w:rFonts w:ascii="Times New Roman" w:hAnsi="Times New Roman" w:cs="Times New Roman"/>
          <w:lang w:val="id-ID"/>
        </w:rPr>
        <w:t xml:space="preserve"> </w:t>
      </w:r>
      <w:r w:rsidR="00735671" w:rsidRPr="00735671">
        <w:rPr>
          <w:rFonts w:ascii="Times New Roman" w:hAnsi="Times New Roman" w:cs="Times New Roman"/>
          <w:i/>
          <w:iCs/>
          <w:lang w:val="id-ID"/>
        </w:rPr>
        <w:t>Welding</w:t>
      </w:r>
      <w:r w:rsidR="00FF3CC4">
        <w:rPr>
          <w:rFonts w:ascii="Times New Roman" w:hAnsi="Times New Roman" w:cs="Times New Roman"/>
          <w:lang w:val="id-ID"/>
        </w:rPr>
        <w:t xml:space="preserve"> </w:t>
      </w:r>
      <w:r w:rsidR="00876D4E">
        <w:rPr>
          <w:rFonts w:ascii="Times New Roman" w:hAnsi="Times New Roman" w:cs="Times New Roman"/>
          <w:lang w:val="id-ID"/>
        </w:rPr>
        <w:t>HO &amp; AO</w:t>
      </w:r>
      <w:r w:rsidRPr="00A228C4">
        <w:rPr>
          <w:rFonts w:ascii="Times New Roman" w:hAnsi="Times New Roman" w:cs="Times New Roman"/>
          <w:lang w:val="id-ID"/>
        </w:rPr>
        <w:t xml:space="preserve"> selama periode penelitian dilakukan, populasi ini mencakup berbagai variasi produk. Adapun variabel bebas dalam penelitian ini yaitu jenis </w:t>
      </w:r>
      <w:r w:rsidRPr="00A963F7">
        <w:rPr>
          <w:rFonts w:ascii="Times New Roman" w:hAnsi="Times New Roman" w:cs="Times New Roman"/>
          <w:i/>
          <w:iCs/>
          <w:lang w:val="id-ID"/>
        </w:rPr>
        <w:t>defect</w:t>
      </w:r>
      <w:r w:rsidRPr="00A228C4">
        <w:rPr>
          <w:rFonts w:ascii="Times New Roman" w:hAnsi="Times New Roman" w:cs="Times New Roman"/>
          <w:lang w:val="id-ID"/>
        </w:rPr>
        <w:t xml:space="preserve"> pada hasil pengelasan berupa </w:t>
      </w:r>
      <w:r w:rsidRPr="00A963F7">
        <w:rPr>
          <w:rFonts w:ascii="Times New Roman" w:hAnsi="Times New Roman" w:cs="Times New Roman"/>
          <w:i/>
          <w:iCs/>
          <w:lang w:val="id-ID"/>
        </w:rPr>
        <w:t>Spatter</w:t>
      </w:r>
      <w:r w:rsidRPr="00A228C4">
        <w:rPr>
          <w:rFonts w:ascii="Times New Roman" w:hAnsi="Times New Roman" w:cs="Times New Roman"/>
          <w:lang w:val="id-ID"/>
        </w:rPr>
        <w:t xml:space="preserve">, </w:t>
      </w:r>
      <w:r w:rsidRPr="00A963F7">
        <w:rPr>
          <w:rFonts w:ascii="Times New Roman" w:hAnsi="Times New Roman" w:cs="Times New Roman"/>
          <w:i/>
          <w:iCs/>
          <w:lang w:val="id-ID"/>
        </w:rPr>
        <w:t>Undercut</w:t>
      </w:r>
      <w:r w:rsidRPr="00A228C4">
        <w:rPr>
          <w:rFonts w:ascii="Times New Roman" w:hAnsi="Times New Roman" w:cs="Times New Roman"/>
          <w:lang w:val="id-ID"/>
        </w:rPr>
        <w:t xml:space="preserve">, dan </w:t>
      </w:r>
      <w:r w:rsidRPr="00A963F7">
        <w:rPr>
          <w:rFonts w:ascii="Times New Roman" w:hAnsi="Times New Roman" w:cs="Times New Roman"/>
          <w:i/>
          <w:iCs/>
          <w:lang w:val="id-ID"/>
        </w:rPr>
        <w:t>Pin Hole</w:t>
      </w:r>
      <w:r w:rsidRPr="00A228C4">
        <w:rPr>
          <w:rFonts w:ascii="Times New Roman" w:hAnsi="Times New Roman" w:cs="Times New Roman"/>
          <w:lang w:val="id-ID"/>
        </w:rPr>
        <w:t xml:space="preserve">. Sedangkan variabel terikat dalam penelitian ini yaitu jumlah </w:t>
      </w:r>
      <w:r w:rsidRPr="00A963F7">
        <w:rPr>
          <w:rFonts w:ascii="Times New Roman" w:hAnsi="Times New Roman" w:cs="Times New Roman"/>
          <w:i/>
          <w:iCs/>
          <w:lang w:val="id-ID"/>
        </w:rPr>
        <w:t>defect</w:t>
      </w:r>
      <w:r w:rsidRPr="00A228C4">
        <w:rPr>
          <w:rFonts w:ascii="Times New Roman" w:hAnsi="Times New Roman" w:cs="Times New Roman"/>
          <w:lang w:val="id-ID"/>
        </w:rPr>
        <w:t xml:space="preserve"> produk yang memiliki kerusakan atau cacat. </w:t>
      </w:r>
    </w:p>
    <w:p w14:paraId="0DC7A360" w14:textId="407C54E5" w:rsidR="00197C58" w:rsidRDefault="00197C58" w:rsidP="00197C58">
      <w:pPr>
        <w:suppressAutoHyphens/>
        <w:autoSpaceDE w:val="0"/>
        <w:autoSpaceDN w:val="0"/>
        <w:adjustRightInd w:val="0"/>
        <w:spacing w:after="0" w:line="240" w:lineRule="auto"/>
        <w:ind w:firstLine="567"/>
        <w:jc w:val="both"/>
        <w:rPr>
          <w:rFonts w:ascii="Times New Roman" w:hAnsi="Times New Roman" w:cs="Times New Roman"/>
          <w:lang w:val="id-ID"/>
        </w:rPr>
      </w:pPr>
      <w:r w:rsidRPr="00A228C4">
        <w:rPr>
          <w:rFonts w:ascii="Times New Roman" w:hAnsi="Times New Roman" w:cs="Times New Roman"/>
          <w:lang w:val="id-ID"/>
        </w:rPr>
        <w:t xml:space="preserve">Penelitian ini termasuk dalam penelitian kuantitatif dikarenakan penelitian ini menggunakan data numerik, </w:t>
      </w:r>
      <w:r w:rsidRPr="00A963F7">
        <w:rPr>
          <w:rFonts w:ascii="Times New Roman" w:hAnsi="Times New Roman" w:cs="Times New Roman"/>
          <w:i/>
          <w:iCs/>
          <w:lang w:val="id-ID"/>
        </w:rPr>
        <w:t>statistic</w:t>
      </w:r>
      <w:r w:rsidRPr="00A228C4">
        <w:rPr>
          <w:rFonts w:ascii="Times New Roman" w:hAnsi="Times New Roman" w:cs="Times New Roman"/>
          <w:lang w:val="id-ID"/>
        </w:rPr>
        <w:t xml:space="preserve">, dan analisis terukur untuk menyelesaikan masalah. Metode yang digunakan dalam penelitian ini yaitu </w:t>
      </w:r>
      <w:r w:rsidR="001C4881" w:rsidRPr="001C4881">
        <w:rPr>
          <w:rFonts w:ascii="Times New Roman" w:hAnsi="Times New Roman" w:cs="Times New Roman"/>
          <w:i/>
          <w:lang w:val="id-ID"/>
        </w:rPr>
        <w:t xml:space="preserve">Six </w:t>
      </w:r>
      <w:r w:rsidR="00FF3CC4">
        <w:rPr>
          <w:rFonts w:ascii="Times New Roman" w:hAnsi="Times New Roman" w:cs="Times New Roman"/>
          <w:i/>
          <w:lang w:val="id-ID"/>
        </w:rPr>
        <w:t>S</w:t>
      </w:r>
      <w:r w:rsidR="001C4881" w:rsidRPr="001C4881">
        <w:rPr>
          <w:rFonts w:ascii="Times New Roman" w:hAnsi="Times New Roman" w:cs="Times New Roman"/>
          <w:i/>
          <w:lang w:val="id-ID"/>
        </w:rPr>
        <w:t>igma</w:t>
      </w:r>
      <w:r w:rsidRPr="00A228C4">
        <w:rPr>
          <w:rFonts w:ascii="Times New Roman" w:hAnsi="Times New Roman" w:cs="Times New Roman"/>
          <w:lang w:val="id-ID"/>
        </w:rPr>
        <w:t xml:space="preserve"> sebagai analisis statistik untuk memvalidasi keputusan dan menggunakan </w:t>
      </w:r>
      <w:r w:rsidRPr="00A963F7">
        <w:rPr>
          <w:rFonts w:ascii="Times New Roman" w:hAnsi="Times New Roman" w:cs="Times New Roman"/>
          <w:i/>
          <w:iCs/>
          <w:lang w:val="id-ID"/>
        </w:rPr>
        <w:t>New Seven Tools</w:t>
      </w:r>
      <w:r w:rsidRPr="00A228C4">
        <w:rPr>
          <w:rFonts w:ascii="Times New Roman" w:hAnsi="Times New Roman" w:cs="Times New Roman"/>
          <w:lang w:val="id-ID"/>
        </w:rPr>
        <w:t xml:space="preserve"> sebagai analisis yang membantu dalam memetakan masalah kompleks, mengidentifikasi akar penyebab, dan memprioritaskan tindakan perbaikan. </w:t>
      </w:r>
      <w:r w:rsidR="001C4881" w:rsidRPr="001C4881">
        <w:rPr>
          <w:rFonts w:ascii="Times New Roman" w:hAnsi="Times New Roman" w:cs="Times New Roman"/>
          <w:i/>
          <w:lang w:val="id-ID"/>
        </w:rPr>
        <w:t xml:space="preserve">Six </w:t>
      </w:r>
      <w:r w:rsidR="00E27173">
        <w:rPr>
          <w:rFonts w:ascii="Times New Roman" w:hAnsi="Times New Roman" w:cs="Times New Roman"/>
          <w:i/>
          <w:lang w:val="id-ID"/>
        </w:rPr>
        <w:t>S</w:t>
      </w:r>
      <w:r w:rsidR="001C4881" w:rsidRPr="001C4881">
        <w:rPr>
          <w:rFonts w:ascii="Times New Roman" w:hAnsi="Times New Roman" w:cs="Times New Roman"/>
          <w:i/>
          <w:lang w:val="id-ID"/>
        </w:rPr>
        <w:t>igma</w:t>
      </w:r>
      <w:r w:rsidRPr="00A228C4">
        <w:rPr>
          <w:rFonts w:ascii="Times New Roman" w:hAnsi="Times New Roman" w:cs="Times New Roman"/>
          <w:lang w:val="id-ID"/>
        </w:rPr>
        <w:t xml:space="preserve"> berfungsi sebagai alat penting bagi manajemen produksi untuk menjaga, meningkatkan, serta mempertahankan kualitas produk dengan tujuan mencapai mutu tanpa cacat (</w:t>
      </w:r>
      <w:r w:rsidRPr="00A963F7">
        <w:rPr>
          <w:rFonts w:ascii="Times New Roman" w:hAnsi="Times New Roman" w:cs="Times New Roman"/>
          <w:i/>
          <w:iCs/>
          <w:lang w:val="id-ID"/>
        </w:rPr>
        <w:t>zero defect</w:t>
      </w:r>
      <w:r w:rsidRPr="00A228C4">
        <w:rPr>
          <w:rFonts w:ascii="Times New Roman" w:hAnsi="Times New Roman" w:cs="Times New Roman"/>
          <w:lang w:val="id-ID"/>
        </w:rPr>
        <w:t xml:space="preserve">). Pada </w:t>
      </w:r>
      <w:r w:rsidRPr="00A228C4">
        <w:rPr>
          <w:rFonts w:ascii="Times New Roman" w:hAnsi="Times New Roman" w:cs="Times New Roman"/>
          <w:lang w:val="id-ID"/>
        </w:rPr>
        <w:lastRenderedPageBreak/>
        <w:t xml:space="preserve">analisis ini, pendekatan </w:t>
      </w:r>
      <w:r w:rsidR="001C4881" w:rsidRPr="001C4881">
        <w:rPr>
          <w:rFonts w:ascii="Times New Roman" w:hAnsi="Times New Roman" w:cs="Times New Roman"/>
          <w:i/>
          <w:lang w:val="id-ID"/>
        </w:rPr>
        <w:t xml:space="preserve">Six </w:t>
      </w:r>
      <w:r w:rsidR="00FF3CC4">
        <w:rPr>
          <w:rFonts w:ascii="Times New Roman" w:hAnsi="Times New Roman" w:cs="Times New Roman"/>
          <w:i/>
          <w:lang w:val="id-ID"/>
        </w:rPr>
        <w:t>S</w:t>
      </w:r>
      <w:r w:rsidR="001C4881" w:rsidRPr="001C4881">
        <w:rPr>
          <w:rFonts w:ascii="Times New Roman" w:hAnsi="Times New Roman" w:cs="Times New Roman"/>
          <w:i/>
          <w:lang w:val="id-ID"/>
        </w:rPr>
        <w:t>igma</w:t>
      </w:r>
      <w:r w:rsidRPr="00A228C4">
        <w:rPr>
          <w:rFonts w:ascii="Times New Roman" w:hAnsi="Times New Roman" w:cs="Times New Roman"/>
          <w:lang w:val="id-ID"/>
        </w:rPr>
        <w:t xml:space="preserve"> diimplementasikan sebagai pengendalian kualitas produk, yang melibatkan lima tahap analisis yaitu </w:t>
      </w:r>
      <w:r w:rsidR="00DB3740">
        <w:rPr>
          <w:rFonts w:ascii="Times New Roman" w:hAnsi="Times New Roman" w:cs="Times New Roman"/>
          <w:i/>
          <w:iCs/>
          <w:lang w:val="id-ID"/>
        </w:rPr>
        <w:t>D</w:t>
      </w:r>
      <w:r w:rsidRPr="00A963F7">
        <w:rPr>
          <w:rFonts w:ascii="Times New Roman" w:hAnsi="Times New Roman" w:cs="Times New Roman"/>
          <w:i/>
          <w:iCs/>
          <w:lang w:val="id-ID"/>
        </w:rPr>
        <w:t>efine</w:t>
      </w:r>
      <w:r w:rsidRPr="00A228C4">
        <w:rPr>
          <w:rFonts w:ascii="Times New Roman" w:hAnsi="Times New Roman" w:cs="Times New Roman"/>
          <w:lang w:val="id-ID"/>
        </w:rPr>
        <w:t xml:space="preserve">, </w:t>
      </w:r>
      <w:r w:rsidR="00DB3740">
        <w:rPr>
          <w:rFonts w:ascii="Times New Roman" w:hAnsi="Times New Roman" w:cs="Times New Roman"/>
          <w:i/>
          <w:iCs/>
          <w:lang w:val="id-ID"/>
        </w:rPr>
        <w:t>M</w:t>
      </w:r>
      <w:r w:rsidRPr="00A963F7">
        <w:rPr>
          <w:rFonts w:ascii="Times New Roman" w:hAnsi="Times New Roman" w:cs="Times New Roman"/>
          <w:i/>
          <w:iCs/>
          <w:lang w:val="id-ID"/>
        </w:rPr>
        <w:t>easure</w:t>
      </w:r>
      <w:r w:rsidRPr="00A228C4">
        <w:rPr>
          <w:rFonts w:ascii="Times New Roman" w:hAnsi="Times New Roman" w:cs="Times New Roman"/>
          <w:lang w:val="id-ID"/>
        </w:rPr>
        <w:t xml:space="preserve">, </w:t>
      </w:r>
      <w:r w:rsidR="00DB3740">
        <w:rPr>
          <w:rFonts w:ascii="Times New Roman" w:hAnsi="Times New Roman" w:cs="Times New Roman"/>
          <w:i/>
          <w:iCs/>
          <w:lang w:val="id-ID"/>
        </w:rPr>
        <w:t>A</w:t>
      </w:r>
      <w:r w:rsidRPr="00A963F7">
        <w:rPr>
          <w:rFonts w:ascii="Times New Roman" w:hAnsi="Times New Roman" w:cs="Times New Roman"/>
          <w:i/>
          <w:iCs/>
          <w:lang w:val="id-ID"/>
        </w:rPr>
        <w:t>nalyze</w:t>
      </w:r>
      <w:r w:rsidRPr="00A228C4">
        <w:rPr>
          <w:rFonts w:ascii="Times New Roman" w:hAnsi="Times New Roman" w:cs="Times New Roman"/>
          <w:lang w:val="id-ID"/>
        </w:rPr>
        <w:t xml:space="preserve">, </w:t>
      </w:r>
      <w:r w:rsidR="00DB3740">
        <w:rPr>
          <w:rFonts w:ascii="Times New Roman" w:hAnsi="Times New Roman" w:cs="Times New Roman"/>
          <w:i/>
          <w:iCs/>
          <w:lang w:val="id-ID"/>
        </w:rPr>
        <w:t>I</w:t>
      </w:r>
      <w:r w:rsidRPr="00A963F7">
        <w:rPr>
          <w:rFonts w:ascii="Times New Roman" w:hAnsi="Times New Roman" w:cs="Times New Roman"/>
          <w:i/>
          <w:iCs/>
          <w:lang w:val="id-ID"/>
        </w:rPr>
        <w:t>mprove</w:t>
      </w:r>
      <w:r w:rsidRPr="00A228C4">
        <w:rPr>
          <w:rFonts w:ascii="Times New Roman" w:hAnsi="Times New Roman" w:cs="Times New Roman"/>
          <w:lang w:val="id-ID"/>
        </w:rPr>
        <w:t xml:space="preserve">, dan </w:t>
      </w:r>
      <w:r w:rsidR="00DB3740">
        <w:rPr>
          <w:rFonts w:ascii="Times New Roman" w:hAnsi="Times New Roman" w:cs="Times New Roman"/>
          <w:i/>
          <w:iCs/>
          <w:lang w:val="id-ID"/>
        </w:rPr>
        <w:t>C</w:t>
      </w:r>
      <w:r w:rsidRPr="00A963F7">
        <w:rPr>
          <w:rFonts w:ascii="Times New Roman" w:hAnsi="Times New Roman" w:cs="Times New Roman"/>
          <w:i/>
          <w:iCs/>
          <w:lang w:val="id-ID"/>
        </w:rPr>
        <w:t>ontrol</w:t>
      </w:r>
      <w:r w:rsidRPr="00A228C4">
        <w:rPr>
          <w:rFonts w:ascii="Times New Roman" w:hAnsi="Times New Roman" w:cs="Times New Roman"/>
          <w:lang w:val="id-ID"/>
        </w:rPr>
        <w:t xml:space="preserve"> </w:t>
      </w:r>
      <w:r w:rsidR="00040FE5">
        <w:rPr>
          <w:rFonts w:ascii="Times New Roman" w:hAnsi="Times New Roman" w:cs="Times New Roman"/>
          <w:lang w:val="id-ID"/>
        </w:rPr>
        <w:fldChar w:fldCharType="begin" w:fldLock="1"/>
      </w:r>
      <w:r w:rsidR="00040FE5">
        <w:rPr>
          <w:rFonts w:ascii="Times New Roman" w:hAnsi="Times New Roman" w:cs="Times New Roman"/>
          <w:lang w:val="id-ID"/>
        </w:rPr>
        <w:instrText>ADDIN CSL_CITATION {"citationItems":[{"id":"ITEM-1","itemData":{"DOI":"10.33395/owner.v8i2.2050","ISSN":"2548-7507","abstract":"The background to this research is that companies that produce snacks often face challenges in managing ever-increasing operational costs and maintaining consistent product quality. In an effort to control increasing production costs, including raw material and labor costs, the company decided to implement Six Sigma as a quality management strategy. Companies face pressure to maintain competitive selling prices while controlling production costs. Variability in the quality of snack products often occurs, which can reduce consumer confidence. The research method uses qualitative and quantitative methods. The types of data used in this research include primary and secondary data, and the data collection methods applied include interviews, observation and documentation. The population that is the focus of the research is the snackproducts. The research sample was selected from a small portion of the population for further analysis. Data analysis was carried out using the Six Sigma method which consists of five stages: define, measure, analyze, improve and control (DMAIC), as well as linear regression analysis. The results of this research provide evidence that Six Sigma can be used as an effective tool to optimize strategic costs and improve product quality. Based on the analysis, the results obtainedare: 1. Machine. Continuous use of the machine results in decreased machine performance. 2. Employees. Suboptimal work results in the product not meeting quality standards. Therefore, this research makes an important contribution in deepening understanding of the application of Six Sigma to achieve cost management goals and improve product quality.","author":[{"dropping-particle":"","family":"Damayanti","given":"Alda Putri","non-dropping-particle":"","parse-names":false,"suffix":""},{"dropping-particle":"","family":"Aziza","given":"Nurna","non-dropping-particle":"","parse-names":false,"suffix":""}],"container-title":"Owner","id":"ITEM-1","issue":"2","issued":{"date-parts":[["2024"]]},"page":"1770","title":"Six Sigma Dalam Perspektif Akuntansi Manajemen: Peningkatan Manajemen Biaya Strategis dan Pengendalian Kualitas Produk","type":"article-journal","volume":"8"},"uris":["http://www.mendeley.com/documents/?uuid=b96d545c-4f1b-43f6-b6a8-903e429d166b"]}],"mendeley":{"formattedCitation":"(Damayanti and Aziza, 2024)","manualFormatting":"(Damayanti &amp; Aziza, 2024)","plainTextFormattedCitation":"(Damayanti and Aziza, 2024)","previouslyFormattedCitation":"(Damayanti and Aziza, 2024)"},"properties":{"noteIndex":0},"schema":"https://github.com/citation-style-language/schema/raw/master/csl-citation.json"}</w:instrText>
      </w:r>
      <w:r w:rsidR="00040FE5">
        <w:rPr>
          <w:rFonts w:ascii="Times New Roman" w:hAnsi="Times New Roman" w:cs="Times New Roman"/>
          <w:lang w:val="id-ID"/>
        </w:rPr>
        <w:fldChar w:fldCharType="separate"/>
      </w:r>
      <w:r w:rsidR="00040FE5" w:rsidRPr="00040FE5">
        <w:rPr>
          <w:rFonts w:ascii="Times New Roman" w:hAnsi="Times New Roman" w:cs="Times New Roman"/>
          <w:noProof/>
          <w:lang w:val="id-ID"/>
        </w:rPr>
        <w:t xml:space="preserve">(Damayanti </w:t>
      </w:r>
      <w:r w:rsidR="00040FE5">
        <w:rPr>
          <w:rFonts w:ascii="Times New Roman" w:hAnsi="Times New Roman" w:cs="Times New Roman"/>
          <w:noProof/>
          <w:lang w:val="id-ID"/>
        </w:rPr>
        <w:t>&amp;</w:t>
      </w:r>
      <w:r w:rsidR="00040FE5" w:rsidRPr="00040FE5">
        <w:rPr>
          <w:rFonts w:ascii="Times New Roman" w:hAnsi="Times New Roman" w:cs="Times New Roman"/>
          <w:noProof/>
          <w:lang w:val="id-ID"/>
        </w:rPr>
        <w:t xml:space="preserve"> Aziza, 2024)</w:t>
      </w:r>
      <w:r w:rsidR="00040FE5">
        <w:rPr>
          <w:rFonts w:ascii="Times New Roman" w:hAnsi="Times New Roman" w:cs="Times New Roman"/>
          <w:lang w:val="id-ID"/>
        </w:rPr>
        <w:fldChar w:fldCharType="end"/>
      </w:r>
      <w:r w:rsidRPr="00A228C4">
        <w:rPr>
          <w:rFonts w:ascii="Times New Roman" w:hAnsi="Times New Roman" w:cs="Times New Roman"/>
          <w:lang w:val="id-ID"/>
        </w:rPr>
        <w:t xml:space="preserve">. Metode </w:t>
      </w:r>
      <w:r w:rsidRPr="00A963F7">
        <w:rPr>
          <w:rFonts w:ascii="Times New Roman" w:hAnsi="Times New Roman" w:cs="Times New Roman"/>
          <w:i/>
          <w:iCs/>
          <w:lang w:val="id-ID"/>
        </w:rPr>
        <w:t>New Seven Tools</w:t>
      </w:r>
      <w:r w:rsidRPr="00A228C4">
        <w:rPr>
          <w:rFonts w:ascii="Times New Roman" w:hAnsi="Times New Roman" w:cs="Times New Roman"/>
          <w:lang w:val="id-ID"/>
        </w:rPr>
        <w:t xml:space="preserve"> bersifat mengumpulkan ide serta memformulasikan rencana. 7 </w:t>
      </w:r>
      <w:r w:rsidRPr="00A963F7">
        <w:rPr>
          <w:rFonts w:ascii="Times New Roman" w:hAnsi="Times New Roman" w:cs="Times New Roman"/>
          <w:i/>
          <w:iCs/>
          <w:lang w:val="id-ID"/>
        </w:rPr>
        <w:t xml:space="preserve">tools </w:t>
      </w:r>
      <w:r w:rsidRPr="00A228C4">
        <w:rPr>
          <w:rFonts w:ascii="Times New Roman" w:hAnsi="Times New Roman" w:cs="Times New Roman"/>
          <w:lang w:val="id-ID"/>
        </w:rPr>
        <w:t xml:space="preserve">yang digunakan dalam metode </w:t>
      </w:r>
      <w:r w:rsidRPr="00A963F7">
        <w:rPr>
          <w:rFonts w:ascii="Times New Roman" w:hAnsi="Times New Roman" w:cs="Times New Roman"/>
          <w:i/>
          <w:iCs/>
          <w:lang w:val="id-ID"/>
        </w:rPr>
        <w:t>New Seven Tools</w:t>
      </w:r>
      <w:r w:rsidRPr="00A228C4">
        <w:rPr>
          <w:rFonts w:ascii="Times New Roman" w:hAnsi="Times New Roman" w:cs="Times New Roman"/>
          <w:lang w:val="id-ID"/>
        </w:rPr>
        <w:t xml:space="preserve"> adalah </w:t>
      </w:r>
      <w:r w:rsidRPr="00A963F7">
        <w:rPr>
          <w:rFonts w:ascii="Times New Roman" w:hAnsi="Times New Roman" w:cs="Times New Roman"/>
          <w:i/>
          <w:iCs/>
          <w:lang w:val="id-ID"/>
        </w:rPr>
        <w:t>Activity Network Diagram</w:t>
      </w:r>
      <w:r w:rsidRPr="00A228C4">
        <w:rPr>
          <w:rFonts w:ascii="Times New Roman" w:hAnsi="Times New Roman" w:cs="Times New Roman"/>
          <w:lang w:val="id-ID"/>
        </w:rPr>
        <w:t xml:space="preserve">, </w:t>
      </w:r>
      <w:r w:rsidRPr="00A963F7">
        <w:rPr>
          <w:rFonts w:ascii="Times New Roman" w:hAnsi="Times New Roman" w:cs="Times New Roman"/>
          <w:i/>
          <w:iCs/>
          <w:lang w:val="id-ID"/>
        </w:rPr>
        <w:t>Affinity Diagram</w:t>
      </w:r>
      <w:r w:rsidRPr="00A228C4">
        <w:rPr>
          <w:rFonts w:ascii="Times New Roman" w:hAnsi="Times New Roman" w:cs="Times New Roman"/>
          <w:lang w:val="id-ID"/>
        </w:rPr>
        <w:t xml:space="preserve">, </w:t>
      </w:r>
      <w:r w:rsidRPr="00A963F7">
        <w:rPr>
          <w:rFonts w:ascii="Times New Roman" w:hAnsi="Times New Roman" w:cs="Times New Roman"/>
          <w:i/>
          <w:iCs/>
          <w:lang w:val="id-ID"/>
        </w:rPr>
        <w:t>Interrelationship Diagram</w:t>
      </w:r>
      <w:r w:rsidRPr="00A228C4">
        <w:rPr>
          <w:rFonts w:ascii="Times New Roman" w:hAnsi="Times New Roman" w:cs="Times New Roman"/>
          <w:lang w:val="id-ID"/>
        </w:rPr>
        <w:t xml:space="preserve">, </w:t>
      </w:r>
      <w:r w:rsidRPr="00A963F7">
        <w:rPr>
          <w:rFonts w:ascii="Times New Roman" w:hAnsi="Times New Roman" w:cs="Times New Roman"/>
          <w:i/>
          <w:iCs/>
          <w:lang w:val="id-ID"/>
        </w:rPr>
        <w:t>Tree Diagram</w:t>
      </w:r>
      <w:r w:rsidRPr="00A228C4">
        <w:rPr>
          <w:rFonts w:ascii="Times New Roman" w:hAnsi="Times New Roman" w:cs="Times New Roman"/>
          <w:lang w:val="id-ID"/>
        </w:rPr>
        <w:t xml:space="preserve">, </w:t>
      </w:r>
      <w:r w:rsidRPr="00A963F7">
        <w:rPr>
          <w:rFonts w:ascii="Times New Roman" w:hAnsi="Times New Roman" w:cs="Times New Roman"/>
          <w:i/>
          <w:iCs/>
          <w:lang w:val="id-ID"/>
        </w:rPr>
        <w:t>Matrix Diagram</w:t>
      </w:r>
      <w:r w:rsidRPr="00A228C4">
        <w:rPr>
          <w:rFonts w:ascii="Times New Roman" w:hAnsi="Times New Roman" w:cs="Times New Roman"/>
          <w:lang w:val="id-ID"/>
        </w:rPr>
        <w:t xml:space="preserve">, </w:t>
      </w:r>
      <w:r w:rsidRPr="00A963F7">
        <w:rPr>
          <w:rFonts w:ascii="Times New Roman" w:hAnsi="Times New Roman" w:cs="Times New Roman"/>
          <w:i/>
          <w:iCs/>
          <w:lang w:val="id-ID"/>
        </w:rPr>
        <w:t>Matrix Data Analysis</w:t>
      </w:r>
      <w:r w:rsidRPr="00A228C4">
        <w:rPr>
          <w:rFonts w:ascii="Times New Roman" w:hAnsi="Times New Roman" w:cs="Times New Roman"/>
          <w:lang w:val="id-ID"/>
        </w:rPr>
        <w:t xml:space="preserve"> dan </w:t>
      </w:r>
      <w:r w:rsidRPr="00A963F7">
        <w:rPr>
          <w:rFonts w:ascii="Times New Roman" w:hAnsi="Times New Roman" w:cs="Times New Roman"/>
          <w:i/>
          <w:iCs/>
          <w:lang w:val="id-ID"/>
        </w:rPr>
        <w:t>Process Decision Program Chart</w:t>
      </w:r>
      <w:r w:rsidR="00040FE5">
        <w:rPr>
          <w:rFonts w:ascii="Times New Roman" w:hAnsi="Times New Roman" w:cs="Times New Roman"/>
          <w:lang w:val="id-ID"/>
        </w:rPr>
        <w:t xml:space="preserve"> </w:t>
      </w:r>
      <w:r w:rsidR="00040FE5">
        <w:rPr>
          <w:rFonts w:ascii="Times New Roman" w:hAnsi="Times New Roman" w:cs="Times New Roman"/>
          <w:lang w:val="id-ID"/>
        </w:rPr>
        <w:fldChar w:fldCharType="begin" w:fldLock="1"/>
      </w:r>
      <w:r w:rsidR="00040FE5">
        <w:rPr>
          <w:rFonts w:ascii="Times New Roman" w:hAnsi="Times New Roman" w:cs="Times New Roman"/>
          <w:lang w:val="id-ID"/>
        </w:rPr>
        <w:instrText>ADDIN CSL_CITATION {"citationItems":[{"id":"ITEM-1","itemData":{"DOI":"10.30656/jika.v2i2.6003","ISSN":"2776-1843","abstract":"Masalah: Perusahaan PT. Djohartex bergerak di bidang produksi kain grey, pada bulan September 2022 jumlah produksi yang dihasilkan 1.792.208-yard dengan kecacatan sebanyak 484.180-yard atau 27,015%. Permasalahan pada perusahaan yaitu terdapat kecacatan pada kain grey yang tidak sesuai dengan standar perusahaan. Tujuan: Penelitian ini bertujuan untuk mengetahui fakto-faktor penyebab kecacatan dan mengetahui jenis cacat yang paling tinggi. Metodologi: Penelitian dilakukan dengan menggunakan metode Seven New Quality Tools digunakan sebagai metode untuk memperbaiki kekurangan Seven Basic Quality Tools. New Seven Tools merupakan peralatan untuk memetakan permasalahan secara terperinci untuk membantu pengambilan keputusan. New Seven Tools of Quality yang mencakup Activity Network Diagram, Affinity Diagram, Interrelationship Diagram, Tree Diagram, Matrix Diagram, Matrix Data Analysis dan Process Decision Program Chart (PDPC). Jenis defect paling banyak adalah jenis rapat/renggang sebanyak 88502, diikuti dengan jenis defect pakan kendor dengan total defect 42624, baar dengan total defect 43657, temple mark dengan total defect 28689, read mark dengan total defect 350895, pakan tak sampai dengan total defect 12048, dan nggaler tempel dengan total defect 281530. Temuan/Hasil Penelitian: Hasil dari penelitian ini menunjukkan adanya faktor penyebab terjadinya cacat yaitu Manusia, kurangnya pemahaman pekerja terhadap SOP (Standard Operation Procedure) dengan baik, operator kurang konsentrasi. Mesin, kurang perawatan pada mesin dan pengecekan produktivitas pada mesin setiap bulannya. Metode, Cara pengambilan pakan dalam produksi masih salah. Material, penggunaan benang pakan yang mudah rapuh. Lingkungan, suara bising yang membuat karyawan kurang nyaman dalam bekerja. Jenis Penelitian: Pengendalian Kualitas Produk Kata Kunci: New Seven Tools, Kualitas, Kain Grey, Produk Cacat","author":[{"dropping-particle":"","family":"Lafeniya","given":"Sari Dewi Ayu","non-dropping-particle":"","parse-names":false,"suffix":""},{"dropping-particle":"","family":"Suseno","given":"","non-dropping-particle":"","parse-names":false,"suffix":""}],"container-title":"Jurnal Inovasi dan Kreativitas (JIKa)","id":"ITEM-1","issue":"2","issued":{"date-parts":[["2023"]]},"page":"48","title":"Pengendalian Kualitas Produk Kain Grey Dengan Metode New Seven Tools Pada PT Djohartex","type":"article-journal","volume":"2"},"uris":["http://www.mendeley.com/documents/?uuid=7e73eaed-8e90-4387-9ec8-4c57272f3b80"]}],"mendeley":{"formattedCitation":"(Lafeniya and Suseno, 2023)","manualFormatting":"(Lafeniya &amp; Suseno, 2023)","plainTextFormattedCitation":"(Lafeniya and Suseno, 2023)","previouslyFormattedCitation":"(Lafeniya and Suseno, 2023)"},"properties":{"noteIndex":0},"schema":"https://github.com/citation-style-language/schema/raw/master/csl-citation.json"}</w:instrText>
      </w:r>
      <w:r w:rsidR="00040FE5">
        <w:rPr>
          <w:rFonts w:ascii="Times New Roman" w:hAnsi="Times New Roman" w:cs="Times New Roman"/>
          <w:lang w:val="id-ID"/>
        </w:rPr>
        <w:fldChar w:fldCharType="separate"/>
      </w:r>
      <w:r w:rsidR="00040FE5" w:rsidRPr="00040FE5">
        <w:rPr>
          <w:rFonts w:ascii="Times New Roman" w:hAnsi="Times New Roman" w:cs="Times New Roman"/>
          <w:noProof/>
          <w:lang w:val="id-ID"/>
        </w:rPr>
        <w:t xml:space="preserve">(Lafeniya </w:t>
      </w:r>
      <w:r w:rsidR="00040FE5">
        <w:rPr>
          <w:rFonts w:ascii="Times New Roman" w:hAnsi="Times New Roman" w:cs="Times New Roman"/>
          <w:noProof/>
          <w:lang w:val="id-ID"/>
        </w:rPr>
        <w:t>&amp;</w:t>
      </w:r>
      <w:r w:rsidR="00040FE5" w:rsidRPr="00040FE5">
        <w:rPr>
          <w:rFonts w:ascii="Times New Roman" w:hAnsi="Times New Roman" w:cs="Times New Roman"/>
          <w:noProof/>
          <w:lang w:val="id-ID"/>
        </w:rPr>
        <w:t xml:space="preserve"> Suseno, 2023)</w:t>
      </w:r>
      <w:r w:rsidR="00040FE5">
        <w:rPr>
          <w:rFonts w:ascii="Times New Roman" w:hAnsi="Times New Roman" w:cs="Times New Roman"/>
          <w:lang w:val="id-ID"/>
        </w:rPr>
        <w:fldChar w:fldCharType="end"/>
      </w:r>
      <w:r w:rsidRPr="00A228C4">
        <w:rPr>
          <w:rFonts w:ascii="Times New Roman" w:hAnsi="Times New Roman" w:cs="Times New Roman"/>
          <w:lang w:val="id-ID"/>
        </w:rPr>
        <w:t xml:space="preserve">. Berikut adalah </w:t>
      </w:r>
      <w:r w:rsidR="005E64B7" w:rsidRPr="005E64B7">
        <w:rPr>
          <w:rFonts w:ascii="Times New Roman" w:hAnsi="Times New Roman" w:cs="Times New Roman"/>
          <w:i/>
          <w:iCs/>
          <w:lang w:val="id-ID"/>
        </w:rPr>
        <w:t>flowchart</w:t>
      </w:r>
      <w:r w:rsidR="005E64B7">
        <w:rPr>
          <w:rFonts w:ascii="Times New Roman" w:hAnsi="Times New Roman" w:cs="Times New Roman"/>
          <w:lang w:val="id-ID"/>
        </w:rPr>
        <w:t xml:space="preserve"> </w:t>
      </w:r>
      <w:r w:rsidRPr="00A228C4">
        <w:rPr>
          <w:rFonts w:ascii="Times New Roman" w:hAnsi="Times New Roman" w:cs="Times New Roman"/>
          <w:lang w:val="id-ID"/>
        </w:rPr>
        <w:t>dapat dili</w:t>
      </w:r>
      <w:r w:rsidR="003B3AB4">
        <w:rPr>
          <w:rFonts w:ascii="Times New Roman" w:hAnsi="Times New Roman" w:cs="Times New Roman"/>
          <w:lang w:val="id-ID"/>
        </w:rPr>
        <w:t>h</w:t>
      </w:r>
      <w:r w:rsidRPr="00A228C4">
        <w:rPr>
          <w:rFonts w:ascii="Times New Roman" w:hAnsi="Times New Roman" w:cs="Times New Roman"/>
          <w:lang w:val="id-ID"/>
        </w:rPr>
        <w:t>at pada Gambar 1</w:t>
      </w:r>
      <w:r>
        <w:rPr>
          <w:rFonts w:ascii="Times New Roman" w:hAnsi="Times New Roman" w:cs="Times New Roman"/>
          <w:lang w:val="id-ID"/>
        </w:rPr>
        <w:t>.</w:t>
      </w:r>
      <w:r w:rsidRPr="00A228C4">
        <w:rPr>
          <w:rFonts w:ascii="Times New Roman" w:hAnsi="Times New Roman" w:cs="Times New Roman"/>
          <w:lang w:val="id-ID"/>
        </w:rPr>
        <w:t xml:space="preserve"> di bawah ini.</w:t>
      </w:r>
    </w:p>
    <w:p w14:paraId="3ED34256" w14:textId="77777777" w:rsidR="00197C58" w:rsidRDefault="00197C58" w:rsidP="00197C58">
      <w:pPr>
        <w:suppressAutoHyphens/>
        <w:autoSpaceDE w:val="0"/>
        <w:autoSpaceDN w:val="0"/>
        <w:adjustRightInd w:val="0"/>
        <w:spacing w:after="0" w:line="240" w:lineRule="auto"/>
        <w:jc w:val="both"/>
        <w:rPr>
          <w:rFonts w:ascii="Times New Roman" w:hAnsi="Times New Roman" w:cs="Times New Roman"/>
          <w:b/>
          <w:bCs/>
          <w:lang w:val="id-ID"/>
        </w:rPr>
      </w:pPr>
      <w:r>
        <w:rPr>
          <w:noProof/>
          <w:lang w:val="en-US"/>
        </w:rPr>
        <mc:AlternateContent>
          <mc:Choice Requires="wps">
            <w:drawing>
              <wp:anchor distT="0" distB="0" distL="114300" distR="114300" simplePos="0" relativeHeight="251660288" behindDoc="0" locked="0" layoutInCell="1" allowOverlap="1" wp14:anchorId="564B0434" wp14:editId="16ED28D8">
                <wp:simplePos x="0" y="0"/>
                <wp:positionH relativeFrom="column">
                  <wp:posOffset>-31750</wp:posOffset>
                </wp:positionH>
                <wp:positionV relativeFrom="paragraph">
                  <wp:posOffset>4935220</wp:posOffset>
                </wp:positionV>
                <wp:extent cx="2389505" cy="635"/>
                <wp:effectExtent l="0" t="0" r="0" b="0"/>
                <wp:wrapNone/>
                <wp:docPr id="1018083677" name="Text Box 1"/>
                <wp:cNvGraphicFramePr/>
                <a:graphic xmlns:a="http://schemas.openxmlformats.org/drawingml/2006/main">
                  <a:graphicData uri="http://schemas.microsoft.com/office/word/2010/wordprocessingShape">
                    <wps:wsp>
                      <wps:cNvSpPr txBox="1"/>
                      <wps:spPr>
                        <a:xfrm>
                          <a:off x="0" y="0"/>
                          <a:ext cx="2389505" cy="635"/>
                        </a:xfrm>
                        <a:prstGeom prst="rect">
                          <a:avLst/>
                        </a:prstGeom>
                        <a:solidFill>
                          <a:prstClr val="white"/>
                        </a:solidFill>
                        <a:ln>
                          <a:noFill/>
                        </a:ln>
                      </wps:spPr>
                      <wps:txbx>
                        <w:txbxContent>
                          <w:p w14:paraId="54873118" w14:textId="26D7156D" w:rsidR="00197C58" w:rsidRPr="005E64B7" w:rsidRDefault="00197C58" w:rsidP="005E64B7">
                            <w:pPr>
                              <w:pStyle w:val="Caption"/>
                              <w:rPr>
                                <w:b w:val="0"/>
                                <w:bCs w:val="0"/>
                                <w:i/>
                                <w:iCs/>
                              </w:rPr>
                            </w:pPr>
                            <w:r>
                              <w:t xml:space="preserve">Gambar  </w:t>
                            </w:r>
                            <w:r w:rsidR="00EA5A69">
                              <w:fldChar w:fldCharType="begin"/>
                            </w:r>
                            <w:r w:rsidR="00EA5A69">
                              <w:instrText xml:space="preserve"> SEQ Gambar_ \* ARABIC </w:instrText>
                            </w:r>
                            <w:r w:rsidR="00EA5A69">
                              <w:fldChar w:fldCharType="separate"/>
                            </w:r>
                            <w:r w:rsidR="006D3A64">
                              <w:rPr>
                                <w:noProof/>
                              </w:rPr>
                              <w:t>1</w:t>
                            </w:r>
                            <w:r w:rsidR="00EA5A69">
                              <w:rPr>
                                <w:noProof/>
                              </w:rPr>
                              <w:fldChar w:fldCharType="end"/>
                            </w:r>
                            <w:r>
                              <w:t>.</w:t>
                            </w:r>
                            <w:r w:rsidRPr="005C0B9B">
                              <w:rPr>
                                <w:b w:val="0"/>
                                <w:bCs w:val="0"/>
                              </w:rPr>
                              <w:t xml:space="preserve"> </w:t>
                            </w:r>
                            <w:r w:rsidRPr="005C0B9B">
                              <w:rPr>
                                <w:b w:val="0"/>
                                <w:bCs w:val="0"/>
                                <w:i/>
                                <w:iCs/>
                              </w:rPr>
                              <w:t>Flowchart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64B0434" id="_x0000_t202" coordsize="21600,21600" o:spt="202" path="m,l,21600r21600,l21600,xe">
                <v:stroke joinstyle="miter"/>
                <v:path gradientshapeok="t" o:connecttype="rect"/>
              </v:shapetype>
              <v:shape id="Text Box 1" o:spid="_x0000_s1026" type="#_x0000_t202" style="position:absolute;left:0;text-align:left;margin-left:-2.5pt;margin-top:388.6pt;width:188.1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" stroked="f">
                <v:textbox style="mso-fit-shape-to-text:t" inset="0,0,0,0">
                  <w:txbxContent>
                    <w:p w14:paraId="54873118" w14:textId="26D7156D" w:rsidR="00197C58" w:rsidRPr="005E64B7" w:rsidRDefault="00197C58" w:rsidP="005E64B7">
                      <w:pPr>
                        <w:pStyle w:val="Caption"/>
                        <w:rPr>
                          <w:b w:val="0"/>
                          <w:bCs w:val="0"/>
                          <w:i/>
                          <w:iCs/>
                        </w:rPr>
                      </w:pPr>
                      <w:r>
                        <w:t xml:space="preserve">Gambar  </w:t>
                      </w:r>
                      <w:r w:rsidR="00EA5A69">
                        <w:fldChar w:fldCharType="begin"/>
                      </w:r>
                      <w:r w:rsidR="00EA5A69">
                        <w:instrText xml:space="preserve"> SEQ Gambar_ \* ARABIC </w:instrText>
                      </w:r>
                      <w:r w:rsidR="00EA5A69">
                        <w:fldChar w:fldCharType="separate"/>
                      </w:r>
                      <w:r w:rsidR="006D3A64">
                        <w:rPr>
                          <w:noProof/>
                        </w:rPr>
                        <w:t>1</w:t>
                      </w:r>
                      <w:r w:rsidR="00EA5A69">
                        <w:rPr>
                          <w:noProof/>
                        </w:rPr>
                        <w:fldChar w:fldCharType="end"/>
                      </w:r>
                      <w:r>
                        <w:t>.</w:t>
                      </w:r>
                      <w:r w:rsidRPr="005C0B9B">
                        <w:rPr>
                          <w:b w:val="0"/>
                          <w:bCs w:val="0"/>
                        </w:rPr>
                        <w:t xml:space="preserve"> </w:t>
                      </w:r>
                      <w:r w:rsidRPr="005C0B9B">
                        <w:rPr>
                          <w:b w:val="0"/>
                          <w:bCs w:val="0"/>
                          <w:i/>
                          <w:iCs/>
                        </w:rPr>
                        <w:t>Flowchart</w:t>
                      </w:r>
                    </w:p>
                  </w:txbxContent>
                </v:textbox>
              </v:shape>
            </w:pict>
          </mc:Fallback>
        </mc:AlternateContent>
      </w:r>
      <w:r>
        <w:rPr>
          <w:rFonts w:ascii="Times New Roman" w:hAnsi="Times New Roman" w:cs="Times New Roman"/>
          <w:noProof/>
          <w:lang w:val="en-US"/>
        </w:rPr>
        <mc:AlternateContent>
          <mc:Choice Requires="wpg">
            <w:drawing>
              <wp:anchor distT="0" distB="0" distL="114300" distR="114300" simplePos="0" relativeHeight="251659264" behindDoc="0" locked="0" layoutInCell="1" allowOverlap="1" wp14:anchorId="234493CD" wp14:editId="18E6F531">
                <wp:simplePos x="0" y="0"/>
                <wp:positionH relativeFrom="column">
                  <wp:posOffset>-32096</wp:posOffset>
                </wp:positionH>
                <wp:positionV relativeFrom="paragraph">
                  <wp:posOffset>104255</wp:posOffset>
                </wp:positionV>
                <wp:extent cx="2389505" cy="4774480"/>
                <wp:effectExtent l="0" t="0" r="10795" b="16510"/>
                <wp:wrapNone/>
                <wp:docPr id="383342801" name="Group 28"/>
                <wp:cNvGraphicFramePr/>
                <a:graphic xmlns:a="http://schemas.openxmlformats.org/drawingml/2006/main">
                  <a:graphicData uri="http://schemas.microsoft.com/office/word/2010/wordprocessingGroup">
                    <wpg:wgp>
                      <wpg:cNvGrpSpPr/>
                      <wpg:grpSpPr>
                        <a:xfrm>
                          <a:off x="0" y="0"/>
                          <a:ext cx="2389505" cy="4774480"/>
                          <a:chOff x="0" y="0"/>
                          <a:chExt cx="2389517" cy="4774480"/>
                        </a:xfrm>
                      </wpg:grpSpPr>
                      <wps:wsp>
                        <wps:cNvPr id="1520602518" name="Straight Connector 1520602518"/>
                        <wps:cNvCnPr/>
                        <wps:spPr>
                          <a:xfrm>
                            <a:off x="1143000" y="323850"/>
                            <a:ext cx="0" cy="114300"/>
                          </a:xfrm>
                          <a:prstGeom prst="line">
                            <a:avLst/>
                          </a:prstGeom>
                        </wps:spPr>
                        <wps:style>
                          <a:lnRef idx="1">
                            <a:schemeClr val="dk1"/>
                          </a:lnRef>
                          <a:fillRef idx="0">
                            <a:schemeClr val="dk1"/>
                          </a:fillRef>
                          <a:effectRef idx="0">
                            <a:schemeClr val="dk1"/>
                          </a:effectRef>
                          <a:fontRef idx="minor">
                            <a:schemeClr val="tx1"/>
                          </a:fontRef>
                        </wps:style>
                        <wps:bodyPr/>
                      </wps:wsp>
                      <wps:wsp>
                        <wps:cNvPr id="230084912" name="Straight Connector 230084912"/>
                        <wps:cNvCnPr/>
                        <wps:spPr>
                          <a:xfrm>
                            <a:off x="501650" y="444500"/>
                            <a:ext cx="1323975" cy="0"/>
                          </a:xfrm>
                          <a:prstGeom prst="line">
                            <a:avLst/>
                          </a:prstGeom>
                        </wps:spPr>
                        <wps:style>
                          <a:lnRef idx="1">
                            <a:schemeClr val="dk1"/>
                          </a:lnRef>
                          <a:fillRef idx="0">
                            <a:schemeClr val="dk1"/>
                          </a:fillRef>
                          <a:effectRef idx="0">
                            <a:schemeClr val="dk1"/>
                          </a:effectRef>
                          <a:fontRef idx="minor">
                            <a:schemeClr val="tx1"/>
                          </a:fontRef>
                        </wps:style>
                        <wps:bodyPr/>
                      </wps:wsp>
                      <wps:wsp>
                        <wps:cNvPr id="496288614" name="Straight Arrow Connector 496288614"/>
                        <wps:cNvCnPr/>
                        <wps:spPr>
                          <a:xfrm>
                            <a:off x="1828800" y="438150"/>
                            <a:ext cx="0" cy="14330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194026257" name="Straight Arrow Connector 1194026257"/>
                        <wps:cNvCnPr/>
                        <wps:spPr>
                          <a:xfrm>
                            <a:off x="508000" y="438150"/>
                            <a:ext cx="0" cy="1428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61361012" name="Flowchart: Process 161361012"/>
                        <wps:cNvSpPr/>
                        <wps:spPr>
                          <a:xfrm>
                            <a:off x="0" y="577850"/>
                            <a:ext cx="1216025" cy="27241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DE41C6A" w14:textId="77777777" w:rsidR="00197C58" w:rsidRPr="00981481" w:rsidRDefault="00197C58" w:rsidP="00197C58">
                              <w:pPr>
                                <w:jc w:val="center"/>
                                <w:rPr>
                                  <w:rFonts w:ascii="Times New Roman" w:hAnsi="Times New Roman" w:cs="Times New Roman"/>
                                </w:rPr>
                              </w:pPr>
                              <w:r>
                                <w:rPr>
                                  <w:rFonts w:ascii="Times New Roman" w:hAnsi="Times New Roman" w:cs="Times New Roman"/>
                                </w:rPr>
                                <w:t>Studi Lapangan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1211476" name="Flowchart: Process 831211476"/>
                        <wps:cNvSpPr/>
                        <wps:spPr>
                          <a:xfrm>
                            <a:off x="1371600" y="577850"/>
                            <a:ext cx="1017917" cy="27241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7C413B1F" w14:textId="77777777" w:rsidR="00197C58" w:rsidRPr="00981481" w:rsidRDefault="00197C58" w:rsidP="00197C58">
                              <w:pPr>
                                <w:jc w:val="center"/>
                                <w:rPr>
                                  <w:rFonts w:ascii="Times New Roman" w:hAnsi="Times New Roman" w:cs="Times New Roman"/>
                                </w:rPr>
                              </w:pPr>
                              <w:r>
                                <w:rPr>
                                  <w:rFonts w:ascii="Times New Roman" w:hAnsi="Times New Roman" w:cs="Times New Roman"/>
                                </w:rPr>
                                <w:t>Studi Literatur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988746" name="Straight Connector 601988746"/>
                        <wps:cNvCnPr/>
                        <wps:spPr>
                          <a:xfrm>
                            <a:off x="508000" y="850900"/>
                            <a:ext cx="0" cy="114300"/>
                          </a:xfrm>
                          <a:prstGeom prst="line">
                            <a:avLst/>
                          </a:prstGeom>
                        </wps:spPr>
                        <wps:style>
                          <a:lnRef idx="1">
                            <a:schemeClr val="dk1"/>
                          </a:lnRef>
                          <a:fillRef idx="0">
                            <a:schemeClr val="dk1"/>
                          </a:fillRef>
                          <a:effectRef idx="0">
                            <a:schemeClr val="dk1"/>
                          </a:effectRef>
                          <a:fontRef idx="minor">
                            <a:schemeClr val="tx1"/>
                          </a:fontRef>
                        </wps:style>
                        <wps:bodyPr/>
                      </wps:wsp>
                      <wps:wsp>
                        <wps:cNvPr id="234559961" name="Straight Connector 234559961"/>
                        <wps:cNvCnPr/>
                        <wps:spPr>
                          <a:xfrm>
                            <a:off x="1822450" y="850900"/>
                            <a:ext cx="0" cy="114300"/>
                          </a:xfrm>
                          <a:prstGeom prst="line">
                            <a:avLst/>
                          </a:prstGeom>
                        </wps:spPr>
                        <wps:style>
                          <a:lnRef idx="1">
                            <a:schemeClr val="dk1"/>
                          </a:lnRef>
                          <a:fillRef idx="0">
                            <a:schemeClr val="dk1"/>
                          </a:fillRef>
                          <a:effectRef idx="0">
                            <a:schemeClr val="dk1"/>
                          </a:effectRef>
                          <a:fontRef idx="minor">
                            <a:schemeClr val="tx1"/>
                          </a:fontRef>
                        </wps:style>
                        <wps:bodyPr/>
                      </wps:wsp>
                      <wps:wsp>
                        <wps:cNvPr id="1186997160" name="Straight Connector 1186997160"/>
                        <wps:cNvCnPr/>
                        <wps:spPr>
                          <a:xfrm>
                            <a:off x="501650" y="958850"/>
                            <a:ext cx="1323975" cy="0"/>
                          </a:xfrm>
                          <a:prstGeom prst="line">
                            <a:avLst/>
                          </a:prstGeom>
                        </wps:spPr>
                        <wps:style>
                          <a:lnRef idx="1">
                            <a:schemeClr val="dk1"/>
                          </a:lnRef>
                          <a:fillRef idx="0">
                            <a:schemeClr val="dk1"/>
                          </a:fillRef>
                          <a:effectRef idx="0">
                            <a:schemeClr val="dk1"/>
                          </a:effectRef>
                          <a:fontRef idx="minor">
                            <a:schemeClr val="tx1"/>
                          </a:fontRef>
                        </wps:style>
                        <wps:bodyPr/>
                      </wps:wsp>
                      <wps:wsp>
                        <wps:cNvPr id="1539007124" name="Straight Arrow Connector 1539007124"/>
                        <wps:cNvCnPr/>
                        <wps:spPr>
                          <a:xfrm>
                            <a:off x="1149350" y="965200"/>
                            <a:ext cx="0" cy="1428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92907981" name="Flowchart: Process 1592907981"/>
                        <wps:cNvSpPr/>
                        <wps:spPr>
                          <a:xfrm>
                            <a:off x="514350" y="1111250"/>
                            <a:ext cx="1255594" cy="27241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4D195BFA" w14:textId="77777777" w:rsidR="00197C58" w:rsidRPr="00981481" w:rsidRDefault="00197C58" w:rsidP="00197C58">
                              <w:pPr>
                                <w:jc w:val="center"/>
                                <w:rPr>
                                  <w:rFonts w:ascii="Times New Roman" w:hAnsi="Times New Roman" w:cs="Times New Roman"/>
                                </w:rPr>
                              </w:pPr>
                              <w:r w:rsidRPr="00981481">
                                <w:rPr>
                                  <w:rFonts w:ascii="Times New Roman" w:hAnsi="Times New Roman" w:cs="Times New Roman"/>
                                </w:rPr>
                                <w:t>Rumusan 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3316717" name="Straight Arrow Connector 1353316717"/>
                        <wps:cNvCnPr/>
                        <wps:spPr>
                          <a:xfrm>
                            <a:off x="1143000" y="1384300"/>
                            <a:ext cx="0" cy="1428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37870603" name="Flowchart: Process 637870603"/>
                        <wps:cNvSpPr/>
                        <wps:spPr>
                          <a:xfrm>
                            <a:off x="406400" y="1517650"/>
                            <a:ext cx="1514599" cy="27241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8BB3B36" w14:textId="77777777" w:rsidR="00197C58" w:rsidRPr="00981481" w:rsidRDefault="00197C58" w:rsidP="00197C58">
                              <w:pPr>
                                <w:jc w:val="center"/>
                                <w:rPr>
                                  <w:rFonts w:ascii="Times New Roman" w:hAnsi="Times New Roman" w:cs="Times New Roman"/>
                                </w:rPr>
                              </w:pPr>
                              <w:r w:rsidRPr="00981481">
                                <w:rPr>
                                  <w:rFonts w:ascii="Times New Roman" w:hAnsi="Times New Roman" w:cs="Times New Roman"/>
                                </w:rPr>
                                <w:t>Identifikasi Variabel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8111219" name="Straight Arrow Connector 1308111219"/>
                        <wps:cNvCnPr/>
                        <wps:spPr>
                          <a:xfrm>
                            <a:off x="1143000" y="1784350"/>
                            <a:ext cx="0" cy="1428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933004880" name="Flowchart: Process 1933004880"/>
                        <wps:cNvSpPr/>
                        <wps:spPr>
                          <a:xfrm>
                            <a:off x="0" y="1943099"/>
                            <a:ext cx="2305850" cy="784861"/>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31A9C3E5" w14:textId="77777777" w:rsidR="00197C58" w:rsidRPr="00981481" w:rsidRDefault="00197C58" w:rsidP="00197C58">
                              <w:pPr>
                                <w:spacing w:after="0" w:line="240" w:lineRule="auto"/>
                                <w:jc w:val="center"/>
                                <w:rPr>
                                  <w:rFonts w:ascii="Times New Roman" w:hAnsi="Times New Roman" w:cs="Times New Roman"/>
                                </w:rPr>
                              </w:pPr>
                              <w:r w:rsidRPr="00981481">
                                <w:rPr>
                                  <w:rFonts w:ascii="Times New Roman" w:hAnsi="Times New Roman" w:cs="Times New Roman"/>
                                </w:rPr>
                                <w:t>Pengumpulan Data:</w:t>
                              </w:r>
                            </w:p>
                            <w:p w14:paraId="58CCE40F" w14:textId="77777777" w:rsidR="00197C58" w:rsidRPr="00DA59F2" w:rsidRDefault="00197C58" w:rsidP="00197C58">
                              <w:pPr>
                                <w:pStyle w:val="ListParagraph"/>
                                <w:numPr>
                                  <w:ilvl w:val="0"/>
                                  <w:numId w:val="6"/>
                                </w:numPr>
                                <w:spacing w:line="240" w:lineRule="auto"/>
                                <w:ind w:left="284" w:hanging="284"/>
                                <w:rPr>
                                  <w:rFonts w:ascii="Times New Roman" w:hAnsi="Times New Roman" w:cs="Times New Roman"/>
                                  <w:i/>
                                  <w:iCs/>
                                </w:rPr>
                              </w:pPr>
                              <w:r w:rsidRPr="00981481">
                                <w:rPr>
                                  <w:rFonts w:ascii="Times New Roman" w:hAnsi="Times New Roman" w:cs="Times New Roman"/>
                                </w:rPr>
                                <w:t xml:space="preserve">Data </w:t>
                              </w:r>
                              <w:r>
                                <w:rPr>
                                  <w:rFonts w:ascii="Times New Roman" w:hAnsi="Times New Roman" w:cs="Times New Roman"/>
                                </w:rPr>
                                <w:t xml:space="preserve">Jumlah </w:t>
                              </w:r>
                              <w:r w:rsidRPr="00DA59F2">
                                <w:rPr>
                                  <w:rFonts w:ascii="Times New Roman" w:hAnsi="Times New Roman" w:cs="Times New Roman"/>
                                  <w:i/>
                                  <w:iCs/>
                                </w:rPr>
                                <w:t>Defect Spatter</w:t>
                              </w:r>
                            </w:p>
                            <w:p w14:paraId="4755F24F" w14:textId="77777777" w:rsidR="00197C58" w:rsidRDefault="00197C58" w:rsidP="00197C58">
                              <w:pPr>
                                <w:pStyle w:val="ListParagraph"/>
                                <w:numPr>
                                  <w:ilvl w:val="0"/>
                                  <w:numId w:val="6"/>
                                </w:numPr>
                                <w:spacing w:line="240" w:lineRule="auto"/>
                                <w:ind w:left="284" w:hanging="284"/>
                                <w:rPr>
                                  <w:rFonts w:ascii="Times New Roman" w:hAnsi="Times New Roman" w:cs="Times New Roman"/>
                                </w:rPr>
                              </w:pPr>
                              <w:r w:rsidRPr="00AD104F">
                                <w:rPr>
                                  <w:rFonts w:ascii="Times New Roman" w:hAnsi="Times New Roman" w:cs="Times New Roman"/>
                                </w:rPr>
                                <w:t xml:space="preserve">Data </w:t>
                              </w:r>
                              <w:r>
                                <w:rPr>
                                  <w:rFonts w:ascii="Times New Roman" w:hAnsi="Times New Roman" w:cs="Times New Roman"/>
                                </w:rPr>
                                <w:t xml:space="preserve">Jumlah </w:t>
                              </w:r>
                              <w:r w:rsidRPr="00DA59F2">
                                <w:rPr>
                                  <w:rFonts w:ascii="Times New Roman" w:hAnsi="Times New Roman" w:cs="Times New Roman"/>
                                  <w:i/>
                                  <w:iCs/>
                                </w:rPr>
                                <w:t>Defect Undercut</w:t>
                              </w:r>
                            </w:p>
                            <w:p w14:paraId="473D98E4" w14:textId="77777777" w:rsidR="00197C58" w:rsidRPr="00AD104F" w:rsidRDefault="00197C58" w:rsidP="00197C58">
                              <w:pPr>
                                <w:pStyle w:val="ListParagraph"/>
                                <w:numPr>
                                  <w:ilvl w:val="0"/>
                                  <w:numId w:val="6"/>
                                </w:numPr>
                                <w:spacing w:line="240" w:lineRule="auto"/>
                                <w:ind w:left="284" w:hanging="284"/>
                                <w:rPr>
                                  <w:rFonts w:ascii="Times New Roman" w:hAnsi="Times New Roman" w:cs="Times New Roman"/>
                                </w:rPr>
                              </w:pPr>
                              <w:r>
                                <w:rPr>
                                  <w:rFonts w:ascii="Times New Roman" w:hAnsi="Times New Roman" w:cs="Times New Roman"/>
                                </w:rPr>
                                <w:t xml:space="preserve">Data Jumlah </w:t>
                              </w:r>
                              <w:r w:rsidRPr="00DA59F2">
                                <w:rPr>
                                  <w:rFonts w:ascii="Times New Roman" w:hAnsi="Times New Roman" w:cs="Times New Roman"/>
                                  <w:i/>
                                  <w:iCs/>
                                </w:rPr>
                                <w:t>Defect Pin Hole</w:t>
                              </w:r>
                            </w:p>
                            <w:p w14:paraId="211F34A7" w14:textId="77777777" w:rsidR="00197C58" w:rsidRDefault="00197C58" w:rsidP="00197C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082362" name="Straight Arrow Connector 711082362"/>
                        <wps:cNvCnPr/>
                        <wps:spPr>
                          <a:xfrm>
                            <a:off x="1143000" y="2728834"/>
                            <a:ext cx="0" cy="1428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869626339" name="Flowchart: Process 1869626339"/>
                        <wps:cNvSpPr/>
                        <wps:spPr>
                          <a:xfrm>
                            <a:off x="0" y="2867599"/>
                            <a:ext cx="2305850" cy="561401"/>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6A4C2BD5" w14:textId="77777777" w:rsidR="00197C58" w:rsidRPr="00981481" w:rsidRDefault="00197C58" w:rsidP="00197C58">
                              <w:pPr>
                                <w:spacing w:after="0" w:line="240" w:lineRule="auto"/>
                                <w:jc w:val="center"/>
                                <w:rPr>
                                  <w:rFonts w:ascii="Times New Roman" w:hAnsi="Times New Roman" w:cs="Times New Roman"/>
                                </w:rPr>
                              </w:pPr>
                              <w:r w:rsidRPr="00981481">
                                <w:rPr>
                                  <w:rFonts w:ascii="Times New Roman" w:hAnsi="Times New Roman" w:cs="Times New Roman"/>
                                </w:rPr>
                                <w:t>Pengolahan Data:</w:t>
                              </w:r>
                            </w:p>
                            <w:p w14:paraId="073A7D3F" w14:textId="4345CB6A" w:rsidR="00197C58" w:rsidRPr="00981481" w:rsidRDefault="00197C58" w:rsidP="00197C58">
                              <w:pPr>
                                <w:pStyle w:val="ListParagraph"/>
                                <w:numPr>
                                  <w:ilvl w:val="0"/>
                                  <w:numId w:val="5"/>
                                </w:numPr>
                                <w:spacing w:line="240" w:lineRule="auto"/>
                                <w:ind w:left="284" w:hanging="284"/>
                                <w:rPr>
                                  <w:rFonts w:ascii="Times New Roman" w:hAnsi="Times New Roman" w:cs="Times New Roman"/>
                                </w:rPr>
                              </w:pPr>
                              <w:r w:rsidRPr="00CF7EFD">
                                <w:rPr>
                                  <w:rFonts w:ascii="Times New Roman" w:hAnsi="Times New Roman" w:cs="Times New Roman"/>
                                </w:rPr>
                                <w:t>Metode</w:t>
                              </w:r>
                              <w:r>
                                <w:rPr>
                                  <w:rFonts w:ascii="Times New Roman" w:hAnsi="Times New Roman" w:cs="Times New Roman"/>
                                </w:rPr>
                                <w:t xml:space="preserve"> </w:t>
                              </w:r>
                              <w:r w:rsidR="001C4881" w:rsidRPr="001C4881">
                                <w:rPr>
                                  <w:rFonts w:ascii="Times New Roman" w:hAnsi="Times New Roman" w:cs="Times New Roman"/>
                                  <w:i/>
                                </w:rPr>
                                <w:t xml:space="preserve">Six </w:t>
                              </w:r>
                              <w:r w:rsidR="00E27173">
                                <w:rPr>
                                  <w:rFonts w:ascii="Times New Roman" w:hAnsi="Times New Roman" w:cs="Times New Roman"/>
                                  <w:i/>
                                </w:rPr>
                                <w:t>S</w:t>
                              </w:r>
                              <w:r w:rsidR="001C4881" w:rsidRPr="001C4881">
                                <w:rPr>
                                  <w:rFonts w:ascii="Times New Roman" w:hAnsi="Times New Roman" w:cs="Times New Roman"/>
                                  <w:i/>
                                </w:rPr>
                                <w:t>igma</w:t>
                              </w:r>
                            </w:p>
                            <w:p w14:paraId="69E39ED2" w14:textId="77777777" w:rsidR="00197C58" w:rsidRPr="00DA59F2" w:rsidRDefault="00197C58" w:rsidP="00197C58">
                              <w:pPr>
                                <w:pStyle w:val="ListParagraph"/>
                                <w:numPr>
                                  <w:ilvl w:val="0"/>
                                  <w:numId w:val="5"/>
                                </w:numPr>
                                <w:spacing w:line="240" w:lineRule="auto"/>
                                <w:ind w:left="284" w:hanging="284"/>
                                <w:rPr>
                                  <w:rFonts w:ascii="Times New Roman" w:hAnsi="Times New Roman" w:cs="Times New Roman"/>
                                </w:rPr>
                              </w:pPr>
                              <w:r w:rsidRPr="00CF7EFD">
                                <w:rPr>
                                  <w:rFonts w:ascii="Times New Roman" w:hAnsi="Times New Roman" w:cs="Times New Roman"/>
                                </w:rPr>
                                <w:t xml:space="preserve">Metode </w:t>
                              </w:r>
                              <w:r w:rsidRPr="00DA59F2">
                                <w:rPr>
                                  <w:rFonts w:ascii="Times New Roman" w:hAnsi="Times New Roman" w:cs="Times New Roman"/>
                                  <w:i/>
                                  <w:iCs/>
                                </w:rPr>
                                <w:t>New Seven Tools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9789347" name="Straight Arrow Connector 1689789347"/>
                        <wps:cNvCnPr/>
                        <wps:spPr>
                          <a:xfrm>
                            <a:off x="1152931" y="3438812"/>
                            <a:ext cx="0" cy="1428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219912193" name="Flowchart: Process 1219912193"/>
                        <wps:cNvSpPr/>
                        <wps:spPr>
                          <a:xfrm>
                            <a:off x="381000" y="3590043"/>
                            <a:ext cx="1514475" cy="27241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2055946C" w14:textId="77777777" w:rsidR="00197C58" w:rsidRPr="00981481" w:rsidRDefault="00197C58" w:rsidP="00197C58">
                              <w:pPr>
                                <w:jc w:val="center"/>
                                <w:rPr>
                                  <w:rFonts w:ascii="Times New Roman" w:hAnsi="Times New Roman" w:cs="Times New Roman"/>
                                </w:rPr>
                              </w:pPr>
                              <w:r w:rsidRPr="00981481">
                                <w:rPr>
                                  <w:rFonts w:ascii="Times New Roman" w:hAnsi="Times New Roman" w:cs="Times New Roman"/>
                                </w:rPr>
                                <w:t>Hasil dan Pembahasan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8116847" name="Straight Arrow Connector 1068116847"/>
                        <wps:cNvCnPr/>
                        <wps:spPr>
                          <a:xfrm>
                            <a:off x="1159505" y="3860974"/>
                            <a:ext cx="0" cy="1428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88987558" name="Flowchart: Process 788987558"/>
                        <wps:cNvSpPr/>
                        <wps:spPr>
                          <a:xfrm>
                            <a:off x="381000" y="4001681"/>
                            <a:ext cx="1514475" cy="27241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3B7F279A" w14:textId="77777777" w:rsidR="00197C58" w:rsidRPr="00981481" w:rsidRDefault="00197C58" w:rsidP="00197C58">
                              <w:pPr>
                                <w:jc w:val="center"/>
                                <w:rPr>
                                  <w:rFonts w:ascii="Times New Roman" w:hAnsi="Times New Roman" w:cs="Times New Roman"/>
                                </w:rPr>
                              </w:pPr>
                              <w:r w:rsidRPr="00981481">
                                <w:rPr>
                                  <w:rFonts w:ascii="Times New Roman" w:hAnsi="Times New Roman" w:cs="Times New Roman"/>
                                </w:rPr>
                                <w:t>Kesimpulan dan Saran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4120286" name="Straight Arrow Connector 804120286"/>
                        <wps:cNvCnPr/>
                        <wps:spPr>
                          <a:xfrm>
                            <a:off x="1163516" y="4272170"/>
                            <a:ext cx="0" cy="1428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090220674" name="Flowchart: Terminator 2090220674"/>
                        <wps:cNvSpPr/>
                        <wps:spPr>
                          <a:xfrm>
                            <a:off x="767829" y="4425230"/>
                            <a:ext cx="763905" cy="349250"/>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791B4A50" w14:textId="77777777" w:rsidR="00197C58" w:rsidRPr="00981481" w:rsidRDefault="00197C58" w:rsidP="00197C58">
                              <w:pPr>
                                <w:jc w:val="center"/>
                                <w:rPr>
                                  <w:rFonts w:ascii="Times New Roman" w:hAnsi="Times New Roman" w:cs="Times New Roman"/>
                                </w:rPr>
                              </w:pPr>
                              <w:r w:rsidRPr="00981481">
                                <w:rPr>
                                  <w:rFonts w:ascii="Times New Roman" w:hAnsi="Times New Roman" w:cs="Times New Roman"/>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0391706" name="Flowchart: Terminator 1650391706"/>
                        <wps:cNvSpPr/>
                        <wps:spPr>
                          <a:xfrm>
                            <a:off x="774700" y="0"/>
                            <a:ext cx="736979" cy="320371"/>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1A4F4AE2" w14:textId="77777777" w:rsidR="00197C58" w:rsidRPr="00981481" w:rsidRDefault="00197C58" w:rsidP="00197C58">
                              <w:pPr>
                                <w:jc w:val="center"/>
                                <w:rPr>
                                  <w:rFonts w:ascii="Times New Roman" w:hAnsi="Times New Roman" w:cs="Times New Roman"/>
                                </w:rPr>
                              </w:pPr>
                              <w:r w:rsidRPr="00981481">
                                <w:rPr>
                                  <w:rFonts w:ascii="Times New Roman" w:hAnsi="Times New Roman" w:cs="Times New Roman"/>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4493CD" id="Group 28" o:spid="_x0000_s1027" style="position:absolute;left:0;text-align:left;margin-left:-2.55pt;margin-top:8.2pt;width:188.15pt;height:375.95pt;z-index:251659264;mso-width-relative:margin;mso-height-relative:margin" coordsize="23895,47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">
                <v:line id="Straight Connector 1520602518" o:spid="_x0000_s1028" style="position:absolute;visibility:visible;mso-wrap-style:square" from="11430,3238" to="11430,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ojDaUssAAADjAAAADwAA&#10;AAAAAAAAAAAAAAChAgAAZHJzL2Rvd25yZXYueG1sUEsFBgAAAAAEAAQA+QAAAJkDAAAAAA==&#10;" strokecolor="black [3200]" strokeweight=".5pt">
                  <v:stroke joinstyle="miter"/>
                </v:line>
                <v:line id="Straight Connector 230084912" o:spid="_x0000_s1029" style="position:absolute;visibility:visible;mso-wrap-style:square" from="5016,4445" to="18256,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uTo9XssAAADiAAAADwAA&#10;AAAAAAAAAAAAAAChAgAAZHJzL2Rvd25yZXYueG1sUEsFBgAAAAAEAAQA+QAAAJkDAAAAAA==&#10;" strokecolor="black [3200]" strokeweight=".5pt">
                  <v:stroke joinstyle="miter"/>
                </v:line>
                <v:shapetype id="_x0000_t32" coordsize="21600,21600" o:spt="32" o:oned="t" path="m,l21600,21600e" filled="f">
                  <v:path arrowok="t" fillok="f" o:connecttype="none"/>
                  <o:lock v:ext="edit" shapetype="t"/>
                </v:shapetype>
                <v:shape id="Straight Arrow Connector 496288614" o:spid="_x0000_s1030" type="#_x0000_t32" style="position:absolute;left:18288;top:4381;width:0;height:14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xmBscAAADiAAAADwAAAGRycy9kb3ducmV2LnhtbESPQYvCMBSE74L/ITxhL6KpoqVbjSKC&#10;da9WDx6fzdu22LyUJmr3328WFjwOM/MNs972phFP6lxtWcFsGoEgLqyuuVRwOR8mCQjnkTU2lknB&#10;DznYboaDNabavvhEz9yXIkDYpaig8r5NpXRFRQbd1LbEwfu2nUEfZFdK3eErwE0j51EUS4M1h4UK&#10;W9pXVNzzh1GQkRz3xyMvfXwdZ8XNOszYKfUx6ncrEJ56/w7/t7+0gsVnPE+SeLaAv0vhDsjN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bGYGxwAAAOIAAAAPAAAAAAAA&#10;AAAAAAAAAKECAABkcnMvZG93bnJldi54bWxQSwUGAAAAAAQABAD5AAAAlQMAAAAA&#10;" strokecolor="black [3200]" strokeweight=".5pt">
                  <v:stroke endarrow="open" joinstyle="miter"/>
                </v:shape>
                <v:shape id="Straight Arrow Connector 1194026257" o:spid="_x0000_s1031" type="#_x0000_t32" style="position:absolute;left:5080;top:4381;width:0;height:1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RT68YAAADjAAAADwAAAGRycy9kb3ducmV2LnhtbERPzWrCQBC+C77DMkIvwWwMNa3RVUqh&#10;idemPXicZsckmJ0N2a2mb98tFDzO9z+7w2R6caXRdZYVrOIEBHFtdceNgs+Pt+UzCOeRNfaWScEP&#10;OTjs57Md5tre+J2ulW9ECGGXo4LW+yGX0tUtGXSxHYgDd7ajQR/OsZF6xFsIN71MkySTBjsODS0O&#10;9NpSfam+jYKCZDSVJa99doqK+ss6LNgp9bCYXrYgPE3+Lv53H3WYv9o8JmmWrp/g76cAgN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UU+vGAAAA4wAAAA8AAAAAAAAA&#10;AAAAAAAAoQIAAGRycy9kb3ducmV2LnhtbFBLBQYAAAAABAAEAPkAAACUAwAAAAA=&#10;" strokecolor="black [3200]" strokeweight=".5pt">
                  <v:stroke endarrow="open" joinstyle="miter"/>
                </v:shape>
                <v:shapetype id="_x0000_t109" coordsize="21600,21600" o:spt="109" path="m,l,21600r21600,l21600,xe">
                  <v:stroke joinstyle="miter"/>
                  <v:path gradientshapeok="t" o:connecttype="rect"/>
                </v:shapetype>
                <v:shape id="Flowchart: Process 161361012" o:spid="_x0000_s1032" type="#_x0000_t109" style="position:absolute;top:5778;width:12160;height:2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rI4cYA&#10;AADiAAAADwAAAGRycy9kb3ducmV2LnhtbERPXUvDMBR9F/Yfwh34IlvaKXXUZUMFwUfXDdnjXXNN&#10;q81NSWJb/70RhD0ezvdmN9lODORD61hBvsxAENdOt2wUHA8vizWIEJE1do5JwQ8F2G1nVxsstRt5&#10;T0MVjUghHEpU0MTYl1KGuiGLYel64sR9OG8xJuiN1B7HFG47ucqyQlpsOTU02NNzQ/VX9W0VGHP/&#10;+eTP7Tjs797fTjentRyqWqnr+fT4ACLSFC/if/erTvOL/LbIs3wFf5cSBr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7rI4cYAAADiAAAADwAAAAAAAAAAAAAAAACYAgAAZHJz&#10;L2Rvd25yZXYueG1sUEsFBgAAAAAEAAQA9QAAAIsDAAAAAA==&#10;" fillcolor="white [3201]" strokecolor="black [3200]" strokeweight="1pt">
                  <v:textbox>
                    <w:txbxContent>
                      <w:p w14:paraId="1DE41C6A" w14:textId="77777777" w:rsidR="00197C58" w:rsidRPr="00981481" w:rsidRDefault="00197C58" w:rsidP="00197C58">
                        <w:pPr>
                          <w:jc w:val="center"/>
                          <w:rPr>
                            <w:rFonts w:ascii="Times New Roman" w:hAnsi="Times New Roman" w:cs="Times New Roman"/>
                          </w:rPr>
                        </w:pPr>
                        <w:r>
                          <w:rPr>
                            <w:rFonts w:ascii="Times New Roman" w:hAnsi="Times New Roman" w:cs="Times New Roman"/>
                          </w:rPr>
                          <w:t>Studi Lapangan</w:t>
                        </w:r>
                      </w:p>
                    </w:txbxContent>
                  </v:textbox>
                </v:shape>
                <v:shape id="Flowchart: Process 831211476" o:spid="_x0000_s1033" type="#_x0000_t109" style="position:absolute;left:13716;top:5778;width:10179;height:2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Lu58oA&#10;AADiAAAADwAAAGRycy9kb3ducmV2LnhtbESPQUvDQBSE70L/w/IEL2I3qaUNsdtSBcGjTYv0+Mw+&#10;N9Hs27C7JvHfu4LQ4zAz3zCb3WQ7MZAPrWMF+TwDQVw73bJRcDo+3xUgQkTW2DkmBT8UYLedXW2w&#10;1G7kAw1VNCJBOJSooImxL6UMdUMWw9z1xMn7cN5iTNIbqT2OCW47uciylbTYclposKenhuqv6tsq&#10;MGb9+ejf23E4LN9ez7fnQg5VrdTN9bR/ABFpipfwf/tFKyju80WeL9cr+LuU7oDc/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6C7ufKAAAA4gAAAA8AAAAAAAAAAAAAAAAAmAIA&#10;AGRycy9kb3ducmV2LnhtbFBLBQYAAAAABAAEAPUAAACPAwAAAAA=&#10;" fillcolor="white [3201]" strokecolor="black [3200]" strokeweight="1pt">
                  <v:textbox>
                    <w:txbxContent>
                      <w:p w14:paraId="7C413B1F" w14:textId="77777777" w:rsidR="00197C58" w:rsidRPr="00981481" w:rsidRDefault="00197C58" w:rsidP="00197C58">
                        <w:pPr>
                          <w:jc w:val="center"/>
                          <w:rPr>
                            <w:rFonts w:ascii="Times New Roman" w:hAnsi="Times New Roman" w:cs="Times New Roman"/>
                          </w:rPr>
                        </w:pPr>
                        <w:r>
                          <w:rPr>
                            <w:rFonts w:ascii="Times New Roman" w:hAnsi="Times New Roman" w:cs="Times New Roman"/>
                          </w:rPr>
                          <w:t>Studi Literatur</w:t>
                        </w:r>
                      </w:p>
                    </w:txbxContent>
                  </v:textbox>
                </v:shape>
                <v:line id="Straight Connector 601988746" o:spid="_x0000_s1034" style="position:absolute;visibility:visible;mso-wrap-style:square" from="5080,8509" to="5080,9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fRElrcsAAADiAAAADwAA&#10;AAAAAAAAAAAAAAChAgAAZHJzL2Rvd25yZXYueG1sUEsFBgAAAAAEAAQA+QAAAJkDAAAAAA==&#10;" strokecolor="black [3200]" strokeweight=".5pt">
                  <v:stroke joinstyle="miter"/>
                </v:line>
                <v:line id="Straight Connector 234559961" o:spid="_x0000_s1035" style="position:absolute;visibility:visible;mso-wrap-style:square" from="18224,8509" to="18224,9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zuWSXssAAADiAAAADwAA&#10;AAAAAAAAAAAAAAChAgAAZHJzL2Rvd25yZXYueG1sUEsFBgAAAAAEAAQA+QAAAJkDAAAAAA==&#10;" strokecolor="black [3200]" strokeweight=".5pt">
                  <v:stroke joinstyle="miter"/>
                </v:line>
                <v:line id="Straight Connector 1186997160" o:spid="_x0000_s1036" style="position:absolute;visibility:visible;mso-wrap-style:square" from="5016,9588" to="18256,9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DcA8yXMAAAA4wAAAA8A&#10;AAAAAAAAAAAAAAAAoQIAAGRycy9kb3ducmV2LnhtbFBLBQYAAAAABAAEAPkAAACaAwAAAAA=&#10;" strokecolor="black [3200]" strokeweight=".5pt">
                  <v:stroke joinstyle="miter"/>
                </v:line>
                <v:shape id="Straight Arrow Connector 1539007124" o:spid="_x0000_s1037" type="#_x0000_t32" style="position:absolute;left:11493;top:9652;width:0;height:14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TXY8YAAADjAAAADwAAAGRycy9kb3ducmV2LnhtbERPvW7CMBDeK/UdrKvUBRUbWgIEDKqQ&#10;CKykDIxHfCRR43MUu5C+PUaq1PG+/1uue9uIK3W+dqxhNFQgiAtnai41HL+2bzMQPiAbbByThl/y&#10;sF49Py0xNe7GB7rmoRQxhH2KGqoQ2lRKX1Rk0Q9dSxy5i+sshnh2pTQd3mK4beRYqURarDk2VNjS&#10;pqLiO/+xGjKSg36340lIToOsODuPGXutX1/6zwWIQH34F/+59ybOn7zPlZqOxh/w+CkC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k12PGAAAA4wAAAA8AAAAAAAAA&#10;AAAAAAAAoQIAAGRycy9kb3ducmV2LnhtbFBLBQYAAAAABAAEAPkAAACUAwAAAAA=&#10;" strokecolor="black [3200]" strokeweight=".5pt">
                  <v:stroke endarrow="open" joinstyle="miter"/>
                </v:shape>
                <v:shape id="Flowchart: Process 1592907981" o:spid="_x0000_s1038" type="#_x0000_t109" style="position:absolute;left:5143;top:11112;width:12556;height:2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kvMgA&#10;AADjAAAADwAAAGRycy9kb3ducmV2LnhtbERPX0vDMBB/F/Ydwg18EZduqGvrsjEFwUdXRfZ4Nmda&#10;11xKEtv67Y0w8PF+/2+zm2wnBvKhdaxguchAENdOt2wUvL0+XecgQkTW2DkmBT8UYLedXWyw1G7k&#10;Aw1VNCKFcChRQRNjX0oZ6oYshoXriRP36bzFmE5vpPY4pnDbyVWW3UmLLaeGBnt6bKg+Vd9WgTHr&#10;rwf/0Y7D4eb95Xh1zOVQ1Updzqf9PYhIU/wXn93POs2/LVZFti7yJfz9lACQ2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4KS8yAAAAOMAAAAPAAAAAAAAAAAAAAAAAJgCAABk&#10;cnMvZG93bnJldi54bWxQSwUGAAAAAAQABAD1AAAAjQMAAAAA&#10;" fillcolor="white [3201]" strokecolor="black [3200]" strokeweight="1pt">
                  <v:textbox>
                    <w:txbxContent>
                      <w:p w14:paraId="4D195BFA" w14:textId="77777777" w:rsidR="00197C58" w:rsidRPr="00981481" w:rsidRDefault="00197C58" w:rsidP="00197C58">
                        <w:pPr>
                          <w:jc w:val="center"/>
                          <w:rPr>
                            <w:rFonts w:ascii="Times New Roman" w:hAnsi="Times New Roman" w:cs="Times New Roman"/>
                          </w:rPr>
                        </w:pPr>
                        <w:r w:rsidRPr="00981481">
                          <w:rPr>
                            <w:rFonts w:ascii="Times New Roman" w:hAnsi="Times New Roman" w:cs="Times New Roman"/>
                          </w:rPr>
                          <w:t>Rumusan Masalah</w:t>
                        </w:r>
                      </w:p>
                    </w:txbxContent>
                  </v:textbox>
                </v:shape>
                <v:shape id="Straight Arrow Connector 1353316717" o:spid="_x0000_s1039" type="#_x0000_t32" style="position:absolute;left:11430;top:13843;width:0;height:14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MyHsYAAADjAAAADwAAAGRycy9kb3ducmV2LnhtbERPzWqDQBC+F/oOyxRyCc1qRC02mxAC&#10;1V5rcshx6k5V6s6Ku03M22cLhR7n+5/NbjaDuNDkessK4lUEgrixuudWwen49vwCwnlkjYNlUnAj&#10;B7vt48MGC22v/EGX2rcihLArUEHn/VhI6ZqODLqVHYkD92Ungz6cUyv1hNcQbga5jqJMGuw5NHQ4&#10;0qGj5rv+MQpKksu5qjj12XlZNp/WYclOqcXTvH8F4Wn2/+I/97sO85M0SeIsj3P4/SkAIL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TMh7GAAAA4wAAAA8AAAAAAAAA&#10;AAAAAAAAoQIAAGRycy9kb3ducmV2LnhtbFBLBQYAAAAABAAEAPkAAACUAwAAAAA=&#10;" strokecolor="black [3200]" strokeweight=".5pt">
                  <v:stroke endarrow="open" joinstyle="miter"/>
                </v:shape>
                <v:shape id="Flowchart: Process 637870603" o:spid="_x0000_s1040" type="#_x0000_t109" style="position:absolute;left:4064;top:15176;width:15145;height:2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2SLMkA&#10;AADiAAAADwAAAGRycy9kb3ducmV2LnhtbESPQUvEMBSE74L/ITzBi7iJrrSlbnZRQfDoVpE9Pptn&#10;Wm1eShLb+u+NIOxxmJlvmM1ucYOYKMTes4arlQJB3HrTs9Xw+vJ4WYGICdng4Jk0/FCE3fb0ZIO1&#10;8TPvaWqSFRnCsUYNXUpjLWVsO3IYV34kzt6HDw5TlsFKE3DOcDfIa6UK6bDnvNDhSA8dtV/Nt9Ng&#10;bfl5H977edrfvD0fLg6VnJpW6/Oz5e4WRKIlHcP/7SejoViXVakKtYa/S/kOyO0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K2SLMkAAADiAAAADwAAAAAAAAAAAAAAAACYAgAA&#10;ZHJzL2Rvd25yZXYueG1sUEsFBgAAAAAEAAQA9QAAAI4DAAAAAA==&#10;" fillcolor="white [3201]" strokecolor="black [3200]" strokeweight="1pt">
                  <v:textbox>
                    <w:txbxContent>
                      <w:p w14:paraId="18BB3B36" w14:textId="77777777" w:rsidR="00197C58" w:rsidRPr="00981481" w:rsidRDefault="00197C58" w:rsidP="00197C58">
                        <w:pPr>
                          <w:jc w:val="center"/>
                          <w:rPr>
                            <w:rFonts w:ascii="Times New Roman" w:hAnsi="Times New Roman" w:cs="Times New Roman"/>
                          </w:rPr>
                        </w:pPr>
                        <w:r w:rsidRPr="00981481">
                          <w:rPr>
                            <w:rFonts w:ascii="Times New Roman" w:hAnsi="Times New Roman" w:cs="Times New Roman"/>
                          </w:rPr>
                          <w:t>Identifikasi Variabel</w:t>
                        </w:r>
                      </w:p>
                    </w:txbxContent>
                  </v:textbox>
                </v:shape>
                <v:shape id="Straight Arrow Connector 1308111219" o:spid="_x0000_s1041" type="#_x0000_t32" style="position:absolute;left:11430;top:17843;width:0;height:1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A/8QAAADjAAAADwAAAGRycy9kb3ducmV2LnhtbERPS4vCMBC+C/sfwix4kTWNomjXKItg&#10;9erjsMexmW3LNpPSRK3/3giCx/nes1h1thZXan3lWIMaJiCIc2cqLjScjpuvGQgfkA3WjknDnTys&#10;lh+9BabG3XhP10MoRAxhn6KGMoQmldLnJVn0Q9cQR+7PtRZDPNtCmhZvMdzWcpQkU2mx4thQYkPr&#10;kvL/w8VqyEgOuu2WJ2H6O8jys/OYsde6/9n9fIMI1IW3+OXemTh/nMyUUiM1h+dPEQC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T8D/xAAAAOMAAAAPAAAAAAAAAAAA&#10;AAAAAKECAABkcnMvZG93bnJldi54bWxQSwUGAAAAAAQABAD5AAAAkgMAAAAA&#10;" strokecolor="black [3200]" strokeweight=".5pt">
                  <v:stroke endarrow="open" joinstyle="miter"/>
                </v:shape>
                <v:shape id="Flowchart: Process 1933004880" o:spid="_x0000_s1042" type="#_x0000_t109" style="position:absolute;top:19430;width:23058;height:78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0i8sA&#10;AADjAAAADwAAAGRycy9kb3ducmV2LnhtbESPQU/DMAyF70j8h8hIXNCWwCZWumUTICFxZN2EdjSN&#10;STsap0pCW/49OSBxtP383vs2u8l1YqAQW88abucKBHHtTctWw/HwMitAxIRssPNMGn4owm57ebHB&#10;0viR9zRUyYpswrFEDU1KfSllrBtyGOe+J863Tx8cpjwGK03AMZu7Tt4pdS8dtpwTGuzpuaH6q/p2&#10;GqxdnZ/CRzsO++X72+nmVMihqrW+vpoe1yASTelf/Pf9anL9h8VCqWVRZIrMlBcgt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AM7SLywAAAOMAAAAPAAAAAAAAAAAAAAAAAJgC&#10;AABkcnMvZG93bnJldi54bWxQSwUGAAAAAAQABAD1AAAAkAMAAAAA&#10;" fillcolor="white [3201]" strokecolor="black [3200]" strokeweight="1pt">
                  <v:textbox>
                    <w:txbxContent>
                      <w:p w14:paraId="31A9C3E5" w14:textId="77777777" w:rsidR="00197C58" w:rsidRPr="00981481" w:rsidRDefault="00197C58" w:rsidP="00197C58">
                        <w:pPr>
                          <w:spacing w:after="0" w:line="240" w:lineRule="auto"/>
                          <w:jc w:val="center"/>
                          <w:rPr>
                            <w:rFonts w:ascii="Times New Roman" w:hAnsi="Times New Roman" w:cs="Times New Roman"/>
                          </w:rPr>
                        </w:pPr>
                        <w:r w:rsidRPr="00981481">
                          <w:rPr>
                            <w:rFonts w:ascii="Times New Roman" w:hAnsi="Times New Roman" w:cs="Times New Roman"/>
                          </w:rPr>
                          <w:t>Pengumpulan Data:</w:t>
                        </w:r>
                      </w:p>
                      <w:p w14:paraId="58CCE40F" w14:textId="77777777" w:rsidR="00197C58" w:rsidRPr="00DA59F2" w:rsidRDefault="00197C58" w:rsidP="00197C58">
                        <w:pPr>
                          <w:pStyle w:val="ListParagraph"/>
                          <w:numPr>
                            <w:ilvl w:val="0"/>
                            <w:numId w:val="6"/>
                          </w:numPr>
                          <w:spacing w:line="240" w:lineRule="auto"/>
                          <w:ind w:left="284" w:hanging="284"/>
                          <w:rPr>
                            <w:rFonts w:ascii="Times New Roman" w:hAnsi="Times New Roman" w:cs="Times New Roman"/>
                            <w:i/>
                            <w:iCs/>
                          </w:rPr>
                        </w:pPr>
                        <w:r w:rsidRPr="00981481">
                          <w:rPr>
                            <w:rFonts w:ascii="Times New Roman" w:hAnsi="Times New Roman" w:cs="Times New Roman"/>
                          </w:rPr>
                          <w:t xml:space="preserve">Data </w:t>
                        </w:r>
                        <w:r>
                          <w:rPr>
                            <w:rFonts w:ascii="Times New Roman" w:hAnsi="Times New Roman" w:cs="Times New Roman"/>
                          </w:rPr>
                          <w:t xml:space="preserve">Jumlah </w:t>
                        </w:r>
                        <w:r w:rsidRPr="00DA59F2">
                          <w:rPr>
                            <w:rFonts w:ascii="Times New Roman" w:hAnsi="Times New Roman" w:cs="Times New Roman"/>
                            <w:i/>
                            <w:iCs/>
                          </w:rPr>
                          <w:t>Defect Spatter</w:t>
                        </w:r>
                      </w:p>
                      <w:p w14:paraId="4755F24F" w14:textId="77777777" w:rsidR="00197C58" w:rsidRDefault="00197C58" w:rsidP="00197C58">
                        <w:pPr>
                          <w:pStyle w:val="ListParagraph"/>
                          <w:numPr>
                            <w:ilvl w:val="0"/>
                            <w:numId w:val="6"/>
                          </w:numPr>
                          <w:spacing w:line="240" w:lineRule="auto"/>
                          <w:ind w:left="284" w:hanging="284"/>
                          <w:rPr>
                            <w:rFonts w:ascii="Times New Roman" w:hAnsi="Times New Roman" w:cs="Times New Roman"/>
                          </w:rPr>
                        </w:pPr>
                        <w:r w:rsidRPr="00AD104F">
                          <w:rPr>
                            <w:rFonts w:ascii="Times New Roman" w:hAnsi="Times New Roman" w:cs="Times New Roman"/>
                          </w:rPr>
                          <w:t xml:space="preserve">Data </w:t>
                        </w:r>
                        <w:r>
                          <w:rPr>
                            <w:rFonts w:ascii="Times New Roman" w:hAnsi="Times New Roman" w:cs="Times New Roman"/>
                          </w:rPr>
                          <w:t xml:space="preserve">Jumlah </w:t>
                        </w:r>
                        <w:r w:rsidRPr="00DA59F2">
                          <w:rPr>
                            <w:rFonts w:ascii="Times New Roman" w:hAnsi="Times New Roman" w:cs="Times New Roman"/>
                            <w:i/>
                            <w:iCs/>
                          </w:rPr>
                          <w:t>Defect Undercut</w:t>
                        </w:r>
                      </w:p>
                      <w:p w14:paraId="473D98E4" w14:textId="77777777" w:rsidR="00197C58" w:rsidRPr="00AD104F" w:rsidRDefault="00197C58" w:rsidP="00197C58">
                        <w:pPr>
                          <w:pStyle w:val="ListParagraph"/>
                          <w:numPr>
                            <w:ilvl w:val="0"/>
                            <w:numId w:val="6"/>
                          </w:numPr>
                          <w:spacing w:line="240" w:lineRule="auto"/>
                          <w:ind w:left="284" w:hanging="284"/>
                          <w:rPr>
                            <w:rFonts w:ascii="Times New Roman" w:hAnsi="Times New Roman" w:cs="Times New Roman"/>
                          </w:rPr>
                        </w:pPr>
                        <w:r>
                          <w:rPr>
                            <w:rFonts w:ascii="Times New Roman" w:hAnsi="Times New Roman" w:cs="Times New Roman"/>
                          </w:rPr>
                          <w:t xml:space="preserve">Data Jumlah </w:t>
                        </w:r>
                        <w:r w:rsidRPr="00DA59F2">
                          <w:rPr>
                            <w:rFonts w:ascii="Times New Roman" w:hAnsi="Times New Roman" w:cs="Times New Roman"/>
                            <w:i/>
                            <w:iCs/>
                          </w:rPr>
                          <w:t>Defect Pin Hole</w:t>
                        </w:r>
                      </w:p>
                      <w:p w14:paraId="211F34A7" w14:textId="77777777" w:rsidR="00197C58" w:rsidRDefault="00197C58" w:rsidP="00197C58">
                        <w:pPr>
                          <w:jc w:val="center"/>
                        </w:pPr>
                      </w:p>
                    </w:txbxContent>
                  </v:textbox>
                </v:shape>
                <v:shape id="Straight Arrow Connector 711082362" o:spid="_x0000_s1043" type="#_x0000_t32" style="position:absolute;left:11430;top:27288;width:0;height:1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e5McAAADiAAAADwAAAGRycy9kb3ducmV2LnhtbESPT4vCMBTE78J+h/AWvIimrdiVrlEW&#10;werVP4c9Ppu3bdnmpTRR67c3guBxmJnfMItVbxpxpc7VlhXEkwgEcWF1zaWC03EznoNwHlljY5kU&#10;3MnBavkxWGCm7Y33dD34UgQIuwwVVN63mZSuqMigm9iWOHh/tjPog+xKqTu8BbhpZBJFqTRYc1io&#10;sKV1RcX/4WIU5CRH/XbLM5/+jvLibB3m7JQafvY/3yA89f4dfrV3WsFXHEfzZJom8LwU7oBcP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Fp7kxwAAAOIAAAAPAAAAAAAA&#10;AAAAAAAAAKECAABkcnMvZG93bnJldi54bWxQSwUGAAAAAAQABAD5AAAAlQMAAAAA&#10;" strokecolor="black [3200]" strokeweight=".5pt">
                  <v:stroke endarrow="open" joinstyle="miter"/>
                </v:shape>
                <v:shape id="Flowchart: Process 1869626339" o:spid="_x0000_s1044" type="#_x0000_t109" style="position:absolute;top:28675;width:23058;height:5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2Wf8gA&#10;AADjAAAADwAAAGRycy9kb3ducmV2LnhtbERPX0vDMBB/F/Ydwg18EZduk9rVZUMFwUdXRfZ4Nmda&#10;11xKEtv67Y0w8PF+/2+7n2wnBvKhdaxguchAENdOt2wUvL0+XRcgQkTW2DkmBT8UYL+bXWyx1G7k&#10;Aw1VNCKFcChRQRNjX0oZ6oYshoXriRP36bzFmE5vpPY4pnDbyVWW5dJiy6mhwZ4eG6pP1bdVYMzt&#10;14P/aMfhcPP+crw6FnKoaqUu59P9HYhIU/wXn93POs0v8k2+ytfrDfz9lACQu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3ZZ/yAAAAOMAAAAPAAAAAAAAAAAAAAAAAJgCAABk&#10;cnMvZG93bnJldi54bWxQSwUGAAAAAAQABAD1AAAAjQMAAAAA&#10;" fillcolor="white [3201]" strokecolor="black [3200]" strokeweight="1pt">
                  <v:textbox>
                    <w:txbxContent>
                      <w:p w14:paraId="6A4C2BD5" w14:textId="77777777" w:rsidR="00197C58" w:rsidRPr="00981481" w:rsidRDefault="00197C58" w:rsidP="00197C58">
                        <w:pPr>
                          <w:spacing w:after="0" w:line="240" w:lineRule="auto"/>
                          <w:jc w:val="center"/>
                          <w:rPr>
                            <w:rFonts w:ascii="Times New Roman" w:hAnsi="Times New Roman" w:cs="Times New Roman"/>
                          </w:rPr>
                        </w:pPr>
                        <w:r w:rsidRPr="00981481">
                          <w:rPr>
                            <w:rFonts w:ascii="Times New Roman" w:hAnsi="Times New Roman" w:cs="Times New Roman"/>
                          </w:rPr>
                          <w:t>Pengolahan Data:</w:t>
                        </w:r>
                      </w:p>
                      <w:p w14:paraId="073A7D3F" w14:textId="4345CB6A" w:rsidR="00197C58" w:rsidRPr="00981481" w:rsidRDefault="00197C58" w:rsidP="00197C58">
                        <w:pPr>
                          <w:pStyle w:val="ListParagraph"/>
                          <w:numPr>
                            <w:ilvl w:val="0"/>
                            <w:numId w:val="5"/>
                          </w:numPr>
                          <w:spacing w:line="240" w:lineRule="auto"/>
                          <w:ind w:left="284" w:hanging="284"/>
                          <w:rPr>
                            <w:rFonts w:ascii="Times New Roman" w:hAnsi="Times New Roman" w:cs="Times New Roman"/>
                          </w:rPr>
                        </w:pPr>
                        <w:r w:rsidRPr="00CF7EFD">
                          <w:rPr>
                            <w:rFonts w:ascii="Times New Roman" w:hAnsi="Times New Roman" w:cs="Times New Roman"/>
                          </w:rPr>
                          <w:t>Metode</w:t>
                        </w:r>
                        <w:r>
                          <w:rPr>
                            <w:rFonts w:ascii="Times New Roman" w:hAnsi="Times New Roman" w:cs="Times New Roman"/>
                          </w:rPr>
                          <w:t xml:space="preserve"> </w:t>
                        </w:r>
                        <w:r w:rsidR="001C4881" w:rsidRPr="001C4881">
                          <w:rPr>
                            <w:rFonts w:ascii="Times New Roman" w:hAnsi="Times New Roman" w:cs="Times New Roman"/>
                            <w:i/>
                          </w:rPr>
                          <w:t xml:space="preserve">Six </w:t>
                        </w:r>
                        <w:r w:rsidR="00E27173">
                          <w:rPr>
                            <w:rFonts w:ascii="Times New Roman" w:hAnsi="Times New Roman" w:cs="Times New Roman"/>
                            <w:i/>
                          </w:rPr>
                          <w:t>S</w:t>
                        </w:r>
                        <w:r w:rsidR="001C4881" w:rsidRPr="001C4881">
                          <w:rPr>
                            <w:rFonts w:ascii="Times New Roman" w:hAnsi="Times New Roman" w:cs="Times New Roman"/>
                            <w:i/>
                          </w:rPr>
                          <w:t>igma</w:t>
                        </w:r>
                      </w:p>
                      <w:p w14:paraId="69E39ED2" w14:textId="77777777" w:rsidR="00197C58" w:rsidRPr="00DA59F2" w:rsidRDefault="00197C58" w:rsidP="00197C58">
                        <w:pPr>
                          <w:pStyle w:val="ListParagraph"/>
                          <w:numPr>
                            <w:ilvl w:val="0"/>
                            <w:numId w:val="5"/>
                          </w:numPr>
                          <w:spacing w:line="240" w:lineRule="auto"/>
                          <w:ind w:left="284" w:hanging="284"/>
                          <w:rPr>
                            <w:rFonts w:ascii="Times New Roman" w:hAnsi="Times New Roman" w:cs="Times New Roman"/>
                          </w:rPr>
                        </w:pPr>
                        <w:r w:rsidRPr="00CF7EFD">
                          <w:rPr>
                            <w:rFonts w:ascii="Times New Roman" w:hAnsi="Times New Roman" w:cs="Times New Roman"/>
                          </w:rPr>
                          <w:t xml:space="preserve">Metode </w:t>
                        </w:r>
                        <w:r w:rsidRPr="00DA59F2">
                          <w:rPr>
                            <w:rFonts w:ascii="Times New Roman" w:hAnsi="Times New Roman" w:cs="Times New Roman"/>
                            <w:i/>
                            <w:iCs/>
                          </w:rPr>
                          <w:t>New Seven Tools</w:t>
                        </w:r>
                      </w:p>
                    </w:txbxContent>
                  </v:textbox>
                </v:shape>
                <v:shape id="Straight Arrow Connector 1689789347" o:spid="_x0000_s1045" type="#_x0000_t32" style="position:absolute;left:11529;top:34388;width:0;height:14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Bu7sYAAADjAAAADwAAAGRycy9kb3ducmV2LnhtbERPzU7CQBC+k/gOmzHxQmQraGlrF0JI&#10;KFypHjgO3bFt7M423RXK27smJhzn+598PZpOXGhwrWUFL7MIBHFldcu1gs+P3XMCwnlkjZ1lUnAj&#10;B+vVwyTHTNsrH+lS+lqEEHYZKmi87zMpXdWQQTezPXHgvuxg0IdzqKUe8BrCTSfnURRLgy2HhgZ7&#10;2jZUfZc/RkFBcjru9/zm49O0qM7WYcFOqafHcfMOwtPo7+J/90GH+XGSLpN08bqEv58CAH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Abu7GAAAA4wAAAA8AAAAAAAAA&#10;AAAAAAAAoQIAAGRycy9kb3ducmV2LnhtbFBLBQYAAAAABAAEAPkAAACUAwAAAAA=&#10;" strokecolor="black [3200]" strokeweight=".5pt">
                  <v:stroke endarrow="open" joinstyle="miter"/>
                </v:shape>
                <v:shape id="Flowchart: Process 1219912193" o:spid="_x0000_s1046" type="#_x0000_t109" style="position:absolute;left:3810;top:35900;width:15144;height:2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6NNsoA&#10;AADjAAAADwAAAGRycy9kb3ducmV2LnhtbERP0UoDMRB8F/yHsEJfxObaSm3PpqUVBB/tKdLH9bLm&#10;Ti+bI0nvrn9vCoW+DOzOzszOajPYRnTkQ+1YwWScgSAuna7ZKPj8eH1YgAgRWWPjmBScKMBmfXuz&#10;wly7nvfUFdGIZMIhRwVVjG0uZSgrshjGriVO3I/zFmMavZHaY5/MbSOnWTaXFmtOCRW29FJR+Vcc&#10;rQJjnn53/rvuu/3j1/vh/rCQXVEqNbobts8gIg3xenxRv+n0/nSyXJ5hBudOaQFy/Q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1ejTbKAAAA4wAAAA8AAAAAAAAAAAAAAAAAmAIA&#10;AGRycy9kb3ducmV2LnhtbFBLBQYAAAAABAAEAPUAAACPAwAAAAA=&#10;" fillcolor="white [3201]" strokecolor="black [3200]" strokeweight="1pt">
                  <v:textbox>
                    <w:txbxContent>
                      <w:p w14:paraId="2055946C" w14:textId="77777777" w:rsidR="00197C58" w:rsidRPr="00981481" w:rsidRDefault="00197C58" w:rsidP="00197C58">
                        <w:pPr>
                          <w:jc w:val="center"/>
                          <w:rPr>
                            <w:rFonts w:ascii="Times New Roman" w:hAnsi="Times New Roman" w:cs="Times New Roman"/>
                          </w:rPr>
                        </w:pPr>
                        <w:r w:rsidRPr="00981481">
                          <w:rPr>
                            <w:rFonts w:ascii="Times New Roman" w:hAnsi="Times New Roman" w:cs="Times New Roman"/>
                          </w:rPr>
                          <w:t>Hasil dan Pembahasan</w:t>
                        </w:r>
                      </w:p>
                    </w:txbxContent>
                  </v:textbox>
                </v:shape>
                <v:shape id="Straight Arrow Connector 1068116847" o:spid="_x0000_s1047" type="#_x0000_t32" style="position:absolute;left:11595;top:38609;width:0;height:1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ydcMUAAADjAAAADwAAAGRycy9kb3ducmV2LnhtbERPzWqDQBC+B/oOyxR6CXG1JEZsNqEU&#10;qrnG9NDj1J2q1J0Vdxvt23cDgRzn+5/dYTa9uNDoOssKkigGQVxb3XGj4OP8vspAOI+ssbdMCv7I&#10;wWH/sNhhru3EJ7pUvhEhhF2OClrvh1xKV7dk0EV2IA7ctx0N+nCOjdQjTiHc9PI5jlNpsOPQ0OJA&#10;by3VP9WvUVCQXM5lyRuffi6L+ss6LNgp9fQ4v76A8DT7u/jmPuowP06zJEmz9RauPwUA5P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ydcMUAAADjAAAADwAAAAAAAAAA&#10;AAAAAAChAgAAZHJzL2Rvd25yZXYueG1sUEsFBgAAAAAEAAQA+QAAAJMDAAAAAA==&#10;" strokecolor="black [3200]" strokeweight=".5pt">
                  <v:stroke endarrow="open" joinstyle="miter"/>
                </v:shape>
                <v:shape id="Flowchart: Process 788987558" o:spid="_x0000_s1048" type="#_x0000_t109" style="position:absolute;left:3810;top:40016;width:15144;height:2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jsl8cA&#10;AADiAAAADwAAAGRycy9kb3ducmV2LnhtbERPz0vDMBS+C/4P4QlexKWKs7FbNlQQPLpuyI7P5i2t&#10;Ni8liW39781B8Pjx/V5vZ9eLkULsPGu4WRQgiBtvOrYaDvuXawUiJmSDvWfS8EMRtpvzszVWxk+8&#10;o7FOVuQQjhVqaFMaKilj05LDuPADceZOPjhMGQYrTcAph7te3hbFvXTYcW5ocaDnlpqv+ttpsLb8&#10;fAof3TTu7t7fjldHJce60fryYn5cgUg0p3/xn/vVaCiVelDlcpk350v5Ds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47JfHAAAA4gAAAA8AAAAAAAAAAAAAAAAAmAIAAGRy&#10;cy9kb3ducmV2LnhtbFBLBQYAAAAABAAEAPUAAACMAwAAAAA=&#10;" fillcolor="white [3201]" strokecolor="black [3200]" strokeweight="1pt">
                  <v:textbox>
                    <w:txbxContent>
                      <w:p w14:paraId="3B7F279A" w14:textId="77777777" w:rsidR="00197C58" w:rsidRPr="00981481" w:rsidRDefault="00197C58" w:rsidP="00197C58">
                        <w:pPr>
                          <w:jc w:val="center"/>
                          <w:rPr>
                            <w:rFonts w:ascii="Times New Roman" w:hAnsi="Times New Roman" w:cs="Times New Roman"/>
                          </w:rPr>
                        </w:pPr>
                        <w:r w:rsidRPr="00981481">
                          <w:rPr>
                            <w:rFonts w:ascii="Times New Roman" w:hAnsi="Times New Roman" w:cs="Times New Roman"/>
                          </w:rPr>
                          <w:t>Kesimpulan dan Saran</w:t>
                        </w:r>
                      </w:p>
                    </w:txbxContent>
                  </v:textbox>
                </v:shape>
                <v:shape id="Straight Arrow Connector 804120286" o:spid="_x0000_s1049" type="#_x0000_t32" style="position:absolute;left:11635;top:42721;width:0;height:1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FlFMcAAADiAAAADwAAAGRycy9kb3ducmV2LnhtbESPT4vCMBTE7wt+h/AEL6KJZbeUahRZ&#10;sO7VPwePz+bZFpuX0mS1++03Cwseh5n5DbPaDLYVD+p941jDYq5AEJfONFxpOJ92swyED8gGW8ek&#10;4Yc8bNajtxXmxj35QI9jqESEsM9RQx1Cl0vpy5os+rnriKN3c73FEGVfSdPjM8JtKxOlUmmx4bhQ&#10;Y0efNZX347fVUJCcDvs9f4T0Mi3Kq/NYsNd6Mh62SxCBhvAK/7e/jIZMvS8SlWQp/F2Kd0C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kWUUxwAAAOIAAAAPAAAAAAAA&#10;AAAAAAAAAKECAABkcnMvZG93bnJldi54bWxQSwUGAAAAAAQABAD5AAAAlQMAAAAA&#10;" strokecolor="black [3200]" strokeweight=".5pt">
                  <v:stroke endarrow="open" joinstyle="miter"/>
                </v:shape>
                <v:shapetype id="_x0000_t116" coordsize="21600,21600" o:spt="116" path="m3475,qx,10800,3475,21600l18125,21600qx21600,10800,18125,xe">
                  <v:stroke joinstyle="miter"/>
                  <v:path gradientshapeok="t" o:connecttype="rect" textboxrect="1018,3163,20582,18437"/>
                </v:shapetype>
                <v:shape id="Flowchart: Terminator 2090220674" o:spid="_x0000_s1050" type="#_x0000_t116" style="position:absolute;left:7678;top:44252;width:7639;height:3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mfussA&#10;AADjAAAADwAAAGRycy9kb3ducmV2LnhtbESPQUsDMRSE74L/ITzBi7SJoXR1bVpEUbx46Cr1+tw8&#10;N6ubl2WTbrf/3ggFj8PMfMOsNpPvxEhDbAMbuJ4rEMR1sC03Bt7fnmY3IGJCttgFJgNHirBZn5+t&#10;sLThwFsaq9SIDOFYogGXUl9KGWtHHuM89MTZ+wqDx5Tl0Eg74CHDfSe1UkvpseW84LCnB0f1T7X3&#10;Bp4/ik961L7YjVevoXfb4+J7XxlzeTHd34FINKX/8Kn9Yg1odau0VstiAX+f8h+Q6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jaZ+6ywAAAOMAAAAPAAAAAAAAAAAAAAAAAJgC&#10;AABkcnMvZG93bnJldi54bWxQSwUGAAAAAAQABAD1AAAAkAMAAAAA&#10;" fillcolor="white [3201]" strokecolor="black [3200]" strokeweight="1pt">
                  <v:textbox>
                    <w:txbxContent>
                      <w:p w14:paraId="791B4A50" w14:textId="77777777" w:rsidR="00197C58" w:rsidRPr="00981481" w:rsidRDefault="00197C58" w:rsidP="00197C58">
                        <w:pPr>
                          <w:jc w:val="center"/>
                          <w:rPr>
                            <w:rFonts w:ascii="Times New Roman" w:hAnsi="Times New Roman" w:cs="Times New Roman"/>
                          </w:rPr>
                        </w:pPr>
                        <w:r w:rsidRPr="00981481">
                          <w:rPr>
                            <w:rFonts w:ascii="Times New Roman" w:hAnsi="Times New Roman" w:cs="Times New Roman"/>
                          </w:rPr>
                          <w:t>Selesai</w:t>
                        </w:r>
                      </w:p>
                    </w:txbxContent>
                  </v:textbox>
                </v:shape>
                <v:shape id="Flowchart: Terminator 1650391706" o:spid="_x0000_s1051" type="#_x0000_t116" style="position:absolute;left:7747;width:7369;height:3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qzckA&#10;AADjAAAADwAAAGRycy9kb3ducmV2LnhtbERPvU7DMBDekXgH6yqxIGq3QELTuhUCgbowNCBYj/ga&#10;B+JzFLtp+vYYCYnxvv9bbUbXioH60HjWMJsqEMSVNw3XGt5en67uQISIbLD1TBpOFGCzPj9bYWH8&#10;kXc0lLEWKYRDgRpsjF0hZagsOQxT3xEnbu97hzGdfS1Nj8cU7lo5VyqTDhtODRY7erBUfZcHp+H5&#10;I/+kx7nL34fLF9/Z3enm61BqfTEZ75cgIo3xX/zn3po0P7tV14tZrjL4/SkBIN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SSqzckAAADjAAAADwAAAAAAAAAAAAAAAACYAgAA&#10;ZHJzL2Rvd25yZXYueG1sUEsFBgAAAAAEAAQA9QAAAI4DAAAAAA==&#10;" fillcolor="white [3201]" strokecolor="black [3200]" strokeweight="1pt">
                  <v:textbox>
                    <w:txbxContent>
                      <w:p w14:paraId="1A4F4AE2" w14:textId="77777777" w:rsidR="00197C58" w:rsidRPr="00981481" w:rsidRDefault="00197C58" w:rsidP="00197C58">
                        <w:pPr>
                          <w:jc w:val="center"/>
                          <w:rPr>
                            <w:rFonts w:ascii="Times New Roman" w:hAnsi="Times New Roman" w:cs="Times New Roman"/>
                          </w:rPr>
                        </w:pPr>
                        <w:r w:rsidRPr="00981481">
                          <w:rPr>
                            <w:rFonts w:ascii="Times New Roman" w:hAnsi="Times New Roman" w:cs="Times New Roman"/>
                          </w:rPr>
                          <w:t>Mulai</w:t>
                        </w:r>
                      </w:p>
                    </w:txbxContent>
                  </v:textbox>
                </v:shape>
              </v:group>
            </w:pict>
          </mc:Fallback>
        </mc:AlternateContent>
      </w:r>
    </w:p>
    <w:p w14:paraId="49A4BA61" w14:textId="77777777" w:rsidR="00197C58" w:rsidRDefault="00197C58" w:rsidP="00197C58">
      <w:pPr>
        <w:suppressAutoHyphens/>
        <w:autoSpaceDE w:val="0"/>
        <w:autoSpaceDN w:val="0"/>
        <w:adjustRightInd w:val="0"/>
        <w:spacing w:after="0" w:line="240" w:lineRule="auto"/>
        <w:jc w:val="both"/>
        <w:rPr>
          <w:rFonts w:ascii="Times New Roman" w:hAnsi="Times New Roman" w:cs="Times New Roman"/>
          <w:b/>
          <w:bCs/>
          <w:lang w:val="id-ID"/>
        </w:rPr>
      </w:pPr>
    </w:p>
    <w:p w14:paraId="4F8EEC9C" w14:textId="77777777" w:rsidR="00197C58" w:rsidRDefault="00197C58" w:rsidP="00197C58">
      <w:pPr>
        <w:suppressAutoHyphens/>
        <w:autoSpaceDE w:val="0"/>
        <w:autoSpaceDN w:val="0"/>
        <w:adjustRightInd w:val="0"/>
        <w:spacing w:after="0" w:line="240" w:lineRule="auto"/>
        <w:jc w:val="both"/>
        <w:rPr>
          <w:rFonts w:ascii="Times New Roman" w:hAnsi="Times New Roman" w:cs="Times New Roman"/>
          <w:b/>
          <w:bCs/>
          <w:lang w:val="id-ID"/>
        </w:rPr>
      </w:pPr>
    </w:p>
    <w:p w14:paraId="3918008D" w14:textId="77777777" w:rsidR="00197C58" w:rsidRDefault="00197C58" w:rsidP="00197C58">
      <w:pPr>
        <w:suppressAutoHyphens/>
        <w:autoSpaceDE w:val="0"/>
        <w:autoSpaceDN w:val="0"/>
        <w:adjustRightInd w:val="0"/>
        <w:spacing w:after="0" w:line="240" w:lineRule="auto"/>
        <w:jc w:val="both"/>
        <w:rPr>
          <w:rFonts w:ascii="Times New Roman" w:hAnsi="Times New Roman" w:cs="Times New Roman"/>
          <w:b/>
          <w:bCs/>
          <w:lang w:val="id-ID"/>
        </w:rPr>
      </w:pPr>
    </w:p>
    <w:p w14:paraId="68D9FFEE" w14:textId="77777777" w:rsidR="00197C58" w:rsidRDefault="00197C58" w:rsidP="00197C58">
      <w:pPr>
        <w:suppressAutoHyphens/>
        <w:autoSpaceDE w:val="0"/>
        <w:autoSpaceDN w:val="0"/>
        <w:adjustRightInd w:val="0"/>
        <w:spacing w:after="0" w:line="240" w:lineRule="auto"/>
        <w:jc w:val="both"/>
        <w:rPr>
          <w:rFonts w:ascii="Times New Roman" w:hAnsi="Times New Roman" w:cs="Times New Roman"/>
          <w:b/>
          <w:bCs/>
          <w:lang w:val="id-ID"/>
        </w:rPr>
      </w:pPr>
    </w:p>
    <w:p w14:paraId="0E3C3E15" w14:textId="77777777" w:rsidR="00197C58" w:rsidRDefault="00197C58" w:rsidP="00197C58">
      <w:pPr>
        <w:suppressAutoHyphens/>
        <w:autoSpaceDE w:val="0"/>
        <w:autoSpaceDN w:val="0"/>
        <w:adjustRightInd w:val="0"/>
        <w:spacing w:after="0" w:line="240" w:lineRule="auto"/>
        <w:jc w:val="both"/>
        <w:rPr>
          <w:rFonts w:ascii="Times New Roman" w:hAnsi="Times New Roman" w:cs="Times New Roman"/>
          <w:b/>
          <w:bCs/>
          <w:lang w:val="id-ID"/>
        </w:rPr>
      </w:pPr>
    </w:p>
    <w:p w14:paraId="38265F55" w14:textId="77777777" w:rsidR="00197C58" w:rsidRDefault="00197C58" w:rsidP="00197C58">
      <w:pPr>
        <w:suppressAutoHyphens/>
        <w:autoSpaceDE w:val="0"/>
        <w:autoSpaceDN w:val="0"/>
        <w:adjustRightInd w:val="0"/>
        <w:spacing w:after="0" w:line="240" w:lineRule="auto"/>
        <w:jc w:val="both"/>
        <w:rPr>
          <w:rFonts w:ascii="Times New Roman" w:hAnsi="Times New Roman" w:cs="Times New Roman"/>
          <w:b/>
          <w:bCs/>
          <w:lang w:val="id-ID"/>
        </w:rPr>
      </w:pPr>
    </w:p>
    <w:p w14:paraId="33240018" w14:textId="77777777" w:rsidR="00197C58" w:rsidRDefault="00197C58" w:rsidP="00197C58">
      <w:pPr>
        <w:suppressAutoHyphens/>
        <w:autoSpaceDE w:val="0"/>
        <w:autoSpaceDN w:val="0"/>
        <w:adjustRightInd w:val="0"/>
        <w:spacing w:after="0" w:line="240" w:lineRule="auto"/>
        <w:jc w:val="both"/>
        <w:rPr>
          <w:rFonts w:ascii="Times New Roman" w:hAnsi="Times New Roman" w:cs="Times New Roman"/>
          <w:b/>
          <w:bCs/>
          <w:lang w:val="id-ID"/>
        </w:rPr>
      </w:pPr>
    </w:p>
    <w:p w14:paraId="072465C0" w14:textId="77777777" w:rsidR="00197C58" w:rsidRDefault="00197C58" w:rsidP="00197C58">
      <w:pPr>
        <w:suppressAutoHyphens/>
        <w:autoSpaceDE w:val="0"/>
        <w:autoSpaceDN w:val="0"/>
        <w:adjustRightInd w:val="0"/>
        <w:spacing w:after="0" w:line="240" w:lineRule="auto"/>
        <w:jc w:val="both"/>
        <w:rPr>
          <w:rFonts w:ascii="Times New Roman" w:hAnsi="Times New Roman" w:cs="Times New Roman"/>
          <w:b/>
          <w:bCs/>
          <w:lang w:val="id-ID"/>
        </w:rPr>
      </w:pPr>
    </w:p>
    <w:p w14:paraId="1A601FBD" w14:textId="77777777" w:rsidR="00197C58" w:rsidRDefault="00197C58" w:rsidP="00197C58">
      <w:pPr>
        <w:suppressAutoHyphens/>
        <w:autoSpaceDE w:val="0"/>
        <w:autoSpaceDN w:val="0"/>
        <w:adjustRightInd w:val="0"/>
        <w:spacing w:after="0" w:line="240" w:lineRule="auto"/>
        <w:jc w:val="both"/>
        <w:rPr>
          <w:rFonts w:ascii="Times New Roman" w:hAnsi="Times New Roman" w:cs="Times New Roman"/>
          <w:b/>
          <w:bCs/>
          <w:lang w:val="id-ID"/>
        </w:rPr>
      </w:pPr>
    </w:p>
    <w:p w14:paraId="74AE56D8" w14:textId="77777777" w:rsidR="00197C58" w:rsidRDefault="00197C58" w:rsidP="00197C58">
      <w:pPr>
        <w:suppressAutoHyphens/>
        <w:autoSpaceDE w:val="0"/>
        <w:autoSpaceDN w:val="0"/>
        <w:adjustRightInd w:val="0"/>
        <w:spacing w:after="0" w:line="240" w:lineRule="auto"/>
        <w:jc w:val="both"/>
        <w:rPr>
          <w:rFonts w:ascii="Times New Roman" w:hAnsi="Times New Roman" w:cs="Times New Roman"/>
          <w:b/>
          <w:bCs/>
          <w:lang w:val="id-ID"/>
        </w:rPr>
      </w:pPr>
    </w:p>
    <w:p w14:paraId="5F469DB8" w14:textId="77777777" w:rsidR="00197C58" w:rsidRDefault="00197C58" w:rsidP="00197C58">
      <w:pPr>
        <w:suppressAutoHyphens/>
        <w:autoSpaceDE w:val="0"/>
        <w:autoSpaceDN w:val="0"/>
        <w:adjustRightInd w:val="0"/>
        <w:spacing w:after="0" w:line="240" w:lineRule="auto"/>
        <w:jc w:val="both"/>
        <w:rPr>
          <w:rFonts w:ascii="Times New Roman" w:hAnsi="Times New Roman" w:cs="Times New Roman"/>
          <w:b/>
          <w:bCs/>
          <w:lang w:val="id-ID"/>
        </w:rPr>
      </w:pPr>
    </w:p>
    <w:p w14:paraId="331D826C" w14:textId="77777777" w:rsidR="00197C58" w:rsidRDefault="00197C58" w:rsidP="00197C58">
      <w:pPr>
        <w:suppressAutoHyphens/>
        <w:autoSpaceDE w:val="0"/>
        <w:autoSpaceDN w:val="0"/>
        <w:adjustRightInd w:val="0"/>
        <w:spacing w:after="0" w:line="240" w:lineRule="auto"/>
        <w:jc w:val="both"/>
        <w:rPr>
          <w:rFonts w:ascii="Times New Roman" w:hAnsi="Times New Roman" w:cs="Times New Roman"/>
          <w:b/>
          <w:bCs/>
          <w:lang w:val="id-ID"/>
        </w:rPr>
      </w:pPr>
    </w:p>
    <w:p w14:paraId="0E213644" w14:textId="77777777" w:rsidR="00197C58" w:rsidRDefault="00197C58" w:rsidP="00197C58">
      <w:pPr>
        <w:suppressAutoHyphens/>
        <w:autoSpaceDE w:val="0"/>
        <w:autoSpaceDN w:val="0"/>
        <w:adjustRightInd w:val="0"/>
        <w:spacing w:after="0" w:line="240" w:lineRule="auto"/>
        <w:jc w:val="both"/>
        <w:rPr>
          <w:rFonts w:ascii="Times New Roman" w:hAnsi="Times New Roman" w:cs="Times New Roman"/>
          <w:b/>
          <w:bCs/>
          <w:lang w:val="id-ID"/>
        </w:rPr>
      </w:pPr>
    </w:p>
    <w:p w14:paraId="2B2B77B1" w14:textId="77777777" w:rsidR="00197C58" w:rsidRDefault="00197C58" w:rsidP="00197C58">
      <w:pPr>
        <w:suppressAutoHyphens/>
        <w:autoSpaceDE w:val="0"/>
        <w:autoSpaceDN w:val="0"/>
        <w:adjustRightInd w:val="0"/>
        <w:spacing w:after="0" w:line="240" w:lineRule="auto"/>
        <w:jc w:val="both"/>
        <w:rPr>
          <w:rFonts w:ascii="Times New Roman" w:hAnsi="Times New Roman" w:cs="Times New Roman"/>
          <w:b/>
          <w:bCs/>
          <w:lang w:val="id-ID"/>
        </w:rPr>
      </w:pPr>
    </w:p>
    <w:p w14:paraId="3D9B827D" w14:textId="77777777" w:rsidR="00197C58" w:rsidRDefault="00197C58" w:rsidP="00197C58">
      <w:pPr>
        <w:suppressAutoHyphens/>
        <w:autoSpaceDE w:val="0"/>
        <w:autoSpaceDN w:val="0"/>
        <w:adjustRightInd w:val="0"/>
        <w:spacing w:after="0" w:line="240" w:lineRule="auto"/>
        <w:jc w:val="both"/>
        <w:rPr>
          <w:rFonts w:ascii="Times New Roman" w:hAnsi="Times New Roman" w:cs="Times New Roman"/>
          <w:b/>
          <w:bCs/>
          <w:lang w:val="id-ID"/>
        </w:rPr>
      </w:pPr>
    </w:p>
    <w:p w14:paraId="11E9D04D" w14:textId="77777777" w:rsidR="00197C58" w:rsidRDefault="00197C58" w:rsidP="00197C58">
      <w:pPr>
        <w:suppressAutoHyphens/>
        <w:autoSpaceDE w:val="0"/>
        <w:autoSpaceDN w:val="0"/>
        <w:adjustRightInd w:val="0"/>
        <w:spacing w:after="0" w:line="240" w:lineRule="auto"/>
        <w:jc w:val="both"/>
        <w:rPr>
          <w:rFonts w:ascii="Times New Roman" w:hAnsi="Times New Roman" w:cs="Times New Roman"/>
          <w:b/>
          <w:bCs/>
          <w:lang w:val="id-ID"/>
        </w:rPr>
      </w:pPr>
    </w:p>
    <w:p w14:paraId="51E8DA1C" w14:textId="77777777" w:rsidR="00197C58" w:rsidRDefault="00197C58" w:rsidP="00197C58">
      <w:pPr>
        <w:suppressAutoHyphens/>
        <w:autoSpaceDE w:val="0"/>
        <w:autoSpaceDN w:val="0"/>
        <w:adjustRightInd w:val="0"/>
        <w:spacing w:after="0" w:line="240" w:lineRule="auto"/>
        <w:jc w:val="both"/>
        <w:rPr>
          <w:rFonts w:ascii="Times New Roman" w:hAnsi="Times New Roman" w:cs="Times New Roman"/>
          <w:b/>
          <w:bCs/>
          <w:lang w:val="id-ID"/>
        </w:rPr>
      </w:pPr>
    </w:p>
    <w:p w14:paraId="6D045097" w14:textId="77777777" w:rsidR="00197C58" w:rsidRDefault="00197C58" w:rsidP="00197C58">
      <w:pPr>
        <w:suppressAutoHyphens/>
        <w:autoSpaceDE w:val="0"/>
        <w:autoSpaceDN w:val="0"/>
        <w:adjustRightInd w:val="0"/>
        <w:spacing w:after="0" w:line="240" w:lineRule="auto"/>
        <w:jc w:val="both"/>
        <w:rPr>
          <w:rFonts w:ascii="Times New Roman" w:hAnsi="Times New Roman" w:cs="Times New Roman"/>
          <w:b/>
          <w:bCs/>
          <w:lang w:val="id-ID"/>
        </w:rPr>
      </w:pPr>
    </w:p>
    <w:p w14:paraId="5994AAB0" w14:textId="77777777" w:rsidR="00197C58" w:rsidRDefault="00197C58" w:rsidP="00197C58">
      <w:pPr>
        <w:suppressAutoHyphens/>
        <w:autoSpaceDE w:val="0"/>
        <w:autoSpaceDN w:val="0"/>
        <w:adjustRightInd w:val="0"/>
        <w:spacing w:after="0" w:line="240" w:lineRule="auto"/>
        <w:jc w:val="both"/>
        <w:rPr>
          <w:rFonts w:ascii="Times New Roman" w:hAnsi="Times New Roman" w:cs="Times New Roman"/>
          <w:b/>
          <w:bCs/>
          <w:lang w:val="id-ID"/>
        </w:rPr>
      </w:pPr>
    </w:p>
    <w:p w14:paraId="37650944" w14:textId="77777777" w:rsidR="00197C58" w:rsidRDefault="00197C58" w:rsidP="00197C58">
      <w:pPr>
        <w:suppressAutoHyphens/>
        <w:autoSpaceDE w:val="0"/>
        <w:autoSpaceDN w:val="0"/>
        <w:adjustRightInd w:val="0"/>
        <w:spacing w:after="0" w:line="240" w:lineRule="auto"/>
        <w:jc w:val="both"/>
        <w:rPr>
          <w:rFonts w:ascii="Times New Roman" w:hAnsi="Times New Roman" w:cs="Times New Roman"/>
          <w:b/>
          <w:bCs/>
          <w:lang w:val="id-ID"/>
        </w:rPr>
      </w:pPr>
    </w:p>
    <w:p w14:paraId="3A213BB0" w14:textId="77777777" w:rsidR="00197C58" w:rsidRDefault="00197C58" w:rsidP="00197C58">
      <w:pPr>
        <w:suppressAutoHyphens/>
        <w:autoSpaceDE w:val="0"/>
        <w:autoSpaceDN w:val="0"/>
        <w:adjustRightInd w:val="0"/>
        <w:spacing w:after="0" w:line="240" w:lineRule="auto"/>
        <w:jc w:val="both"/>
        <w:rPr>
          <w:rFonts w:ascii="Times New Roman" w:hAnsi="Times New Roman" w:cs="Times New Roman"/>
          <w:b/>
          <w:bCs/>
          <w:lang w:val="id-ID"/>
        </w:rPr>
      </w:pPr>
    </w:p>
    <w:p w14:paraId="27FB9B71" w14:textId="77777777" w:rsidR="00197C58" w:rsidRDefault="00197C58" w:rsidP="00197C58">
      <w:pPr>
        <w:suppressAutoHyphens/>
        <w:autoSpaceDE w:val="0"/>
        <w:autoSpaceDN w:val="0"/>
        <w:adjustRightInd w:val="0"/>
        <w:spacing w:after="0" w:line="240" w:lineRule="auto"/>
        <w:jc w:val="both"/>
        <w:rPr>
          <w:rFonts w:ascii="Times New Roman" w:hAnsi="Times New Roman" w:cs="Times New Roman"/>
          <w:b/>
          <w:bCs/>
          <w:lang w:val="id-ID"/>
        </w:rPr>
      </w:pPr>
    </w:p>
    <w:p w14:paraId="7A8702FB" w14:textId="77777777" w:rsidR="00197C58" w:rsidRDefault="00197C58" w:rsidP="00197C58">
      <w:pPr>
        <w:suppressAutoHyphens/>
        <w:autoSpaceDE w:val="0"/>
        <w:autoSpaceDN w:val="0"/>
        <w:adjustRightInd w:val="0"/>
        <w:spacing w:after="0" w:line="240" w:lineRule="auto"/>
        <w:jc w:val="both"/>
        <w:rPr>
          <w:rFonts w:ascii="Times New Roman" w:hAnsi="Times New Roman" w:cs="Times New Roman"/>
          <w:b/>
          <w:bCs/>
          <w:lang w:val="id-ID"/>
        </w:rPr>
      </w:pPr>
    </w:p>
    <w:p w14:paraId="288A5B95" w14:textId="77777777" w:rsidR="00197C58" w:rsidRDefault="00197C58" w:rsidP="00197C58">
      <w:pPr>
        <w:suppressAutoHyphens/>
        <w:autoSpaceDE w:val="0"/>
        <w:autoSpaceDN w:val="0"/>
        <w:adjustRightInd w:val="0"/>
        <w:spacing w:after="0" w:line="240" w:lineRule="auto"/>
        <w:jc w:val="both"/>
        <w:rPr>
          <w:rFonts w:ascii="Times New Roman" w:hAnsi="Times New Roman" w:cs="Times New Roman"/>
          <w:b/>
          <w:bCs/>
          <w:lang w:val="id-ID"/>
        </w:rPr>
      </w:pPr>
    </w:p>
    <w:p w14:paraId="5EE83B78" w14:textId="77777777" w:rsidR="00197C58" w:rsidRDefault="00197C58" w:rsidP="00197C58">
      <w:pPr>
        <w:suppressAutoHyphens/>
        <w:autoSpaceDE w:val="0"/>
        <w:autoSpaceDN w:val="0"/>
        <w:adjustRightInd w:val="0"/>
        <w:spacing w:after="0" w:line="240" w:lineRule="auto"/>
        <w:jc w:val="both"/>
        <w:rPr>
          <w:rFonts w:ascii="Times New Roman" w:hAnsi="Times New Roman" w:cs="Times New Roman"/>
          <w:b/>
          <w:bCs/>
          <w:lang w:val="id-ID"/>
        </w:rPr>
      </w:pPr>
    </w:p>
    <w:p w14:paraId="0E3E4A5B" w14:textId="77777777" w:rsidR="00197C58" w:rsidRDefault="00197C58" w:rsidP="00197C58">
      <w:pPr>
        <w:suppressAutoHyphens/>
        <w:autoSpaceDE w:val="0"/>
        <w:autoSpaceDN w:val="0"/>
        <w:adjustRightInd w:val="0"/>
        <w:spacing w:after="0" w:line="240" w:lineRule="auto"/>
        <w:jc w:val="both"/>
        <w:rPr>
          <w:rFonts w:ascii="Times New Roman" w:hAnsi="Times New Roman" w:cs="Times New Roman"/>
          <w:b/>
          <w:bCs/>
          <w:lang w:val="id-ID"/>
        </w:rPr>
      </w:pPr>
    </w:p>
    <w:p w14:paraId="06B73DC8" w14:textId="77777777" w:rsidR="00197C58" w:rsidRDefault="00197C58" w:rsidP="00197C58">
      <w:pPr>
        <w:suppressAutoHyphens/>
        <w:autoSpaceDE w:val="0"/>
        <w:autoSpaceDN w:val="0"/>
        <w:adjustRightInd w:val="0"/>
        <w:spacing w:after="0" w:line="240" w:lineRule="auto"/>
        <w:jc w:val="both"/>
        <w:rPr>
          <w:rFonts w:ascii="Times New Roman" w:hAnsi="Times New Roman" w:cs="Times New Roman"/>
          <w:b/>
          <w:bCs/>
          <w:lang w:val="id-ID"/>
        </w:rPr>
      </w:pPr>
    </w:p>
    <w:p w14:paraId="3EC9E864" w14:textId="77777777" w:rsidR="00197C58" w:rsidRDefault="00197C58" w:rsidP="00197C58">
      <w:pPr>
        <w:suppressAutoHyphens/>
        <w:autoSpaceDE w:val="0"/>
        <w:autoSpaceDN w:val="0"/>
        <w:adjustRightInd w:val="0"/>
        <w:spacing w:after="0" w:line="240" w:lineRule="auto"/>
        <w:jc w:val="both"/>
        <w:rPr>
          <w:rFonts w:ascii="Times New Roman" w:hAnsi="Times New Roman" w:cs="Times New Roman"/>
          <w:b/>
          <w:bCs/>
          <w:lang w:val="id-ID"/>
        </w:rPr>
      </w:pPr>
    </w:p>
    <w:p w14:paraId="62E509C9" w14:textId="77777777" w:rsidR="00197C58" w:rsidRDefault="00197C58" w:rsidP="00197C58">
      <w:pPr>
        <w:suppressAutoHyphens/>
        <w:autoSpaceDE w:val="0"/>
        <w:autoSpaceDN w:val="0"/>
        <w:adjustRightInd w:val="0"/>
        <w:spacing w:after="0" w:line="240" w:lineRule="auto"/>
        <w:jc w:val="both"/>
        <w:rPr>
          <w:rFonts w:ascii="Times New Roman" w:hAnsi="Times New Roman" w:cs="Times New Roman"/>
          <w:b/>
          <w:bCs/>
          <w:lang w:val="id-ID"/>
        </w:rPr>
      </w:pPr>
    </w:p>
    <w:p w14:paraId="063CEF41" w14:textId="77777777" w:rsidR="005E64B7" w:rsidRDefault="005E64B7" w:rsidP="00197C58">
      <w:pPr>
        <w:suppressAutoHyphens/>
        <w:autoSpaceDE w:val="0"/>
        <w:autoSpaceDN w:val="0"/>
        <w:adjustRightInd w:val="0"/>
        <w:spacing w:after="0" w:line="240" w:lineRule="auto"/>
        <w:jc w:val="both"/>
        <w:rPr>
          <w:rFonts w:ascii="Times New Roman" w:hAnsi="Times New Roman" w:cs="Times New Roman"/>
          <w:b/>
          <w:bCs/>
          <w:lang w:val="id-ID"/>
        </w:rPr>
      </w:pPr>
    </w:p>
    <w:p w14:paraId="07B54C79" w14:textId="77777777" w:rsidR="00197C58" w:rsidRDefault="00197C58" w:rsidP="00197C58">
      <w:pPr>
        <w:suppressAutoHyphens/>
        <w:autoSpaceDE w:val="0"/>
        <w:autoSpaceDN w:val="0"/>
        <w:adjustRightInd w:val="0"/>
        <w:spacing w:after="0" w:line="240" w:lineRule="auto"/>
        <w:jc w:val="both"/>
        <w:rPr>
          <w:rFonts w:ascii="Times New Roman" w:hAnsi="Times New Roman" w:cs="Times New Roman"/>
          <w:b/>
          <w:bCs/>
          <w:lang w:val="id-ID"/>
        </w:rPr>
      </w:pPr>
    </w:p>
    <w:p w14:paraId="2494334A" w14:textId="13BE2A34" w:rsidR="00197C58" w:rsidRDefault="00197C58" w:rsidP="005E64B7">
      <w:pPr>
        <w:suppressAutoHyphens/>
        <w:autoSpaceDE w:val="0"/>
        <w:autoSpaceDN w:val="0"/>
        <w:adjustRightInd w:val="0"/>
        <w:spacing w:after="0" w:line="240" w:lineRule="auto"/>
        <w:jc w:val="center"/>
        <w:rPr>
          <w:rFonts w:ascii="Times New Roman" w:hAnsi="Times New Roman" w:cs="Times New Roman"/>
          <w:lang w:val="id-ID"/>
        </w:rPr>
      </w:pPr>
      <w:r w:rsidRPr="004F175D">
        <w:rPr>
          <w:rFonts w:ascii="Times New Roman" w:hAnsi="Times New Roman" w:cs="Times New Roman"/>
          <w:lang w:val="id-ID"/>
        </w:rPr>
        <w:t xml:space="preserve">Sumber: </w:t>
      </w:r>
      <w:r w:rsidR="00FF3CC4">
        <w:rPr>
          <w:rFonts w:ascii="Times New Roman" w:hAnsi="Times New Roman" w:cs="Times New Roman"/>
          <w:lang w:val="id-ID"/>
        </w:rPr>
        <w:t>Peneliti</w:t>
      </w:r>
      <w:r w:rsidRPr="004F175D">
        <w:rPr>
          <w:rFonts w:ascii="Times New Roman" w:hAnsi="Times New Roman" w:cs="Times New Roman"/>
          <w:lang w:val="id-ID"/>
        </w:rPr>
        <w:t>, 2024</w:t>
      </w:r>
    </w:p>
    <w:p w14:paraId="787EEC96" w14:textId="3C674CBF" w:rsidR="005E64B7" w:rsidRDefault="005E64B7" w:rsidP="005E64B7">
      <w:pPr>
        <w:suppressAutoHyphens/>
        <w:autoSpaceDE w:val="0"/>
        <w:autoSpaceDN w:val="0"/>
        <w:adjustRightInd w:val="0"/>
        <w:spacing w:after="0" w:line="240" w:lineRule="auto"/>
        <w:rPr>
          <w:rFonts w:ascii="Times New Roman" w:hAnsi="Times New Roman" w:cs="Times New Roman"/>
          <w:lang w:val="id-ID"/>
        </w:rPr>
      </w:pPr>
    </w:p>
    <w:p w14:paraId="6777565C" w14:textId="05F736F3" w:rsidR="000C5CE2" w:rsidRPr="000C5CE2" w:rsidRDefault="000C5CE2" w:rsidP="000C5CE2">
      <w:pPr>
        <w:suppressAutoHyphens/>
        <w:autoSpaceDE w:val="0"/>
        <w:autoSpaceDN w:val="0"/>
        <w:adjustRightInd w:val="0"/>
        <w:spacing w:after="0" w:line="240" w:lineRule="auto"/>
        <w:jc w:val="both"/>
        <w:rPr>
          <w:rFonts w:ascii="Times New Roman" w:hAnsi="Times New Roman" w:cs="Times New Roman"/>
          <w:lang w:val="id-ID"/>
        </w:rPr>
        <w:sectPr w:rsidR="000C5CE2" w:rsidRPr="000C5CE2" w:rsidSect="000C5CE2">
          <w:type w:val="continuous"/>
          <w:pgSz w:w="11906" w:h="16838" w:code="9"/>
          <w:pgMar w:top="1701" w:right="1701" w:bottom="1701" w:left="2268" w:header="720" w:footer="720" w:gutter="0"/>
          <w:cols w:num="2" w:space="720"/>
          <w:noEndnote/>
          <w:docGrid w:linePitch="299"/>
        </w:sectPr>
      </w:pPr>
      <w:r>
        <w:rPr>
          <w:rFonts w:ascii="Times New Roman" w:hAnsi="Times New Roman" w:cs="Times New Roman"/>
          <w:lang w:val="id-ID"/>
        </w:rPr>
        <w:br w:type="column"/>
      </w:r>
    </w:p>
    <w:p w14:paraId="527D6D45" w14:textId="77777777" w:rsidR="000C5CE2" w:rsidRPr="000C5CE2" w:rsidRDefault="000C5CE2" w:rsidP="000C5CE2">
      <w:pPr>
        <w:pStyle w:val="ListParagraph"/>
        <w:ind w:left="567" w:hanging="567"/>
        <w:rPr>
          <w:rFonts w:ascii="Times New Roman" w:hAnsi="Times New Roman" w:cs="Times New Roman"/>
          <w:lang w:val="id-ID"/>
        </w:rPr>
      </w:pPr>
      <w:r w:rsidRPr="000C5CE2">
        <w:rPr>
          <w:rFonts w:ascii="Times New Roman" w:hAnsi="Times New Roman" w:cs="Times New Roman"/>
          <w:b/>
          <w:bCs/>
          <w:lang w:val="id-ID"/>
        </w:rPr>
        <w:lastRenderedPageBreak/>
        <w:t>Hasil dan Pembahasan</w:t>
      </w:r>
    </w:p>
    <w:p w14:paraId="30D5DB4A" w14:textId="77777777" w:rsidR="000C5CE2" w:rsidRPr="000C5CE2" w:rsidRDefault="000C5CE2" w:rsidP="000C5CE2">
      <w:pPr>
        <w:pStyle w:val="ListParagraph"/>
        <w:numPr>
          <w:ilvl w:val="0"/>
          <w:numId w:val="7"/>
        </w:numPr>
        <w:spacing w:after="0"/>
        <w:ind w:left="567" w:hanging="567"/>
        <w:rPr>
          <w:rFonts w:ascii="Times New Roman" w:hAnsi="Times New Roman" w:cs="Times New Roman"/>
          <w:lang w:val="id-ID"/>
        </w:rPr>
      </w:pPr>
      <w:r w:rsidRPr="000C5CE2">
        <w:rPr>
          <w:rFonts w:ascii="Times New Roman" w:hAnsi="Times New Roman" w:cs="Times New Roman"/>
          <w:lang w:val="id-ID"/>
        </w:rPr>
        <w:t xml:space="preserve">Pengolahan Data </w:t>
      </w:r>
      <w:r w:rsidRPr="000C5CE2">
        <w:rPr>
          <w:rFonts w:ascii="Times New Roman" w:hAnsi="Times New Roman" w:cs="Times New Roman"/>
          <w:i/>
          <w:lang w:val="id-ID"/>
        </w:rPr>
        <w:t>Six Sigma</w:t>
      </w:r>
    </w:p>
    <w:p w14:paraId="174A7CF4" w14:textId="77777777" w:rsidR="000C5CE2" w:rsidRPr="000C5CE2" w:rsidRDefault="000C5CE2" w:rsidP="000C5CE2">
      <w:pPr>
        <w:pStyle w:val="ListParagraph"/>
        <w:numPr>
          <w:ilvl w:val="0"/>
          <w:numId w:val="16"/>
        </w:numPr>
        <w:spacing w:after="0"/>
        <w:ind w:left="567" w:hanging="567"/>
        <w:rPr>
          <w:rFonts w:ascii="Times New Roman" w:hAnsi="Times New Roman" w:cs="Times New Roman"/>
          <w:i/>
          <w:iCs/>
          <w:lang w:val="id-ID"/>
        </w:rPr>
      </w:pPr>
      <w:r w:rsidRPr="000C5CE2">
        <w:rPr>
          <w:rFonts w:ascii="Times New Roman" w:hAnsi="Times New Roman" w:cs="Times New Roman"/>
          <w:i/>
          <w:iCs/>
          <w:lang w:val="id-ID"/>
        </w:rPr>
        <w:t>Define</w:t>
      </w:r>
    </w:p>
    <w:p w14:paraId="51405B62" w14:textId="543F0104" w:rsidR="00664D63" w:rsidRDefault="000C5CE2" w:rsidP="009139DD">
      <w:pPr>
        <w:pStyle w:val="ListParagraph"/>
        <w:spacing w:after="0"/>
        <w:ind w:left="0" w:firstLine="567"/>
        <w:jc w:val="both"/>
        <w:rPr>
          <w:rFonts w:ascii="Times New Roman" w:hAnsi="Times New Roman" w:cs="Times New Roman"/>
          <w:lang w:val="id-ID"/>
        </w:rPr>
      </w:pPr>
      <w:r w:rsidRPr="000C5CE2">
        <w:rPr>
          <w:rFonts w:ascii="Times New Roman" w:hAnsi="Times New Roman" w:cs="Times New Roman"/>
          <w:lang w:val="id-ID"/>
        </w:rPr>
        <w:t>Tabel 1. bertujuan untuk merumuskan rencana tindakan yang dilakukan dalam melaksanakan peningkatan setiap proses bisnis kunci.</w:t>
      </w:r>
      <w:r w:rsidR="009139DD">
        <w:rPr>
          <w:rFonts w:ascii="Times New Roman" w:hAnsi="Times New Roman" w:cs="Times New Roman"/>
          <w:lang w:val="id-ID"/>
        </w:rPr>
        <w:t xml:space="preserve"> </w:t>
      </w:r>
      <w:r w:rsidRPr="000C5CE2">
        <w:rPr>
          <w:rFonts w:ascii="Times New Roman" w:hAnsi="Times New Roman" w:cs="Times New Roman"/>
          <w:lang w:val="id-ID"/>
        </w:rPr>
        <w:t>Pada Tabel 2. yaitu Diagram SIPOC untuk mengidentifikasi aliran proses serta CTQ</w:t>
      </w:r>
      <w:r w:rsidR="006877A5">
        <w:rPr>
          <w:rFonts w:ascii="Times New Roman" w:hAnsi="Times New Roman" w:cs="Times New Roman"/>
          <w:lang w:val="id-ID"/>
        </w:rPr>
        <w:t xml:space="preserve"> </w:t>
      </w:r>
      <w:r w:rsidRPr="000C5CE2">
        <w:rPr>
          <w:rFonts w:ascii="Times New Roman" w:hAnsi="Times New Roman" w:cs="Times New Roman"/>
          <w:lang w:val="id-ID"/>
        </w:rPr>
        <w:t xml:space="preserve">untuk mengidentifikasi jenis kecacatan </w:t>
      </w:r>
      <w:r w:rsidRPr="000C5CE2">
        <w:rPr>
          <w:rFonts w:ascii="Times New Roman" w:hAnsi="Times New Roman" w:cs="Times New Roman"/>
          <w:lang w:val="id-ID"/>
        </w:rPr>
        <w:fldChar w:fldCharType="begin" w:fldLock="1"/>
      </w:r>
      <w:r w:rsidRPr="000C5CE2">
        <w:rPr>
          <w:rFonts w:ascii="Times New Roman" w:hAnsi="Times New Roman" w:cs="Times New Roman"/>
          <w:lang w:val="id-ID"/>
        </w:rPr>
        <w:instrText>ADDIN CSL_CITATION {"citationItems":[{"id":"ITEM-1","itemData":{"ISSN":"2089-5364","abstract":"This research was conducted to determine the level of process capability in the production process of defective products in product X. The method used is the Six Sigma approach with the DMAIC concept (Define, Measure, Analyze, Improve and Control). The tools used are CTQ, SIPOC Diagram, Pareto Diagram, Fishbone Diagram and Five M Checklist. From the results of data processing, the DPMO value is 439.83 which means that in one million opportunities there are 439.83 possibilities of the resulting product will experience defects. Product X has a sigma level of 4.8 with the largest percentage of defects found in the Weld Line (39.7%), NG Initial Setting (27.56) and Short Mold (13.82%). After analyzing, it can be concluded that the causes of disability are human factors, methods, machines and materials. Then suggestions for improvement from the causes that have been determined on the Fishbone diagram are given using the Five M Checklist tools. And finally, the Control stage is carried out which focuses on documenting and disseminating information on the corrective actions that have been proposed previously.","author":[{"dropping-particle":"","family":"Hidajat","given":"Hafizh Hakim","non-dropping-particle":"","parse-names":false,"suffix":""},{"dropping-particle":"","family":"Subagyo","given":"Ade Bobon","non-dropping-particle":"","parse-names":false,"suffix":""}],"container-title":"Jurnal Ilmiah Wahana Pendidikan","id":"ITEM-1","issue":"9","issued":{"date-parts":[["2022"]]},"page":"235","title":"Analisis Pengendalian Kualitas Produk X Dengan Metode Six Sigma (DMAIC) Pada PT. XYZ","type":"article-journal","volume":"8"},"uris":["http://www.mendeley.com/documents/?uuid=2a1eed6b-40df-4486-bd38-9814769acc50"]}],"mendeley":{"formattedCitation":"(Hidajat and Subagyo, 2022)","manualFormatting":"(Hidajat &amp; Subagyo, 2022)","plainTextFormattedCitation":"(Hidajat and Subagyo, 2022)","previouslyFormattedCitation":"(Hidajat and Subagyo, 2022)"},"properties":{"noteIndex":0},"schema":"https://github.com/citation-style-language/schema/raw/master/csl-citation.json"}</w:instrText>
      </w:r>
      <w:r w:rsidRPr="000C5CE2">
        <w:rPr>
          <w:rFonts w:ascii="Times New Roman" w:hAnsi="Times New Roman" w:cs="Times New Roman"/>
          <w:lang w:val="id-ID"/>
        </w:rPr>
        <w:fldChar w:fldCharType="separate"/>
      </w:r>
      <w:r w:rsidRPr="000C5CE2">
        <w:rPr>
          <w:rFonts w:ascii="Times New Roman" w:hAnsi="Times New Roman" w:cs="Times New Roman"/>
          <w:lang w:val="id-ID"/>
        </w:rPr>
        <w:t>(Hidajat &amp; Subagyo, 2022)</w:t>
      </w:r>
      <w:r w:rsidRPr="000C5CE2">
        <w:rPr>
          <w:rFonts w:ascii="Times New Roman" w:hAnsi="Times New Roman" w:cs="Times New Roman"/>
          <w:lang w:val="en-US"/>
        </w:rPr>
        <w:fldChar w:fldCharType="end"/>
      </w:r>
      <w:r w:rsidRPr="000C5CE2">
        <w:rPr>
          <w:rFonts w:ascii="Times New Roman" w:hAnsi="Times New Roman" w:cs="Times New Roman"/>
          <w:lang w:val="id-ID"/>
        </w:rPr>
        <w:t>.</w:t>
      </w:r>
    </w:p>
    <w:p w14:paraId="292E9418" w14:textId="606828F8" w:rsidR="000C5CE2" w:rsidRDefault="000C5CE2" w:rsidP="000C5CE2">
      <w:pPr>
        <w:pStyle w:val="Caption"/>
        <w:keepNext/>
        <w:rPr>
          <w:b w:val="0"/>
          <w:bCs w:val="0"/>
          <w:i/>
          <w:iCs/>
        </w:rPr>
      </w:pPr>
      <w:r>
        <w:t xml:space="preserve">Tabel </w:t>
      </w:r>
      <w:r w:rsidR="00EA5A69">
        <w:fldChar w:fldCharType="begin"/>
      </w:r>
      <w:r w:rsidR="00EA5A69">
        <w:instrText xml:space="preserve"> SEQ Tabel \* ARABIC </w:instrText>
      </w:r>
      <w:r w:rsidR="00EA5A69">
        <w:fldChar w:fldCharType="separate"/>
      </w:r>
      <w:r w:rsidR="006D3A64">
        <w:rPr>
          <w:noProof/>
        </w:rPr>
        <w:t>1</w:t>
      </w:r>
      <w:r w:rsidR="00EA5A69">
        <w:rPr>
          <w:noProof/>
        </w:rPr>
        <w:fldChar w:fldCharType="end"/>
      </w:r>
      <w:r>
        <w:t xml:space="preserve">. </w:t>
      </w:r>
      <w:r w:rsidRPr="000C5CE2">
        <w:rPr>
          <w:b w:val="0"/>
          <w:bCs w:val="0"/>
          <w:i/>
          <w:iCs/>
        </w:rPr>
        <w:t>Project Statement</w:t>
      </w:r>
    </w:p>
    <w:p w14:paraId="71B1076B" w14:textId="711605ED" w:rsidR="00876D4E" w:rsidRPr="00876D4E" w:rsidRDefault="00876D4E" w:rsidP="00876D4E">
      <w:pPr>
        <w:spacing w:after="0" w:line="240" w:lineRule="auto"/>
        <w:jc w:val="center"/>
      </w:pPr>
      <w:r>
        <w:rPr>
          <w:noProof/>
          <w:lang w:val="en-US"/>
        </w:rPr>
        <w:drawing>
          <wp:inline distT="0" distB="0" distL="0" distR="0" wp14:anchorId="74EE4257" wp14:editId="2972230B">
            <wp:extent cx="2506134" cy="1303655"/>
            <wp:effectExtent l="0" t="0" r="8890" b="0"/>
            <wp:docPr id="193316737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167374" name="Picture 193316737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06134" cy="1303655"/>
                    </a:xfrm>
                    <a:prstGeom prst="rect">
                      <a:avLst/>
                    </a:prstGeom>
                  </pic:spPr>
                </pic:pic>
              </a:graphicData>
            </a:graphic>
          </wp:inline>
        </w:drawing>
      </w:r>
    </w:p>
    <w:p w14:paraId="14D64694" w14:textId="50AE2BA0" w:rsidR="000C5CE2" w:rsidRPr="000C5CE2" w:rsidRDefault="000C5CE2" w:rsidP="00876D4E">
      <w:pPr>
        <w:suppressAutoHyphens/>
        <w:autoSpaceDE w:val="0"/>
        <w:autoSpaceDN w:val="0"/>
        <w:adjustRightInd w:val="0"/>
        <w:spacing w:after="0" w:line="240" w:lineRule="auto"/>
        <w:jc w:val="center"/>
        <w:rPr>
          <w:rFonts w:ascii="Times New Roman" w:hAnsi="Times New Roman" w:cs="Times New Roman"/>
          <w:lang w:val="en-US"/>
        </w:rPr>
      </w:pPr>
      <w:r>
        <w:rPr>
          <w:rFonts w:ascii="Times New Roman" w:hAnsi="Times New Roman" w:cs="Times New Roman"/>
          <w:lang w:val="id-ID"/>
        </w:rPr>
        <w:t>Sumber: Peneliti, 2024</w:t>
      </w:r>
    </w:p>
    <w:p w14:paraId="053B0E1B" w14:textId="17B7A746" w:rsidR="000C5CE2" w:rsidRPr="000C5CE2" w:rsidRDefault="000C5CE2" w:rsidP="006877A5">
      <w:pPr>
        <w:suppressAutoHyphens/>
        <w:autoSpaceDE w:val="0"/>
        <w:autoSpaceDN w:val="0"/>
        <w:adjustRightInd w:val="0"/>
        <w:spacing w:after="0" w:line="240" w:lineRule="auto"/>
        <w:jc w:val="center"/>
        <w:rPr>
          <w:rFonts w:ascii="Times New Roman" w:hAnsi="Times New Roman" w:cs="Times New Roman"/>
          <w:b/>
          <w:bCs/>
        </w:rPr>
      </w:pPr>
      <w:r w:rsidRPr="000C5CE2">
        <w:rPr>
          <w:rFonts w:ascii="Times New Roman" w:hAnsi="Times New Roman" w:cs="Times New Roman"/>
          <w:b/>
          <w:bCs/>
        </w:rPr>
        <w:lastRenderedPageBreak/>
        <w:t xml:space="preserve">Tabel </w:t>
      </w:r>
      <w:r w:rsidRPr="000C5CE2">
        <w:rPr>
          <w:rFonts w:ascii="Times New Roman" w:hAnsi="Times New Roman" w:cs="Times New Roman"/>
          <w:b/>
          <w:bCs/>
        </w:rPr>
        <w:fldChar w:fldCharType="begin"/>
      </w:r>
      <w:r w:rsidRPr="000C5CE2">
        <w:rPr>
          <w:rFonts w:ascii="Times New Roman" w:hAnsi="Times New Roman" w:cs="Times New Roman"/>
          <w:b/>
          <w:bCs/>
        </w:rPr>
        <w:instrText xml:space="preserve"> SEQ Tabel \* ARABIC </w:instrText>
      </w:r>
      <w:r w:rsidRPr="000C5CE2">
        <w:rPr>
          <w:rFonts w:ascii="Times New Roman" w:hAnsi="Times New Roman" w:cs="Times New Roman"/>
          <w:b/>
          <w:bCs/>
        </w:rPr>
        <w:fldChar w:fldCharType="separate"/>
      </w:r>
      <w:r w:rsidR="006D3A64">
        <w:rPr>
          <w:rFonts w:ascii="Times New Roman" w:hAnsi="Times New Roman" w:cs="Times New Roman"/>
          <w:b/>
          <w:bCs/>
          <w:noProof/>
        </w:rPr>
        <w:t>2</w:t>
      </w:r>
      <w:r w:rsidRPr="000C5CE2">
        <w:rPr>
          <w:rFonts w:ascii="Times New Roman" w:hAnsi="Times New Roman" w:cs="Times New Roman"/>
          <w:lang w:val="en-US"/>
        </w:rPr>
        <w:fldChar w:fldCharType="end"/>
      </w:r>
      <w:r w:rsidRPr="000C5CE2">
        <w:rPr>
          <w:rFonts w:ascii="Times New Roman" w:hAnsi="Times New Roman" w:cs="Times New Roman"/>
          <w:b/>
          <w:bCs/>
        </w:rPr>
        <w:t xml:space="preserve">. </w:t>
      </w:r>
      <w:r w:rsidRPr="000C5CE2">
        <w:rPr>
          <w:rFonts w:ascii="Times New Roman" w:hAnsi="Times New Roman" w:cs="Times New Roman"/>
        </w:rPr>
        <w:t>Diagram SIPOC</w:t>
      </w:r>
    </w:p>
    <w:p w14:paraId="4598D18A" w14:textId="77777777" w:rsidR="000C5CE2" w:rsidRPr="000C5CE2" w:rsidRDefault="000C5CE2" w:rsidP="00155386">
      <w:pPr>
        <w:suppressAutoHyphens/>
        <w:autoSpaceDE w:val="0"/>
        <w:autoSpaceDN w:val="0"/>
        <w:adjustRightInd w:val="0"/>
        <w:spacing w:after="0" w:line="240" w:lineRule="auto"/>
        <w:ind w:left="-142"/>
        <w:jc w:val="center"/>
        <w:rPr>
          <w:rFonts w:ascii="Times New Roman" w:hAnsi="Times New Roman" w:cs="Times New Roman"/>
          <w:lang w:val="id-ID"/>
        </w:rPr>
      </w:pPr>
      <w:r w:rsidRPr="000C5CE2">
        <w:rPr>
          <w:rFonts w:ascii="Times New Roman" w:hAnsi="Times New Roman" w:cs="Times New Roman"/>
          <w:noProof/>
          <w:lang w:val="en-US"/>
        </w:rPr>
        <w:drawing>
          <wp:inline distT="0" distB="0" distL="0" distR="0" wp14:anchorId="15EAA4A8" wp14:editId="5A78E37B">
            <wp:extent cx="2370667" cy="565952"/>
            <wp:effectExtent l="0" t="0" r="0" b="5715"/>
            <wp:docPr id="206731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31729"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86857" cy="569817"/>
                    </a:xfrm>
                    <a:prstGeom prst="rect">
                      <a:avLst/>
                    </a:prstGeom>
                  </pic:spPr>
                </pic:pic>
              </a:graphicData>
            </a:graphic>
          </wp:inline>
        </w:drawing>
      </w:r>
    </w:p>
    <w:p w14:paraId="12AB69A9" w14:textId="77777777" w:rsidR="000C5CE2" w:rsidRPr="000C5CE2" w:rsidRDefault="000C5CE2" w:rsidP="006877A5">
      <w:pPr>
        <w:suppressAutoHyphens/>
        <w:autoSpaceDE w:val="0"/>
        <w:autoSpaceDN w:val="0"/>
        <w:adjustRightInd w:val="0"/>
        <w:spacing w:after="0" w:line="240" w:lineRule="auto"/>
        <w:jc w:val="center"/>
        <w:rPr>
          <w:rFonts w:ascii="Times New Roman" w:hAnsi="Times New Roman" w:cs="Times New Roman"/>
          <w:lang w:val="id-ID"/>
        </w:rPr>
      </w:pPr>
      <w:r w:rsidRPr="000C5CE2">
        <w:rPr>
          <w:rFonts w:ascii="Times New Roman" w:hAnsi="Times New Roman" w:cs="Times New Roman"/>
          <w:lang w:val="id-ID"/>
        </w:rPr>
        <w:t>Sumber: Peneliti, 2024</w:t>
      </w:r>
    </w:p>
    <w:p w14:paraId="550139A8" w14:textId="77777777" w:rsidR="000C5CE2" w:rsidRPr="000C5CE2" w:rsidRDefault="000C5CE2" w:rsidP="000C5CE2">
      <w:pPr>
        <w:numPr>
          <w:ilvl w:val="0"/>
          <w:numId w:val="16"/>
        </w:numPr>
        <w:suppressAutoHyphens/>
        <w:autoSpaceDE w:val="0"/>
        <w:autoSpaceDN w:val="0"/>
        <w:adjustRightInd w:val="0"/>
        <w:spacing w:after="0" w:line="240" w:lineRule="auto"/>
        <w:ind w:left="567" w:hanging="567"/>
        <w:jc w:val="both"/>
        <w:rPr>
          <w:rFonts w:ascii="Times New Roman" w:hAnsi="Times New Roman" w:cs="Times New Roman"/>
          <w:lang w:val="id-ID"/>
        </w:rPr>
      </w:pPr>
      <w:r w:rsidRPr="000C5CE2">
        <w:rPr>
          <w:rFonts w:ascii="Times New Roman" w:hAnsi="Times New Roman" w:cs="Times New Roman"/>
          <w:i/>
          <w:iCs/>
          <w:lang w:val="id-ID"/>
        </w:rPr>
        <w:t>Measure</w:t>
      </w:r>
    </w:p>
    <w:p w14:paraId="2B0DC3E4" w14:textId="77777777" w:rsidR="000C5CE2" w:rsidRPr="000C5CE2" w:rsidRDefault="000C5CE2" w:rsidP="000C5CE2">
      <w:pPr>
        <w:suppressAutoHyphens/>
        <w:autoSpaceDE w:val="0"/>
        <w:autoSpaceDN w:val="0"/>
        <w:adjustRightInd w:val="0"/>
        <w:spacing w:after="0" w:line="240" w:lineRule="auto"/>
        <w:ind w:firstLine="567"/>
        <w:jc w:val="both"/>
        <w:rPr>
          <w:rFonts w:ascii="Times New Roman" w:hAnsi="Times New Roman" w:cs="Times New Roman"/>
          <w:lang w:val="id-ID"/>
        </w:rPr>
      </w:pPr>
      <w:r w:rsidRPr="000C5CE2">
        <w:rPr>
          <w:rFonts w:ascii="Times New Roman" w:hAnsi="Times New Roman" w:cs="Times New Roman"/>
          <w:i/>
          <w:iCs/>
          <w:lang w:val="id-ID"/>
        </w:rPr>
        <w:t>Measure</w:t>
      </w:r>
      <w:r w:rsidRPr="000C5CE2">
        <w:rPr>
          <w:rFonts w:ascii="Times New Roman" w:hAnsi="Times New Roman" w:cs="Times New Roman"/>
          <w:lang w:val="id-ID"/>
        </w:rPr>
        <w:t xml:space="preserve"> merupakan langkah operasional kedua dalam peningkatan kualitas </w:t>
      </w:r>
      <w:r w:rsidRPr="000C5CE2">
        <w:rPr>
          <w:rFonts w:ascii="Times New Roman" w:hAnsi="Times New Roman" w:cs="Times New Roman"/>
          <w:i/>
          <w:lang w:val="id-ID"/>
        </w:rPr>
        <w:t>Six Sigma</w:t>
      </w:r>
      <w:r w:rsidRPr="000C5CE2">
        <w:rPr>
          <w:rFonts w:ascii="Times New Roman" w:hAnsi="Times New Roman" w:cs="Times New Roman"/>
          <w:lang w:val="id-ID"/>
        </w:rPr>
        <w:t>, dimana mulai menentukan karakteristik kualitas yang berhubungan langsung dengan spesifikasi pelanggan (</w:t>
      </w:r>
      <w:r w:rsidRPr="000C5CE2">
        <w:rPr>
          <w:rFonts w:ascii="Times New Roman" w:hAnsi="Times New Roman" w:cs="Times New Roman"/>
          <w:i/>
          <w:iCs/>
          <w:lang w:val="id-ID"/>
        </w:rPr>
        <w:t>Critical To Quality</w:t>
      </w:r>
      <w:r w:rsidRPr="000C5CE2">
        <w:rPr>
          <w:rFonts w:ascii="Times New Roman" w:hAnsi="Times New Roman" w:cs="Times New Roman"/>
          <w:lang w:val="id-ID"/>
        </w:rPr>
        <w:t xml:space="preserve">/ CTQ) kemudian melakukan perhitungan nilai DPMO sampai dengan menentukan tingkat Sigma perusahaan </w:t>
      </w:r>
      <w:r w:rsidRPr="000C5CE2">
        <w:rPr>
          <w:rFonts w:ascii="Times New Roman" w:hAnsi="Times New Roman" w:cs="Times New Roman"/>
          <w:lang w:val="id-ID"/>
        </w:rPr>
        <w:fldChar w:fldCharType="begin" w:fldLock="1"/>
      </w:r>
      <w:r w:rsidRPr="000C5CE2">
        <w:rPr>
          <w:rFonts w:ascii="Times New Roman" w:hAnsi="Times New Roman" w:cs="Times New Roman"/>
          <w:lang w:val="id-ID"/>
        </w:rPr>
        <w:instrText>ADDIN CSL_CITATION {"citationItems":[{"id":"ITEM-1","itemData":{"DOI":"10.22441/pasti.2020.v14i2.007","ISSN":"2085-5869","abstract":"Dewasa ini persaingan industri peralatan rumah tangga semakin ketat. Tingginyapertumbuhan industri ini adalah salah satu alasan mengapa persaingan begitu ketat. Kualitasproduk sebagai salah satu kunci untuk memenangkan kompetisi bisnis. PT KencanaGemilang merupakan perusahaan peralatan rumah tangga di Indonesia yang berupaya terusmenerus meningkatkan keunggulan bersaing dengan melakukan perbaikan berkelanjutan.Namun, dalam perjalanannya memperoleh kualitas yang baik, perusahaan ini masihmengalami permasalahan. Permasalahan sering dijumpai pada plat dasar setrika listrik (soleplate). Sebagaimana pada tahun 2017 terdapat 3 (tiga) jenis cacat sole plate yang ditemukan,yaitu: cat baret, heating element nongol, dan keropos. Jenis cacat yang memiliki jumlahterbesar yaitu keropos. Sehingga, pada penelitian ini difokuskan untuk mengetahui faktor-faktor penyebab cacat keropos dan memberikan usulan perbaikan kepada perusahaan untukmenurunkan jumlah cacat keropos. Metode yang digunakan dalam penelitian ini yaituDMAIC. Hasil penelitian menunjukkan bahwa: (1) Penyumbang cacat terbesar adalahkeropos dengan persentase 83.56% dari total keseluruhan cacat (2) Rata-rata DPMO padatahun 2017 yaitu 3672.43 dengan nilai sigma 4.22 (3) dari analisa diagram sebab akibatdidapatkan 6 penyebab timbulnya cacat keropos, yaitu: terdapat slag (ampas) pada leburanmaterial, sistem ventilasi buruk, sistem gate buruk, suhu tuang terlalu rendah, kecepatanpenuangan terlalu lambat, lingkungan kerja lembab. Usulan perbaikan yang dapat diberikankepada perusahaan, antara lain: memisahkan slag dari leburan material, memasang chillblocks pada molding, mengganti model gating menjadi spoon fed gate, parameter temperaturtungku pelebur yang tertera pada instruksi kerja proses injeksi ditetapkan antara 700°Chingga 750°C dan divalidasi, parameter kecepatan penuangan yang tertera pada data settingmesin injeksi ditetapkan antara 2.0cm/s hingga 2.8cm/s dan divalidasi, dipasangkan blowerpada langit-langit gedung.","author":[{"dropping-particle":"","family":"Firmansyah","given":"Rio","non-dropping-particle":"","parse-names":false,"suffix":""},{"dropping-particle":"","family":"Yuliarty","given":"Popy","non-dropping-particle":"","parse-names":false,"suffix":""}],"container-title":"Jurnal PASTI","id":"ITEM-1","issue":"2","issued":{"date-parts":[["2020"]]},"page":"174","title":"Implementasi Metode DMAIC pada Pengendalian Kualitas Sole Plate di PT Kencana Gemilang","type":"article-journal","volume":"14"},"uris":["http://www.mendeley.com/documents/?uuid=0dacd764-4baa-40dd-984e-dbf3396f0f7a"]}],"mendeley":{"formattedCitation":"(Firmansyah and Yuliarty, 2020)","manualFormatting":"(Firmansyah &amp; Yuliarty, 2020)","plainTextFormattedCitation":"(Firmansyah and Yuliarty, 2020)","previouslyFormattedCitation":"(Firmansyah and Yuliarty, 2020)"},"properties":{"noteIndex":0},"schema":"https://github.com/citation-style-language/schema/raw/master/csl-citation.json"}</w:instrText>
      </w:r>
      <w:r w:rsidRPr="000C5CE2">
        <w:rPr>
          <w:rFonts w:ascii="Times New Roman" w:hAnsi="Times New Roman" w:cs="Times New Roman"/>
          <w:lang w:val="id-ID"/>
        </w:rPr>
        <w:fldChar w:fldCharType="separate"/>
      </w:r>
      <w:r w:rsidRPr="000C5CE2">
        <w:rPr>
          <w:rFonts w:ascii="Times New Roman" w:hAnsi="Times New Roman" w:cs="Times New Roman"/>
          <w:lang w:val="id-ID"/>
        </w:rPr>
        <w:t>(Firmansyah &amp; Yuliarty, 2020)</w:t>
      </w:r>
      <w:r w:rsidRPr="000C5CE2">
        <w:rPr>
          <w:rFonts w:ascii="Times New Roman" w:hAnsi="Times New Roman" w:cs="Times New Roman"/>
          <w:lang w:val="en-US"/>
        </w:rPr>
        <w:fldChar w:fldCharType="end"/>
      </w:r>
      <w:r w:rsidRPr="000C5CE2">
        <w:rPr>
          <w:rFonts w:ascii="Times New Roman" w:hAnsi="Times New Roman" w:cs="Times New Roman"/>
          <w:lang w:val="id-ID"/>
        </w:rPr>
        <w:t>.</w:t>
      </w:r>
    </w:p>
    <w:p w14:paraId="4A20BDD8" w14:textId="77777777" w:rsidR="000C5CE2" w:rsidRPr="000C5CE2" w:rsidRDefault="000C5CE2" w:rsidP="000C5CE2">
      <w:pPr>
        <w:numPr>
          <w:ilvl w:val="0"/>
          <w:numId w:val="17"/>
        </w:numPr>
        <w:suppressAutoHyphens/>
        <w:autoSpaceDE w:val="0"/>
        <w:autoSpaceDN w:val="0"/>
        <w:adjustRightInd w:val="0"/>
        <w:spacing w:after="0" w:line="240" w:lineRule="auto"/>
        <w:ind w:left="567" w:hanging="567"/>
        <w:jc w:val="both"/>
        <w:rPr>
          <w:rFonts w:ascii="Times New Roman" w:hAnsi="Times New Roman" w:cs="Times New Roman"/>
          <w:lang w:val="id-ID"/>
        </w:rPr>
      </w:pPr>
      <w:r w:rsidRPr="000C5CE2">
        <w:rPr>
          <w:rFonts w:ascii="Times New Roman" w:hAnsi="Times New Roman" w:cs="Times New Roman"/>
          <w:i/>
          <w:iCs/>
          <w:lang w:val="id-ID"/>
        </w:rPr>
        <w:t>Critical to Quality</w:t>
      </w:r>
    </w:p>
    <w:p w14:paraId="34CBCFE6" w14:textId="651FF443" w:rsidR="000C5CE2" w:rsidRDefault="000C5CE2" w:rsidP="000C5CE2">
      <w:pPr>
        <w:suppressAutoHyphens/>
        <w:autoSpaceDE w:val="0"/>
        <w:autoSpaceDN w:val="0"/>
        <w:adjustRightInd w:val="0"/>
        <w:spacing w:after="0" w:line="240" w:lineRule="auto"/>
        <w:ind w:firstLine="567"/>
        <w:jc w:val="both"/>
        <w:rPr>
          <w:rFonts w:ascii="Times New Roman" w:hAnsi="Times New Roman" w:cs="Times New Roman"/>
          <w:lang w:val="en-US"/>
        </w:rPr>
      </w:pPr>
      <w:r w:rsidRPr="000C5CE2">
        <w:rPr>
          <w:rFonts w:ascii="Times New Roman" w:hAnsi="Times New Roman" w:cs="Times New Roman"/>
          <w:lang w:val="en-US"/>
        </w:rPr>
        <w:t xml:space="preserve">Hasil </w:t>
      </w:r>
      <w:r w:rsidRPr="000C5CE2">
        <w:rPr>
          <w:rFonts w:ascii="Times New Roman" w:hAnsi="Times New Roman" w:cs="Times New Roman"/>
          <w:i/>
          <w:iCs/>
          <w:lang w:val="en-US"/>
        </w:rPr>
        <w:t>Critical to Quality</w:t>
      </w:r>
      <w:r w:rsidRPr="000C5CE2">
        <w:rPr>
          <w:rFonts w:ascii="Times New Roman" w:hAnsi="Times New Roman" w:cs="Times New Roman"/>
          <w:lang w:val="en-US"/>
        </w:rPr>
        <w:t xml:space="preserve"> Tabel 3. didapatkan presentase 3 jenis cacat sebagai berikut:</w:t>
      </w:r>
    </w:p>
    <w:p w14:paraId="6AEAFBE9" w14:textId="77777777" w:rsidR="000C5CE2" w:rsidRDefault="000C5CE2" w:rsidP="000C5CE2">
      <w:pPr>
        <w:suppressAutoHyphens/>
        <w:autoSpaceDE w:val="0"/>
        <w:autoSpaceDN w:val="0"/>
        <w:adjustRightInd w:val="0"/>
        <w:spacing w:after="0" w:line="240" w:lineRule="auto"/>
        <w:ind w:firstLine="567"/>
        <w:jc w:val="both"/>
        <w:rPr>
          <w:rFonts w:ascii="Times New Roman" w:hAnsi="Times New Roman" w:cs="Times New Roman"/>
          <w:lang w:val="en-US"/>
        </w:rPr>
        <w:sectPr w:rsidR="000C5CE2" w:rsidSect="000C5CE2">
          <w:type w:val="continuous"/>
          <w:pgSz w:w="11906" w:h="16838" w:code="9"/>
          <w:pgMar w:top="1701" w:right="1701" w:bottom="1701" w:left="2268" w:header="720" w:footer="720" w:gutter="0"/>
          <w:cols w:num="2" w:space="720"/>
          <w:noEndnote/>
          <w:docGrid w:linePitch="299"/>
        </w:sectPr>
      </w:pPr>
    </w:p>
    <w:p w14:paraId="0482D506" w14:textId="7B0101FD" w:rsidR="000C5CE2" w:rsidRDefault="000C5CE2" w:rsidP="000C5CE2">
      <w:pPr>
        <w:pStyle w:val="Caption"/>
        <w:keepNext/>
      </w:pPr>
      <w:r>
        <w:lastRenderedPageBreak/>
        <w:t xml:space="preserve">Tabel </w:t>
      </w:r>
      <w:r w:rsidR="00EA5A69">
        <w:fldChar w:fldCharType="begin"/>
      </w:r>
      <w:r w:rsidR="00EA5A69">
        <w:instrText xml:space="preserve"> SEQ Tabel \* ARABIC </w:instrText>
      </w:r>
      <w:r w:rsidR="00EA5A69">
        <w:fldChar w:fldCharType="separate"/>
      </w:r>
      <w:r w:rsidR="006D3A64">
        <w:rPr>
          <w:noProof/>
        </w:rPr>
        <w:t>3</w:t>
      </w:r>
      <w:r w:rsidR="00EA5A69">
        <w:rPr>
          <w:noProof/>
        </w:rPr>
        <w:fldChar w:fldCharType="end"/>
      </w:r>
      <w:r>
        <w:t xml:space="preserve">. </w:t>
      </w:r>
      <w:r w:rsidRPr="006C5B8D">
        <w:rPr>
          <w:b w:val="0"/>
          <w:bCs w:val="0"/>
          <w:i/>
          <w:iCs/>
        </w:rPr>
        <w:t xml:space="preserve">Critical </w:t>
      </w:r>
      <w:r>
        <w:rPr>
          <w:b w:val="0"/>
          <w:bCs w:val="0"/>
          <w:i/>
          <w:iCs/>
        </w:rPr>
        <w:t>t</w:t>
      </w:r>
      <w:r w:rsidRPr="006C5B8D">
        <w:rPr>
          <w:b w:val="0"/>
          <w:bCs w:val="0"/>
          <w:i/>
          <w:iCs/>
        </w:rPr>
        <w:t>o Quality</w:t>
      </w:r>
    </w:p>
    <w:tbl>
      <w:tblPr>
        <w:tblW w:w="7366" w:type="dxa"/>
        <w:jc w:val="center"/>
        <w:tblBorders>
          <w:top w:val="single" w:sz="4" w:space="0" w:color="auto"/>
          <w:bottom w:val="single" w:sz="4" w:space="0" w:color="auto"/>
        </w:tblBorders>
        <w:tblLook w:val="04A0" w:firstRow="1" w:lastRow="0" w:firstColumn="1" w:lastColumn="0" w:noHBand="0" w:noVBand="1"/>
      </w:tblPr>
      <w:tblGrid>
        <w:gridCol w:w="1848"/>
        <w:gridCol w:w="1523"/>
        <w:gridCol w:w="1596"/>
        <w:gridCol w:w="2399"/>
      </w:tblGrid>
      <w:tr w:rsidR="000C5CE2" w:rsidRPr="005B4F3C" w14:paraId="654937E1" w14:textId="77777777" w:rsidTr="00272107">
        <w:trPr>
          <w:trHeight w:val="303"/>
          <w:jc w:val="center"/>
        </w:trPr>
        <w:tc>
          <w:tcPr>
            <w:tcW w:w="1848" w:type="dxa"/>
            <w:tcBorders>
              <w:bottom w:val="single" w:sz="4" w:space="0" w:color="auto"/>
            </w:tcBorders>
            <w:shd w:val="clear" w:color="auto" w:fill="auto"/>
            <w:vAlign w:val="center"/>
            <w:hideMark/>
          </w:tcPr>
          <w:p w14:paraId="2A32FA5B" w14:textId="77777777" w:rsidR="000C5CE2" w:rsidRPr="005B4F3C" w:rsidRDefault="000C5CE2" w:rsidP="00272107">
            <w:pPr>
              <w:spacing w:after="0" w:line="240" w:lineRule="auto"/>
              <w:jc w:val="center"/>
              <w:rPr>
                <w:rFonts w:ascii="Times New Roman" w:eastAsia="Times New Roman" w:hAnsi="Times New Roman" w:cs="Times New Roman"/>
                <w:color w:val="000000"/>
                <w:lang w:val="en-ID" w:eastAsia="en-ID"/>
              </w:rPr>
            </w:pPr>
            <w:r w:rsidRPr="005B4F3C">
              <w:rPr>
                <w:rFonts w:ascii="Times New Roman" w:eastAsia="Times New Roman" w:hAnsi="Times New Roman" w:cs="Times New Roman"/>
                <w:color w:val="000000"/>
                <w:lang w:val="en-ID" w:eastAsia="en-ID"/>
              </w:rPr>
              <w:t xml:space="preserve">Jenis </w:t>
            </w:r>
            <w:r w:rsidRPr="005B4F3C">
              <w:rPr>
                <w:rFonts w:ascii="Times New Roman" w:eastAsia="Times New Roman" w:hAnsi="Times New Roman" w:cs="Times New Roman"/>
                <w:i/>
                <w:iCs/>
                <w:color w:val="000000"/>
                <w:lang w:val="en-ID" w:eastAsia="en-ID"/>
              </w:rPr>
              <w:t>Defect</w:t>
            </w:r>
          </w:p>
        </w:tc>
        <w:tc>
          <w:tcPr>
            <w:tcW w:w="1523" w:type="dxa"/>
            <w:tcBorders>
              <w:bottom w:val="single" w:sz="4" w:space="0" w:color="auto"/>
            </w:tcBorders>
            <w:shd w:val="clear" w:color="auto" w:fill="auto"/>
            <w:vAlign w:val="center"/>
            <w:hideMark/>
          </w:tcPr>
          <w:p w14:paraId="00BB5139" w14:textId="77777777" w:rsidR="000C5CE2" w:rsidRPr="005B4F3C" w:rsidRDefault="000C5CE2" w:rsidP="00272107">
            <w:pPr>
              <w:spacing w:after="0" w:line="240" w:lineRule="auto"/>
              <w:jc w:val="center"/>
              <w:rPr>
                <w:rFonts w:ascii="Times New Roman" w:eastAsia="Times New Roman" w:hAnsi="Times New Roman" w:cs="Times New Roman"/>
                <w:color w:val="000000"/>
                <w:lang w:val="en-ID" w:eastAsia="en-ID"/>
              </w:rPr>
            </w:pPr>
            <w:r w:rsidRPr="005B4F3C">
              <w:rPr>
                <w:rFonts w:ascii="Times New Roman" w:eastAsia="Times New Roman" w:hAnsi="Times New Roman" w:cs="Times New Roman"/>
                <w:color w:val="000000"/>
                <w:lang w:val="en-ID" w:eastAsia="en-ID"/>
              </w:rPr>
              <w:t xml:space="preserve">Jumlah </w:t>
            </w:r>
            <w:r w:rsidRPr="005B4F3C">
              <w:rPr>
                <w:rFonts w:ascii="Times New Roman" w:eastAsia="Times New Roman" w:hAnsi="Times New Roman" w:cs="Times New Roman"/>
                <w:i/>
                <w:iCs/>
                <w:color w:val="000000"/>
                <w:lang w:val="en-ID" w:eastAsia="en-ID"/>
              </w:rPr>
              <w:t>Defect</w:t>
            </w:r>
          </w:p>
        </w:tc>
        <w:tc>
          <w:tcPr>
            <w:tcW w:w="1596" w:type="dxa"/>
            <w:tcBorders>
              <w:bottom w:val="single" w:sz="4" w:space="0" w:color="auto"/>
            </w:tcBorders>
            <w:shd w:val="clear" w:color="auto" w:fill="auto"/>
            <w:vAlign w:val="center"/>
            <w:hideMark/>
          </w:tcPr>
          <w:p w14:paraId="2D27BB38" w14:textId="77777777" w:rsidR="000C5CE2" w:rsidRPr="005B4F3C" w:rsidRDefault="000C5CE2" w:rsidP="00272107">
            <w:pPr>
              <w:spacing w:after="0" w:line="240" w:lineRule="auto"/>
              <w:jc w:val="center"/>
              <w:rPr>
                <w:rFonts w:ascii="Times New Roman" w:eastAsia="Times New Roman" w:hAnsi="Times New Roman" w:cs="Times New Roman"/>
                <w:color w:val="000000"/>
                <w:lang w:val="en-ID" w:eastAsia="en-ID"/>
              </w:rPr>
            </w:pPr>
            <w:r w:rsidRPr="005B4F3C">
              <w:rPr>
                <w:rFonts w:ascii="Times New Roman" w:eastAsia="Times New Roman" w:hAnsi="Times New Roman" w:cs="Times New Roman"/>
                <w:color w:val="000000"/>
                <w:lang w:val="en-ID" w:eastAsia="en-ID"/>
              </w:rPr>
              <w:t>Persentase (%)</w:t>
            </w:r>
          </w:p>
        </w:tc>
        <w:tc>
          <w:tcPr>
            <w:tcW w:w="2399" w:type="dxa"/>
            <w:tcBorders>
              <w:bottom w:val="single" w:sz="4" w:space="0" w:color="auto"/>
            </w:tcBorders>
            <w:shd w:val="clear" w:color="auto" w:fill="auto"/>
            <w:vAlign w:val="center"/>
            <w:hideMark/>
          </w:tcPr>
          <w:p w14:paraId="68462012" w14:textId="77777777" w:rsidR="000C5CE2" w:rsidRPr="005B4F3C" w:rsidRDefault="000C5CE2" w:rsidP="00272107">
            <w:pPr>
              <w:spacing w:after="0" w:line="240" w:lineRule="auto"/>
              <w:jc w:val="center"/>
              <w:rPr>
                <w:rFonts w:ascii="Times New Roman" w:eastAsia="Times New Roman" w:hAnsi="Times New Roman" w:cs="Times New Roman"/>
                <w:color w:val="000000"/>
                <w:lang w:val="en-ID" w:eastAsia="en-ID"/>
              </w:rPr>
            </w:pPr>
            <w:r w:rsidRPr="005B4F3C">
              <w:rPr>
                <w:rFonts w:ascii="Times New Roman" w:eastAsia="Times New Roman" w:hAnsi="Times New Roman" w:cs="Times New Roman"/>
                <w:color w:val="000000"/>
                <w:lang w:val="en-ID" w:eastAsia="en-ID"/>
              </w:rPr>
              <w:t xml:space="preserve">Kumulatif </w:t>
            </w:r>
            <w:r w:rsidRPr="005B4F3C">
              <w:rPr>
                <w:rFonts w:ascii="Times New Roman" w:eastAsia="Times New Roman" w:hAnsi="Times New Roman" w:cs="Times New Roman"/>
                <w:i/>
                <w:iCs/>
                <w:color w:val="000000"/>
                <w:lang w:val="en-ID" w:eastAsia="en-ID"/>
              </w:rPr>
              <w:t>Defect</w:t>
            </w:r>
            <w:r w:rsidRPr="005B4F3C">
              <w:rPr>
                <w:rFonts w:ascii="Times New Roman" w:eastAsia="Times New Roman" w:hAnsi="Times New Roman" w:cs="Times New Roman"/>
                <w:color w:val="000000"/>
                <w:lang w:val="en-ID" w:eastAsia="en-ID"/>
              </w:rPr>
              <w:t xml:space="preserve"> (%)</w:t>
            </w:r>
          </w:p>
        </w:tc>
      </w:tr>
      <w:tr w:rsidR="000C5CE2" w:rsidRPr="005B4F3C" w14:paraId="1640E7A0" w14:textId="77777777" w:rsidTr="00272107">
        <w:trPr>
          <w:trHeight w:val="132"/>
          <w:jc w:val="center"/>
        </w:trPr>
        <w:tc>
          <w:tcPr>
            <w:tcW w:w="1848" w:type="dxa"/>
            <w:tcBorders>
              <w:top w:val="single" w:sz="4" w:space="0" w:color="auto"/>
            </w:tcBorders>
            <w:shd w:val="clear" w:color="auto" w:fill="auto"/>
            <w:noWrap/>
            <w:vAlign w:val="center"/>
            <w:hideMark/>
          </w:tcPr>
          <w:p w14:paraId="44F19319" w14:textId="77777777" w:rsidR="000C5CE2" w:rsidRPr="005B4F3C" w:rsidRDefault="000C5CE2" w:rsidP="00272107">
            <w:pPr>
              <w:spacing w:after="0" w:line="240" w:lineRule="auto"/>
              <w:jc w:val="center"/>
              <w:rPr>
                <w:rFonts w:ascii="Times New Roman" w:eastAsia="Times New Roman" w:hAnsi="Times New Roman" w:cs="Times New Roman"/>
                <w:i/>
                <w:iCs/>
                <w:color w:val="000000"/>
                <w:lang w:val="en-ID" w:eastAsia="en-ID"/>
              </w:rPr>
            </w:pPr>
            <w:r w:rsidRPr="005B4F3C">
              <w:rPr>
                <w:rFonts w:ascii="Times New Roman" w:eastAsia="Times New Roman" w:hAnsi="Times New Roman" w:cs="Times New Roman"/>
                <w:i/>
                <w:iCs/>
                <w:color w:val="000000"/>
                <w:lang w:val="en-ID" w:eastAsia="en-ID"/>
              </w:rPr>
              <w:t>Spatter</w:t>
            </w:r>
          </w:p>
        </w:tc>
        <w:tc>
          <w:tcPr>
            <w:tcW w:w="1523" w:type="dxa"/>
            <w:tcBorders>
              <w:top w:val="single" w:sz="4" w:space="0" w:color="auto"/>
            </w:tcBorders>
            <w:shd w:val="clear" w:color="auto" w:fill="auto"/>
            <w:vAlign w:val="center"/>
            <w:hideMark/>
          </w:tcPr>
          <w:p w14:paraId="02A4F031" w14:textId="77777777" w:rsidR="000C5CE2" w:rsidRPr="005B4F3C" w:rsidRDefault="000C5CE2" w:rsidP="00272107">
            <w:pPr>
              <w:spacing w:after="0" w:line="240" w:lineRule="auto"/>
              <w:jc w:val="center"/>
              <w:rPr>
                <w:rFonts w:ascii="Times New Roman" w:eastAsia="Times New Roman" w:hAnsi="Times New Roman" w:cs="Times New Roman"/>
                <w:color w:val="000000"/>
                <w:lang w:val="en-ID" w:eastAsia="en-ID"/>
              </w:rPr>
            </w:pPr>
            <w:r w:rsidRPr="005B4F3C">
              <w:rPr>
                <w:rFonts w:ascii="Times New Roman" w:eastAsia="Times New Roman" w:hAnsi="Times New Roman" w:cs="Times New Roman"/>
                <w:color w:val="000000"/>
                <w:lang w:val="en-ID" w:eastAsia="en-ID"/>
              </w:rPr>
              <w:t>279</w:t>
            </w:r>
          </w:p>
        </w:tc>
        <w:tc>
          <w:tcPr>
            <w:tcW w:w="1596" w:type="dxa"/>
            <w:tcBorders>
              <w:top w:val="single" w:sz="4" w:space="0" w:color="auto"/>
            </w:tcBorders>
            <w:shd w:val="clear" w:color="auto" w:fill="auto"/>
            <w:vAlign w:val="center"/>
            <w:hideMark/>
          </w:tcPr>
          <w:p w14:paraId="0C9F2D91" w14:textId="77777777" w:rsidR="000C5CE2" w:rsidRPr="005B4F3C" w:rsidRDefault="000C5CE2" w:rsidP="00272107">
            <w:pPr>
              <w:spacing w:after="0" w:line="240" w:lineRule="auto"/>
              <w:jc w:val="center"/>
              <w:rPr>
                <w:rFonts w:ascii="Times New Roman" w:eastAsia="Times New Roman" w:hAnsi="Times New Roman" w:cs="Times New Roman"/>
                <w:color w:val="000000"/>
                <w:lang w:val="en-ID" w:eastAsia="en-ID"/>
              </w:rPr>
            </w:pPr>
            <w:r w:rsidRPr="005B4F3C">
              <w:rPr>
                <w:rFonts w:ascii="Times New Roman" w:eastAsia="Times New Roman" w:hAnsi="Times New Roman" w:cs="Times New Roman"/>
                <w:color w:val="000000"/>
                <w:lang w:val="en-ID" w:eastAsia="en-ID"/>
              </w:rPr>
              <w:t>44,50%</w:t>
            </w:r>
          </w:p>
        </w:tc>
        <w:tc>
          <w:tcPr>
            <w:tcW w:w="2399" w:type="dxa"/>
            <w:tcBorders>
              <w:top w:val="single" w:sz="4" w:space="0" w:color="auto"/>
            </w:tcBorders>
            <w:shd w:val="clear" w:color="auto" w:fill="auto"/>
            <w:vAlign w:val="center"/>
            <w:hideMark/>
          </w:tcPr>
          <w:p w14:paraId="51A3DC22" w14:textId="77777777" w:rsidR="000C5CE2" w:rsidRPr="005B4F3C" w:rsidRDefault="000C5CE2" w:rsidP="00272107">
            <w:pPr>
              <w:spacing w:after="0" w:line="240" w:lineRule="auto"/>
              <w:jc w:val="center"/>
              <w:rPr>
                <w:rFonts w:ascii="Times New Roman" w:eastAsia="Times New Roman" w:hAnsi="Times New Roman" w:cs="Times New Roman"/>
                <w:color w:val="000000"/>
                <w:lang w:val="en-ID" w:eastAsia="en-ID"/>
              </w:rPr>
            </w:pPr>
            <w:r w:rsidRPr="005B4F3C">
              <w:rPr>
                <w:rFonts w:ascii="Times New Roman" w:eastAsia="Times New Roman" w:hAnsi="Times New Roman" w:cs="Times New Roman"/>
                <w:color w:val="000000"/>
                <w:lang w:val="en-ID" w:eastAsia="en-ID"/>
              </w:rPr>
              <w:t>44,50%</w:t>
            </w:r>
          </w:p>
        </w:tc>
      </w:tr>
      <w:tr w:rsidR="000C5CE2" w:rsidRPr="005B4F3C" w14:paraId="67AF7973" w14:textId="77777777" w:rsidTr="00272107">
        <w:trPr>
          <w:trHeight w:val="132"/>
          <w:jc w:val="center"/>
        </w:trPr>
        <w:tc>
          <w:tcPr>
            <w:tcW w:w="1848" w:type="dxa"/>
            <w:shd w:val="clear" w:color="auto" w:fill="auto"/>
            <w:noWrap/>
            <w:vAlign w:val="center"/>
            <w:hideMark/>
          </w:tcPr>
          <w:p w14:paraId="5302A32A" w14:textId="77777777" w:rsidR="000C5CE2" w:rsidRPr="005B4F3C" w:rsidRDefault="000C5CE2" w:rsidP="00272107">
            <w:pPr>
              <w:spacing w:after="0" w:line="240" w:lineRule="auto"/>
              <w:jc w:val="center"/>
              <w:rPr>
                <w:rFonts w:ascii="Times New Roman" w:eastAsia="Times New Roman" w:hAnsi="Times New Roman" w:cs="Times New Roman"/>
                <w:i/>
                <w:iCs/>
                <w:color w:val="000000"/>
                <w:lang w:val="en-ID" w:eastAsia="en-ID"/>
              </w:rPr>
            </w:pPr>
            <w:r w:rsidRPr="005B4F3C">
              <w:rPr>
                <w:rFonts w:ascii="Times New Roman" w:eastAsia="Times New Roman" w:hAnsi="Times New Roman" w:cs="Times New Roman"/>
                <w:i/>
                <w:iCs/>
                <w:color w:val="000000"/>
                <w:lang w:val="en-ID" w:eastAsia="en-ID"/>
              </w:rPr>
              <w:t>Undercut</w:t>
            </w:r>
          </w:p>
        </w:tc>
        <w:tc>
          <w:tcPr>
            <w:tcW w:w="1523" w:type="dxa"/>
            <w:shd w:val="clear" w:color="auto" w:fill="auto"/>
            <w:vAlign w:val="center"/>
            <w:hideMark/>
          </w:tcPr>
          <w:p w14:paraId="273A6B62" w14:textId="77777777" w:rsidR="000C5CE2" w:rsidRPr="005B4F3C" w:rsidRDefault="000C5CE2" w:rsidP="00272107">
            <w:pPr>
              <w:spacing w:after="0" w:line="240" w:lineRule="auto"/>
              <w:jc w:val="center"/>
              <w:rPr>
                <w:rFonts w:ascii="Times New Roman" w:eastAsia="Times New Roman" w:hAnsi="Times New Roman" w:cs="Times New Roman"/>
                <w:color w:val="000000"/>
                <w:lang w:val="en-ID" w:eastAsia="en-ID"/>
              </w:rPr>
            </w:pPr>
            <w:r w:rsidRPr="005B4F3C">
              <w:rPr>
                <w:rFonts w:ascii="Times New Roman" w:eastAsia="Times New Roman" w:hAnsi="Times New Roman" w:cs="Times New Roman"/>
                <w:color w:val="000000"/>
                <w:lang w:val="en-ID" w:eastAsia="en-ID"/>
              </w:rPr>
              <w:t>167</w:t>
            </w:r>
          </w:p>
        </w:tc>
        <w:tc>
          <w:tcPr>
            <w:tcW w:w="1596" w:type="dxa"/>
            <w:shd w:val="clear" w:color="auto" w:fill="auto"/>
            <w:vAlign w:val="center"/>
            <w:hideMark/>
          </w:tcPr>
          <w:p w14:paraId="07366260" w14:textId="77777777" w:rsidR="000C5CE2" w:rsidRPr="005B4F3C" w:rsidRDefault="000C5CE2" w:rsidP="00272107">
            <w:pPr>
              <w:spacing w:after="0" w:line="240" w:lineRule="auto"/>
              <w:jc w:val="center"/>
              <w:rPr>
                <w:rFonts w:ascii="Times New Roman" w:eastAsia="Times New Roman" w:hAnsi="Times New Roman" w:cs="Times New Roman"/>
                <w:color w:val="000000"/>
                <w:lang w:val="en-ID" w:eastAsia="en-ID"/>
              </w:rPr>
            </w:pPr>
            <w:r w:rsidRPr="005B4F3C">
              <w:rPr>
                <w:rFonts w:ascii="Times New Roman" w:eastAsia="Times New Roman" w:hAnsi="Times New Roman" w:cs="Times New Roman"/>
                <w:color w:val="000000"/>
                <w:lang w:val="en-ID" w:eastAsia="en-ID"/>
              </w:rPr>
              <w:t>26,63%</w:t>
            </w:r>
          </w:p>
        </w:tc>
        <w:tc>
          <w:tcPr>
            <w:tcW w:w="2399" w:type="dxa"/>
            <w:shd w:val="clear" w:color="auto" w:fill="auto"/>
            <w:vAlign w:val="center"/>
            <w:hideMark/>
          </w:tcPr>
          <w:p w14:paraId="4C68B333" w14:textId="77777777" w:rsidR="000C5CE2" w:rsidRPr="005B4F3C" w:rsidRDefault="000C5CE2" w:rsidP="00272107">
            <w:pPr>
              <w:spacing w:after="0" w:line="240" w:lineRule="auto"/>
              <w:jc w:val="center"/>
              <w:rPr>
                <w:rFonts w:ascii="Times New Roman" w:eastAsia="Times New Roman" w:hAnsi="Times New Roman" w:cs="Times New Roman"/>
                <w:color w:val="000000"/>
                <w:lang w:val="en-ID" w:eastAsia="en-ID"/>
              </w:rPr>
            </w:pPr>
            <w:r w:rsidRPr="005B4F3C">
              <w:rPr>
                <w:rFonts w:ascii="Times New Roman" w:eastAsia="Times New Roman" w:hAnsi="Times New Roman" w:cs="Times New Roman"/>
                <w:color w:val="000000"/>
                <w:lang w:val="en-ID" w:eastAsia="en-ID"/>
              </w:rPr>
              <w:t>71,13%</w:t>
            </w:r>
          </w:p>
        </w:tc>
      </w:tr>
      <w:tr w:rsidR="000C5CE2" w:rsidRPr="005B4F3C" w14:paraId="4D2BE6E7" w14:textId="77777777" w:rsidTr="00272107">
        <w:trPr>
          <w:trHeight w:val="132"/>
          <w:jc w:val="center"/>
        </w:trPr>
        <w:tc>
          <w:tcPr>
            <w:tcW w:w="1848" w:type="dxa"/>
            <w:shd w:val="clear" w:color="auto" w:fill="auto"/>
            <w:noWrap/>
            <w:vAlign w:val="center"/>
            <w:hideMark/>
          </w:tcPr>
          <w:p w14:paraId="51D32D62" w14:textId="77777777" w:rsidR="000C5CE2" w:rsidRPr="005B4F3C" w:rsidRDefault="000C5CE2" w:rsidP="00272107">
            <w:pPr>
              <w:spacing w:after="0" w:line="240" w:lineRule="auto"/>
              <w:jc w:val="center"/>
              <w:rPr>
                <w:rFonts w:ascii="Times New Roman" w:eastAsia="Times New Roman" w:hAnsi="Times New Roman" w:cs="Times New Roman"/>
                <w:i/>
                <w:iCs/>
                <w:color w:val="000000"/>
                <w:lang w:val="en-ID" w:eastAsia="en-ID"/>
              </w:rPr>
            </w:pPr>
            <w:r w:rsidRPr="005B4F3C">
              <w:rPr>
                <w:rFonts w:ascii="Times New Roman" w:eastAsia="Times New Roman" w:hAnsi="Times New Roman" w:cs="Times New Roman"/>
                <w:i/>
                <w:iCs/>
                <w:color w:val="000000"/>
                <w:lang w:val="en-ID" w:eastAsia="en-ID"/>
              </w:rPr>
              <w:t>Pin Hole</w:t>
            </w:r>
          </w:p>
        </w:tc>
        <w:tc>
          <w:tcPr>
            <w:tcW w:w="1523" w:type="dxa"/>
            <w:shd w:val="clear" w:color="auto" w:fill="auto"/>
            <w:vAlign w:val="center"/>
            <w:hideMark/>
          </w:tcPr>
          <w:p w14:paraId="2D80E511" w14:textId="77777777" w:rsidR="000C5CE2" w:rsidRPr="005B4F3C" w:rsidRDefault="000C5CE2" w:rsidP="00272107">
            <w:pPr>
              <w:spacing w:after="0" w:line="240" w:lineRule="auto"/>
              <w:jc w:val="center"/>
              <w:rPr>
                <w:rFonts w:ascii="Times New Roman" w:eastAsia="Times New Roman" w:hAnsi="Times New Roman" w:cs="Times New Roman"/>
                <w:color w:val="000000"/>
                <w:lang w:val="en-ID" w:eastAsia="en-ID"/>
              </w:rPr>
            </w:pPr>
            <w:r w:rsidRPr="005B4F3C">
              <w:rPr>
                <w:rFonts w:ascii="Times New Roman" w:eastAsia="Times New Roman" w:hAnsi="Times New Roman" w:cs="Times New Roman"/>
                <w:color w:val="000000"/>
                <w:lang w:val="en-ID" w:eastAsia="en-ID"/>
              </w:rPr>
              <w:t>181</w:t>
            </w:r>
          </w:p>
        </w:tc>
        <w:tc>
          <w:tcPr>
            <w:tcW w:w="1596" w:type="dxa"/>
            <w:shd w:val="clear" w:color="auto" w:fill="auto"/>
            <w:vAlign w:val="center"/>
            <w:hideMark/>
          </w:tcPr>
          <w:p w14:paraId="44E07632" w14:textId="77777777" w:rsidR="000C5CE2" w:rsidRPr="005B4F3C" w:rsidRDefault="000C5CE2" w:rsidP="00272107">
            <w:pPr>
              <w:spacing w:after="0" w:line="240" w:lineRule="auto"/>
              <w:jc w:val="center"/>
              <w:rPr>
                <w:rFonts w:ascii="Times New Roman" w:eastAsia="Times New Roman" w:hAnsi="Times New Roman" w:cs="Times New Roman"/>
                <w:color w:val="000000"/>
                <w:lang w:val="en-ID" w:eastAsia="en-ID"/>
              </w:rPr>
            </w:pPr>
            <w:r w:rsidRPr="005B4F3C">
              <w:rPr>
                <w:rFonts w:ascii="Times New Roman" w:eastAsia="Times New Roman" w:hAnsi="Times New Roman" w:cs="Times New Roman"/>
                <w:color w:val="000000"/>
                <w:lang w:val="en-ID" w:eastAsia="en-ID"/>
              </w:rPr>
              <w:t>28,87%</w:t>
            </w:r>
          </w:p>
        </w:tc>
        <w:tc>
          <w:tcPr>
            <w:tcW w:w="2399" w:type="dxa"/>
            <w:shd w:val="clear" w:color="auto" w:fill="auto"/>
            <w:vAlign w:val="center"/>
            <w:hideMark/>
          </w:tcPr>
          <w:p w14:paraId="72233EC4" w14:textId="77777777" w:rsidR="000C5CE2" w:rsidRPr="005B4F3C" w:rsidRDefault="000C5CE2" w:rsidP="00272107">
            <w:pPr>
              <w:spacing w:after="0" w:line="240" w:lineRule="auto"/>
              <w:jc w:val="center"/>
              <w:rPr>
                <w:rFonts w:ascii="Times New Roman" w:eastAsia="Times New Roman" w:hAnsi="Times New Roman" w:cs="Times New Roman"/>
                <w:color w:val="000000"/>
                <w:lang w:val="en-ID" w:eastAsia="en-ID"/>
              </w:rPr>
            </w:pPr>
            <w:r w:rsidRPr="005B4F3C">
              <w:rPr>
                <w:rFonts w:ascii="Times New Roman" w:eastAsia="Times New Roman" w:hAnsi="Times New Roman" w:cs="Times New Roman"/>
                <w:color w:val="000000"/>
                <w:lang w:val="en-ID" w:eastAsia="en-ID"/>
              </w:rPr>
              <w:t>100,00%</w:t>
            </w:r>
          </w:p>
        </w:tc>
      </w:tr>
      <w:tr w:rsidR="000C5CE2" w:rsidRPr="005B4F3C" w14:paraId="0EC5C7C9" w14:textId="77777777" w:rsidTr="00272107">
        <w:trPr>
          <w:trHeight w:val="150"/>
          <w:jc w:val="center"/>
        </w:trPr>
        <w:tc>
          <w:tcPr>
            <w:tcW w:w="1848" w:type="dxa"/>
            <w:shd w:val="clear" w:color="auto" w:fill="auto"/>
            <w:vAlign w:val="center"/>
            <w:hideMark/>
          </w:tcPr>
          <w:p w14:paraId="284615F1" w14:textId="77777777" w:rsidR="000C5CE2" w:rsidRPr="005B4F3C" w:rsidRDefault="000C5CE2" w:rsidP="00272107">
            <w:pPr>
              <w:spacing w:after="0" w:line="240" w:lineRule="auto"/>
              <w:jc w:val="center"/>
              <w:rPr>
                <w:rFonts w:ascii="Times New Roman" w:eastAsia="Times New Roman" w:hAnsi="Times New Roman" w:cs="Times New Roman"/>
                <w:color w:val="000000"/>
                <w:lang w:val="en-ID" w:eastAsia="en-ID"/>
              </w:rPr>
            </w:pPr>
            <w:r w:rsidRPr="005B4F3C">
              <w:rPr>
                <w:rFonts w:ascii="Times New Roman" w:eastAsia="Times New Roman" w:hAnsi="Times New Roman" w:cs="Times New Roman"/>
                <w:color w:val="000000"/>
                <w:lang w:val="en-ID" w:eastAsia="en-ID"/>
              </w:rPr>
              <w:t>Total</w:t>
            </w:r>
          </w:p>
        </w:tc>
        <w:tc>
          <w:tcPr>
            <w:tcW w:w="1523" w:type="dxa"/>
            <w:shd w:val="clear" w:color="auto" w:fill="auto"/>
            <w:vAlign w:val="center"/>
            <w:hideMark/>
          </w:tcPr>
          <w:p w14:paraId="23C49937" w14:textId="77777777" w:rsidR="000C5CE2" w:rsidRPr="005B4F3C" w:rsidRDefault="000C5CE2" w:rsidP="00272107">
            <w:pPr>
              <w:spacing w:after="0" w:line="240" w:lineRule="auto"/>
              <w:jc w:val="center"/>
              <w:rPr>
                <w:rFonts w:ascii="Times New Roman" w:eastAsia="Times New Roman" w:hAnsi="Times New Roman" w:cs="Times New Roman"/>
                <w:color w:val="000000"/>
                <w:lang w:val="en-ID" w:eastAsia="en-ID"/>
              </w:rPr>
            </w:pPr>
            <w:r w:rsidRPr="005B4F3C">
              <w:rPr>
                <w:rFonts w:ascii="Times New Roman" w:eastAsia="Times New Roman" w:hAnsi="Times New Roman" w:cs="Times New Roman"/>
                <w:color w:val="000000"/>
                <w:lang w:val="en-ID" w:eastAsia="en-ID"/>
              </w:rPr>
              <w:t>627</w:t>
            </w:r>
          </w:p>
        </w:tc>
        <w:tc>
          <w:tcPr>
            <w:tcW w:w="1596" w:type="dxa"/>
            <w:shd w:val="clear" w:color="auto" w:fill="auto"/>
            <w:vAlign w:val="center"/>
            <w:hideMark/>
          </w:tcPr>
          <w:p w14:paraId="4836A494" w14:textId="77777777" w:rsidR="000C5CE2" w:rsidRPr="005B4F3C" w:rsidRDefault="000C5CE2" w:rsidP="00272107">
            <w:pPr>
              <w:spacing w:after="0" w:line="240" w:lineRule="auto"/>
              <w:jc w:val="center"/>
              <w:rPr>
                <w:rFonts w:ascii="Times New Roman" w:eastAsia="Times New Roman" w:hAnsi="Times New Roman" w:cs="Times New Roman"/>
                <w:color w:val="000000"/>
                <w:lang w:val="en-ID" w:eastAsia="en-ID"/>
              </w:rPr>
            </w:pPr>
            <w:r w:rsidRPr="005B4F3C">
              <w:rPr>
                <w:rFonts w:ascii="Times New Roman" w:eastAsia="Times New Roman" w:hAnsi="Times New Roman" w:cs="Times New Roman"/>
                <w:color w:val="000000"/>
                <w:lang w:val="en-ID" w:eastAsia="en-ID"/>
              </w:rPr>
              <w:t>100,00%</w:t>
            </w:r>
          </w:p>
        </w:tc>
        <w:tc>
          <w:tcPr>
            <w:tcW w:w="2399" w:type="dxa"/>
            <w:shd w:val="clear" w:color="auto" w:fill="auto"/>
            <w:vAlign w:val="center"/>
            <w:hideMark/>
          </w:tcPr>
          <w:p w14:paraId="7354942F" w14:textId="77777777" w:rsidR="000C5CE2" w:rsidRPr="005B4F3C" w:rsidRDefault="000C5CE2" w:rsidP="00272107">
            <w:pPr>
              <w:spacing w:after="0" w:line="240" w:lineRule="auto"/>
              <w:jc w:val="center"/>
              <w:rPr>
                <w:rFonts w:ascii="Times New Roman" w:eastAsia="Times New Roman" w:hAnsi="Times New Roman" w:cs="Times New Roman"/>
                <w:color w:val="000000"/>
                <w:lang w:val="en-ID" w:eastAsia="en-ID"/>
              </w:rPr>
            </w:pPr>
            <w:r w:rsidRPr="005B4F3C">
              <w:rPr>
                <w:rFonts w:ascii="Times New Roman" w:eastAsia="Times New Roman" w:hAnsi="Times New Roman" w:cs="Times New Roman"/>
                <w:color w:val="000000"/>
                <w:lang w:val="en-ID" w:eastAsia="en-ID"/>
              </w:rPr>
              <w:t> </w:t>
            </w:r>
          </w:p>
        </w:tc>
      </w:tr>
    </w:tbl>
    <w:p w14:paraId="548E3579" w14:textId="77777777" w:rsidR="000C5CE2" w:rsidRDefault="000C5CE2" w:rsidP="000C5CE2">
      <w:pPr>
        <w:suppressAutoHyphens/>
        <w:autoSpaceDE w:val="0"/>
        <w:autoSpaceDN w:val="0"/>
        <w:adjustRightInd w:val="0"/>
        <w:spacing w:after="0" w:line="240" w:lineRule="auto"/>
        <w:jc w:val="center"/>
        <w:rPr>
          <w:rFonts w:ascii="Times New Roman" w:hAnsi="Times New Roman" w:cs="Times New Roman"/>
          <w:lang w:val="id-ID"/>
        </w:rPr>
      </w:pPr>
      <w:r>
        <w:rPr>
          <w:rFonts w:ascii="Times New Roman" w:hAnsi="Times New Roman" w:cs="Times New Roman"/>
          <w:lang w:val="id-ID"/>
        </w:rPr>
        <w:t>Sumber: Peneliti, 2024</w:t>
      </w:r>
    </w:p>
    <w:p w14:paraId="22760608" w14:textId="77777777" w:rsidR="000C5CE2" w:rsidRDefault="000C5CE2" w:rsidP="000C5CE2">
      <w:pPr>
        <w:suppressAutoHyphens/>
        <w:autoSpaceDE w:val="0"/>
        <w:autoSpaceDN w:val="0"/>
        <w:adjustRightInd w:val="0"/>
        <w:spacing w:after="0" w:line="240" w:lineRule="auto"/>
        <w:jc w:val="both"/>
        <w:rPr>
          <w:rFonts w:ascii="Times New Roman" w:hAnsi="Times New Roman" w:cs="Times New Roman"/>
          <w:lang w:val="en-US"/>
        </w:rPr>
        <w:sectPr w:rsidR="000C5CE2" w:rsidSect="000C5CE2">
          <w:type w:val="continuous"/>
          <w:pgSz w:w="11906" w:h="16838" w:code="9"/>
          <w:pgMar w:top="1701" w:right="1701" w:bottom="1701" w:left="2268" w:header="720" w:footer="720" w:gutter="0"/>
          <w:cols w:space="720"/>
          <w:noEndnote/>
          <w:docGrid w:linePitch="299"/>
        </w:sectPr>
      </w:pPr>
    </w:p>
    <w:p w14:paraId="31DF5259" w14:textId="77777777" w:rsidR="000C5CE2" w:rsidRPr="000C5CE2" w:rsidRDefault="000C5CE2" w:rsidP="000C5CE2">
      <w:pPr>
        <w:numPr>
          <w:ilvl w:val="0"/>
          <w:numId w:val="17"/>
        </w:numPr>
        <w:suppressAutoHyphens/>
        <w:autoSpaceDE w:val="0"/>
        <w:autoSpaceDN w:val="0"/>
        <w:adjustRightInd w:val="0"/>
        <w:spacing w:after="0" w:line="240" w:lineRule="auto"/>
        <w:ind w:left="567" w:hanging="567"/>
        <w:jc w:val="both"/>
        <w:rPr>
          <w:rFonts w:ascii="Times New Roman" w:hAnsi="Times New Roman" w:cs="Times New Roman"/>
          <w:lang w:val="id-ID"/>
        </w:rPr>
      </w:pPr>
      <w:r w:rsidRPr="000C5CE2">
        <w:rPr>
          <w:rFonts w:ascii="Times New Roman" w:hAnsi="Times New Roman" w:cs="Times New Roman"/>
        </w:rPr>
        <w:lastRenderedPageBreak/>
        <w:t xml:space="preserve">Uji Kenormalan Data </w:t>
      </w:r>
    </w:p>
    <w:p w14:paraId="5F66F4D9" w14:textId="77777777" w:rsidR="000C5CE2" w:rsidRPr="000C5CE2" w:rsidRDefault="000C5CE2" w:rsidP="000C5CE2">
      <w:pPr>
        <w:suppressAutoHyphens/>
        <w:autoSpaceDE w:val="0"/>
        <w:autoSpaceDN w:val="0"/>
        <w:adjustRightInd w:val="0"/>
        <w:spacing w:after="0" w:line="240" w:lineRule="auto"/>
        <w:jc w:val="center"/>
        <w:rPr>
          <w:rFonts w:ascii="Times New Roman" w:hAnsi="Times New Roman" w:cs="Times New Roman"/>
        </w:rPr>
      </w:pPr>
      <w:r w:rsidRPr="000C5CE2">
        <w:rPr>
          <w:rFonts w:ascii="Times New Roman" w:hAnsi="Times New Roman" w:cs="Times New Roman"/>
          <w:noProof/>
          <w:lang w:val="en-US"/>
        </w:rPr>
        <w:drawing>
          <wp:inline distT="0" distB="0" distL="0" distR="0" wp14:anchorId="16F2856D" wp14:editId="70F55161">
            <wp:extent cx="1485900" cy="991533"/>
            <wp:effectExtent l="0" t="0" r="0" b="0"/>
            <wp:docPr id="175784491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850" t="55039" r="60249" b="15378"/>
                    <a:stretch/>
                  </pic:blipFill>
                  <pic:spPr bwMode="auto">
                    <a:xfrm>
                      <a:off x="0" y="0"/>
                      <a:ext cx="1528889" cy="1020220"/>
                    </a:xfrm>
                    <a:prstGeom prst="rect">
                      <a:avLst/>
                    </a:prstGeom>
                    <a:noFill/>
                    <a:ln>
                      <a:noFill/>
                    </a:ln>
                    <a:extLst>
                      <a:ext uri="{53640926-AAD7-44D8-BBD7-CCE9431645EC}">
                        <a14:shadowObscured xmlns:a14="http://schemas.microsoft.com/office/drawing/2010/main"/>
                      </a:ext>
                    </a:extLst>
                  </pic:spPr>
                </pic:pic>
              </a:graphicData>
            </a:graphic>
          </wp:inline>
        </w:drawing>
      </w:r>
    </w:p>
    <w:p w14:paraId="0BCC24D8" w14:textId="097F44BA" w:rsidR="000C5CE2" w:rsidRPr="000C5CE2" w:rsidRDefault="000C5CE2" w:rsidP="000C5CE2">
      <w:pPr>
        <w:suppressAutoHyphens/>
        <w:autoSpaceDE w:val="0"/>
        <w:autoSpaceDN w:val="0"/>
        <w:adjustRightInd w:val="0"/>
        <w:spacing w:after="0" w:line="240" w:lineRule="auto"/>
        <w:jc w:val="center"/>
        <w:rPr>
          <w:rFonts w:ascii="Times New Roman" w:hAnsi="Times New Roman" w:cs="Times New Roman"/>
          <w:b/>
          <w:bCs/>
          <w:lang w:val="en-US"/>
        </w:rPr>
      </w:pPr>
      <w:r w:rsidRPr="000C5CE2">
        <w:rPr>
          <w:rFonts w:ascii="Times New Roman" w:hAnsi="Times New Roman" w:cs="Times New Roman"/>
          <w:b/>
          <w:bCs/>
        </w:rPr>
        <w:t xml:space="preserve">Gambar  </w:t>
      </w:r>
      <w:r w:rsidRPr="000C5CE2">
        <w:rPr>
          <w:rFonts w:ascii="Times New Roman" w:hAnsi="Times New Roman" w:cs="Times New Roman"/>
          <w:b/>
          <w:bCs/>
        </w:rPr>
        <w:fldChar w:fldCharType="begin"/>
      </w:r>
      <w:r w:rsidRPr="000C5CE2">
        <w:rPr>
          <w:rFonts w:ascii="Times New Roman" w:hAnsi="Times New Roman" w:cs="Times New Roman"/>
          <w:b/>
          <w:bCs/>
        </w:rPr>
        <w:instrText xml:space="preserve"> SEQ Gambar_ \* ARABIC </w:instrText>
      </w:r>
      <w:r w:rsidRPr="000C5CE2">
        <w:rPr>
          <w:rFonts w:ascii="Times New Roman" w:hAnsi="Times New Roman" w:cs="Times New Roman"/>
          <w:b/>
          <w:bCs/>
        </w:rPr>
        <w:fldChar w:fldCharType="separate"/>
      </w:r>
      <w:r w:rsidR="006D3A64">
        <w:rPr>
          <w:rFonts w:ascii="Times New Roman" w:hAnsi="Times New Roman" w:cs="Times New Roman"/>
          <w:b/>
          <w:bCs/>
          <w:noProof/>
        </w:rPr>
        <w:t>2</w:t>
      </w:r>
      <w:r w:rsidRPr="000C5CE2">
        <w:rPr>
          <w:rFonts w:ascii="Times New Roman" w:hAnsi="Times New Roman" w:cs="Times New Roman"/>
          <w:lang w:val="en-US"/>
        </w:rPr>
        <w:fldChar w:fldCharType="end"/>
      </w:r>
      <w:r w:rsidRPr="000C5CE2">
        <w:rPr>
          <w:rFonts w:ascii="Times New Roman" w:hAnsi="Times New Roman" w:cs="Times New Roman"/>
          <w:b/>
          <w:bCs/>
        </w:rPr>
        <w:t xml:space="preserve">. </w:t>
      </w:r>
      <w:r w:rsidRPr="000C5CE2">
        <w:rPr>
          <w:rFonts w:ascii="Times New Roman" w:hAnsi="Times New Roman" w:cs="Times New Roman"/>
        </w:rPr>
        <w:t>Hasil Uji Normalitas</w:t>
      </w:r>
    </w:p>
    <w:p w14:paraId="31AE172F" w14:textId="77777777" w:rsidR="000C5CE2" w:rsidRPr="000C5CE2" w:rsidRDefault="000C5CE2" w:rsidP="000C5CE2">
      <w:pPr>
        <w:suppressAutoHyphens/>
        <w:autoSpaceDE w:val="0"/>
        <w:autoSpaceDN w:val="0"/>
        <w:adjustRightInd w:val="0"/>
        <w:spacing w:after="0" w:line="240" w:lineRule="auto"/>
        <w:jc w:val="center"/>
        <w:rPr>
          <w:rFonts w:ascii="Times New Roman" w:hAnsi="Times New Roman" w:cs="Times New Roman"/>
          <w:lang w:val="id-ID"/>
        </w:rPr>
      </w:pPr>
      <w:r w:rsidRPr="000C5CE2">
        <w:rPr>
          <w:rFonts w:ascii="Times New Roman" w:hAnsi="Times New Roman" w:cs="Times New Roman"/>
          <w:lang w:val="id-ID"/>
        </w:rPr>
        <w:t>Sumber: Peneliti, 2024</w:t>
      </w:r>
    </w:p>
    <w:p w14:paraId="2D5D0ABD" w14:textId="164F2B64" w:rsidR="000C5CE2" w:rsidRDefault="000C5CE2" w:rsidP="000C5CE2">
      <w:pPr>
        <w:suppressAutoHyphens/>
        <w:autoSpaceDE w:val="0"/>
        <w:autoSpaceDN w:val="0"/>
        <w:adjustRightInd w:val="0"/>
        <w:spacing w:after="0" w:line="240" w:lineRule="auto"/>
        <w:ind w:firstLine="567"/>
        <w:jc w:val="both"/>
        <w:rPr>
          <w:rFonts w:ascii="Times New Roman" w:hAnsi="Times New Roman" w:cs="Times New Roman"/>
          <w:lang w:val="id-ID"/>
        </w:rPr>
      </w:pPr>
      <w:r w:rsidRPr="000C5CE2">
        <w:rPr>
          <w:rFonts w:ascii="Times New Roman" w:hAnsi="Times New Roman" w:cs="Times New Roman"/>
          <w:lang w:val="id-ID"/>
        </w:rPr>
        <w:t xml:space="preserve">Dari Gambar 2. </w:t>
      </w:r>
      <w:r w:rsidRPr="000C5CE2">
        <w:rPr>
          <w:rFonts w:ascii="Times New Roman" w:hAnsi="Times New Roman" w:cs="Times New Roman"/>
          <w:i/>
          <w:iCs/>
          <w:lang w:val="id-ID"/>
        </w:rPr>
        <w:t xml:space="preserve">output </w:t>
      </w:r>
      <w:r w:rsidRPr="000C5CE2">
        <w:rPr>
          <w:rFonts w:ascii="Times New Roman" w:hAnsi="Times New Roman" w:cs="Times New Roman"/>
          <w:lang w:val="id-ID"/>
        </w:rPr>
        <w:t xml:space="preserve">uji normalitas dengan </w:t>
      </w:r>
      <w:r w:rsidRPr="000C5CE2">
        <w:rPr>
          <w:rFonts w:ascii="Times New Roman" w:hAnsi="Times New Roman" w:cs="Times New Roman"/>
          <w:i/>
          <w:iCs/>
          <w:lang w:val="id-ID"/>
        </w:rPr>
        <w:t>Kolmogorov-Smirnov Test</w:t>
      </w:r>
      <w:r w:rsidRPr="000C5CE2">
        <w:rPr>
          <w:rFonts w:ascii="Times New Roman" w:hAnsi="Times New Roman" w:cs="Times New Roman"/>
          <w:lang w:val="id-ID"/>
        </w:rPr>
        <w:t xml:space="preserve"> dapat diketahui jumlah observasi 90 dengan nilai rata-rata 0E-7 dan standar deviasi sebesar 7,93094. Nilai </w:t>
      </w:r>
      <w:r w:rsidRPr="000C5CE2">
        <w:rPr>
          <w:rFonts w:ascii="Times New Roman" w:hAnsi="Times New Roman" w:cs="Times New Roman"/>
          <w:i/>
          <w:iCs/>
          <w:lang w:val="id-ID"/>
        </w:rPr>
        <w:t xml:space="preserve">absolute </w:t>
      </w:r>
      <w:r w:rsidRPr="000C5CE2">
        <w:rPr>
          <w:rFonts w:ascii="Times New Roman" w:hAnsi="Times New Roman" w:cs="Times New Roman"/>
          <w:lang w:val="id-ID"/>
        </w:rPr>
        <w:lastRenderedPageBreak/>
        <w:t xml:space="preserve">adalah 0,107 dengan nilai </w:t>
      </w:r>
      <w:r w:rsidRPr="000C5CE2">
        <w:rPr>
          <w:rFonts w:ascii="Times New Roman" w:hAnsi="Times New Roman" w:cs="Times New Roman"/>
          <w:i/>
          <w:iCs/>
          <w:lang w:val="id-ID"/>
        </w:rPr>
        <w:t>Kolmogorov-Smirnov</w:t>
      </w:r>
      <w:r w:rsidRPr="000C5CE2">
        <w:rPr>
          <w:rFonts w:ascii="Times New Roman" w:hAnsi="Times New Roman" w:cs="Times New Roman"/>
          <w:lang w:val="id-ID"/>
        </w:rPr>
        <w:t xml:space="preserve"> Z sebesar 1,019. Nilai z ini memberikan nilai p</w:t>
      </w:r>
      <w:r w:rsidRPr="000C5CE2">
        <w:rPr>
          <w:rFonts w:ascii="Times New Roman" w:hAnsi="Times New Roman" w:cs="Times New Roman"/>
          <w:i/>
          <w:iCs/>
          <w:lang w:val="id-ID"/>
        </w:rPr>
        <w:t xml:space="preserve"> value</w:t>
      </w:r>
      <w:r w:rsidRPr="000C5CE2">
        <w:rPr>
          <w:rFonts w:ascii="Times New Roman" w:hAnsi="Times New Roman" w:cs="Times New Roman"/>
          <w:lang w:val="id-ID"/>
        </w:rPr>
        <w:t xml:space="preserve"> yakni sebesar 0,250 &gt; α = 0,05. Dikarenakan nilai p</w:t>
      </w:r>
      <w:r>
        <w:rPr>
          <w:rFonts w:ascii="Times New Roman" w:hAnsi="Times New Roman" w:cs="Times New Roman"/>
          <w:lang w:val="id-ID"/>
        </w:rPr>
        <w:t xml:space="preserve"> </w:t>
      </w:r>
      <w:r w:rsidRPr="003E6E36">
        <w:rPr>
          <w:rFonts w:ascii="Times New Roman" w:hAnsi="Times New Roman" w:cs="Times New Roman"/>
          <w:i/>
          <w:iCs/>
          <w:lang w:val="id-ID"/>
        </w:rPr>
        <w:t>value</w:t>
      </w:r>
      <w:r w:rsidRPr="002A13D7">
        <w:rPr>
          <w:rFonts w:ascii="Times New Roman" w:hAnsi="Times New Roman" w:cs="Times New Roman"/>
          <w:lang w:val="id-ID"/>
        </w:rPr>
        <w:t xml:space="preserve"> lebih dari 0,05 sehingga</w:t>
      </w:r>
      <w:r w:rsidR="00405249">
        <w:rPr>
          <w:rFonts w:ascii="Times New Roman" w:hAnsi="Times New Roman" w:cs="Times New Roman"/>
          <w:lang w:val="id-ID"/>
        </w:rPr>
        <w:t xml:space="preserve"> </w:t>
      </w:r>
      <m:oMath>
        <m:sSub>
          <m:sSubPr>
            <m:ctrlPr>
              <w:rPr>
                <w:rFonts w:ascii="Cambria Math" w:hAnsi="Cambria Math" w:cs="Times New Roman"/>
                <w:iCs/>
                <w:lang w:val="id-ID"/>
              </w:rPr>
            </m:ctrlPr>
          </m:sSubPr>
          <m:e>
            <m:r>
              <m:rPr>
                <m:sty m:val="p"/>
              </m:rPr>
              <w:rPr>
                <w:rFonts w:ascii="Cambria Math" w:hAnsi="Cambria Math" w:cs="Times New Roman"/>
                <w:lang w:val="id-ID"/>
              </w:rPr>
              <m:t>H</m:t>
            </m:r>
          </m:e>
          <m:sub>
            <m:r>
              <m:rPr>
                <m:sty m:val="p"/>
              </m:rPr>
              <w:rPr>
                <w:rFonts w:ascii="Cambria Math" w:hAnsi="Cambria Math" w:cs="Times New Roman"/>
                <w:lang w:val="id-ID"/>
              </w:rPr>
              <m:t>0</m:t>
            </m:r>
          </m:sub>
        </m:sSub>
      </m:oMath>
      <w:r w:rsidRPr="002A13D7">
        <w:rPr>
          <w:rFonts w:ascii="Times New Roman" w:hAnsi="Times New Roman" w:cs="Times New Roman"/>
          <w:lang w:val="id-ID"/>
        </w:rPr>
        <w:t xml:space="preserve"> diterima. Maka data kecacatan pada data pengamatan tersebut berdistribusi normal.</w:t>
      </w:r>
    </w:p>
    <w:p w14:paraId="6571CC40" w14:textId="77777777" w:rsidR="000C5CE2" w:rsidRDefault="000C5CE2" w:rsidP="000C5CE2">
      <w:pPr>
        <w:pStyle w:val="ListParagraph"/>
        <w:numPr>
          <w:ilvl w:val="0"/>
          <w:numId w:val="17"/>
        </w:numPr>
        <w:suppressAutoHyphens/>
        <w:autoSpaceDE w:val="0"/>
        <w:autoSpaceDN w:val="0"/>
        <w:adjustRightInd w:val="0"/>
        <w:spacing w:after="0" w:line="240" w:lineRule="auto"/>
        <w:ind w:left="567" w:hanging="567"/>
        <w:jc w:val="both"/>
        <w:rPr>
          <w:rFonts w:ascii="Times New Roman" w:hAnsi="Times New Roman" w:cs="Times New Roman"/>
          <w:lang w:val="id-ID"/>
        </w:rPr>
      </w:pPr>
      <w:r>
        <w:rPr>
          <w:rFonts w:ascii="Times New Roman" w:hAnsi="Times New Roman" w:cs="Times New Roman"/>
          <w:lang w:val="id-ID"/>
        </w:rPr>
        <w:t>Peta Kontrol P</w:t>
      </w:r>
    </w:p>
    <w:p w14:paraId="59B59A0D" w14:textId="4E5E375A" w:rsidR="000C5CE2" w:rsidRDefault="00EB4126" w:rsidP="000C5CE2">
      <w:pPr>
        <w:suppressAutoHyphens/>
        <w:autoSpaceDE w:val="0"/>
        <w:autoSpaceDN w:val="0"/>
        <w:adjustRightInd w:val="0"/>
        <w:spacing w:after="0" w:line="240" w:lineRule="auto"/>
        <w:ind w:firstLine="567"/>
        <w:jc w:val="both"/>
        <w:rPr>
          <w:rFonts w:ascii="Times New Roman" w:hAnsi="Times New Roman" w:cs="Times New Roman"/>
          <w:lang w:val="id-ID"/>
        </w:rPr>
        <w:sectPr w:rsidR="000C5CE2" w:rsidSect="000C5CE2">
          <w:type w:val="continuous"/>
          <w:pgSz w:w="11906" w:h="16838" w:code="9"/>
          <w:pgMar w:top="1701" w:right="1701" w:bottom="1701" w:left="2268" w:header="720" w:footer="720" w:gutter="0"/>
          <w:cols w:num="2" w:space="720"/>
          <w:noEndnote/>
          <w:docGrid w:linePitch="299"/>
        </w:sectPr>
      </w:pPr>
      <w:r>
        <w:rPr>
          <w:rFonts w:ascii="Times New Roman" w:hAnsi="Times New Roman" w:cs="Times New Roman"/>
          <w:lang w:val="id-ID"/>
        </w:rPr>
        <w:t xml:space="preserve">Pada Tabel 4. </w:t>
      </w:r>
      <w:r w:rsidR="000C5CE2" w:rsidRPr="002A13D7">
        <w:rPr>
          <w:rFonts w:ascii="Times New Roman" w:hAnsi="Times New Roman" w:cs="Times New Roman"/>
          <w:lang w:val="id-ID"/>
        </w:rPr>
        <w:t xml:space="preserve">Metode </w:t>
      </w:r>
      <w:r w:rsidR="000C5CE2" w:rsidRPr="001351BF">
        <w:rPr>
          <w:rFonts w:ascii="Times New Roman" w:hAnsi="Times New Roman" w:cs="Times New Roman"/>
          <w:i/>
          <w:iCs/>
          <w:lang w:val="id-ID"/>
        </w:rPr>
        <w:t>P</w:t>
      </w:r>
      <w:r w:rsidR="000C5CE2" w:rsidRPr="001351BF">
        <w:rPr>
          <w:rFonts w:ascii="Times New Roman" w:hAnsi="Times New Roman" w:cs="Times New Roman"/>
          <w:lang w:val="id-ID"/>
        </w:rPr>
        <w:t>-</w:t>
      </w:r>
      <w:r w:rsidR="000C5CE2" w:rsidRPr="001351BF">
        <w:rPr>
          <w:rFonts w:ascii="Times New Roman" w:hAnsi="Times New Roman" w:cs="Times New Roman"/>
          <w:i/>
          <w:iCs/>
          <w:lang w:val="id-ID"/>
        </w:rPr>
        <w:t>Chart</w:t>
      </w:r>
      <w:r w:rsidR="000C5CE2" w:rsidRPr="002A13D7">
        <w:rPr>
          <w:rFonts w:ascii="Times New Roman" w:hAnsi="Times New Roman" w:cs="Times New Roman"/>
          <w:lang w:val="id-ID"/>
        </w:rPr>
        <w:t xml:space="preserve"> dipakai untuk mencari solusi dan memperbaiki kualitas proses produksi agar jumlah produk yang cacat dapat dikurangi </w:t>
      </w:r>
      <w:r w:rsidR="000C5CE2">
        <w:rPr>
          <w:rFonts w:ascii="Times New Roman" w:hAnsi="Times New Roman" w:cs="Times New Roman"/>
          <w:lang w:val="id-ID"/>
        </w:rPr>
        <w:fldChar w:fldCharType="begin" w:fldLock="1"/>
      </w:r>
      <w:r w:rsidR="000C5CE2">
        <w:rPr>
          <w:rFonts w:ascii="Times New Roman" w:hAnsi="Times New Roman" w:cs="Times New Roman"/>
          <w:lang w:val="id-ID"/>
        </w:rPr>
        <w:instrText>ADDIN CSL_CITATION {"citationItems":[{"id":"ITEM-1","itemData":{"ISSN":"1979-8415","abstract":"PT. ISI adalah salah satu industri furniture di daerah Bantul. Di daerah tersebut terdapat banyak sekali industri furniture yang sudah maju. Untuk berkompetisi dengan perusahaan sejenis maka diperlukan suatu kualitas produk yang sempurna agar mendapat kepercayaan dari konsumen. Dengan demikian upaya pengendalian kualitas yang baik sangat diperlukan PT. ISI agar mampu bersaing dan terus berkembang. Permasalahan dari penelitian ini yaitu jenis produk cacat apa saja yang terjadi dan bagaimana kondisi kualitas produk akhir di PT. ISI. Tahapan dalam penelitian ini yang pertama pengumpulan data produk cacat, menghitung Center Line (CL), Upper Control Limit (UCL) dan Lower Control Limit (LCL) kemudian mengidentifkasi sebab akibat cacat menggunakan fishbone diagram. Ada lima jenis cacat pada proses produksi PT ISI, kelima jenis cacat tersebut adalah pecah atau retak, warna tidak sesuai, gores, bekas benturan dan laminasi. Pelaksanaan pengendalian kualitas produk akhir pada PT ISI masih dalam batas kendali, hal ini dapat dilihat pada grafik peta kendali yang menunjukan tidak adanya penyimpangan yang terjadi dari batas kendali atas maupun batas kendali bawah.","author":[{"dropping-particle":"","family":"Yunitasari","given":"Elly Wuryaningtyas","non-dropping-particle":"","parse-names":false,"suffix":""},{"dropping-particle":"","family":"Royanto","given":"Puji","non-dropping-particle":"","parse-names":false,"suffix":""}],"container-title":"Jurnal Teknologi Technoscientia","id":"ITEM-1","issue":"2","issued":{"date-parts":[["2020"]]},"page":"175-183","title":"Peta Kendali Atribut Untuk Mengidentifikasi Kecacatan Produk Furniture di PT ISI","type":"article-journal","volume":"12"},"uris":["http://www.mendeley.com/documents/?uuid=53b3d919-0332-46c1-b6bb-24652344c519"]}],"mendeley":{"formattedCitation":"(Yunitasari and Royanto, 2020)","manualFormatting":"(Yunitasari &amp; Royanto, 2020)","plainTextFormattedCitation":"(Yunitasari and Royanto, 2020)","previouslyFormattedCitation":"(Yunitasari and Royanto, 2020)"},"properties":{"noteIndex":0},"schema":"https://github.com/citation-style-language/schema/raw/master/csl-citation.json"}</w:instrText>
      </w:r>
      <w:r w:rsidR="000C5CE2">
        <w:rPr>
          <w:rFonts w:ascii="Times New Roman" w:hAnsi="Times New Roman" w:cs="Times New Roman"/>
          <w:lang w:val="id-ID"/>
        </w:rPr>
        <w:fldChar w:fldCharType="separate"/>
      </w:r>
      <w:r w:rsidR="000C5CE2" w:rsidRPr="00040FE5">
        <w:rPr>
          <w:rFonts w:ascii="Times New Roman" w:hAnsi="Times New Roman" w:cs="Times New Roman"/>
          <w:noProof/>
          <w:lang w:val="id-ID"/>
        </w:rPr>
        <w:t xml:space="preserve">(Yunitasari </w:t>
      </w:r>
      <w:r w:rsidR="000C5CE2">
        <w:rPr>
          <w:rFonts w:ascii="Times New Roman" w:hAnsi="Times New Roman" w:cs="Times New Roman"/>
          <w:noProof/>
          <w:lang w:val="id-ID"/>
        </w:rPr>
        <w:t xml:space="preserve">&amp; </w:t>
      </w:r>
      <w:r w:rsidR="000C5CE2" w:rsidRPr="00040FE5">
        <w:rPr>
          <w:rFonts w:ascii="Times New Roman" w:hAnsi="Times New Roman" w:cs="Times New Roman"/>
          <w:noProof/>
          <w:lang w:val="id-ID"/>
        </w:rPr>
        <w:t>Royanto, 2020)</w:t>
      </w:r>
      <w:r w:rsidR="000C5CE2">
        <w:rPr>
          <w:rFonts w:ascii="Times New Roman" w:hAnsi="Times New Roman" w:cs="Times New Roman"/>
          <w:lang w:val="id-ID"/>
        </w:rPr>
        <w:fldChar w:fldCharType="end"/>
      </w:r>
      <w:r w:rsidR="000C5CE2">
        <w:rPr>
          <w:rFonts w:ascii="Times New Roman" w:hAnsi="Times New Roman" w:cs="Times New Roman"/>
          <w:lang w:val="id-ID"/>
        </w:rPr>
        <w:t>.</w:t>
      </w:r>
    </w:p>
    <w:p w14:paraId="0123E239" w14:textId="647D7759" w:rsidR="000C5CE2" w:rsidRDefault="000C5CE2" w:rsidP="000C5CE2">
      <w:pPr>
        <w:pStyle w:val="Caption"/>
        <w:keepNext/>
      </w:pPr>
      <w:r>
        <w:lastRenderedPageBreak/>
        <w:t xml:space="preserve">Tabel </w:t>
      </w:r>
      <w:r w:rsidR="00EA5A69">
        <w:fldChar w:fldCharType="begin"/>
      </w:r>
      <w:r w:rsidR="00EA5A69">
        <w:instrText xml:space="preserve"> SEQ Tabel \* ARABIC </w:instrText>
      </w:r>
      <w:r w:rsidR="00EA5A69">
        <w:fldChar w:fldCharType="separate"/>
      </w:r>
      <w:r w:rsidR="006D3A64">
        <w:rPr>
          <w:noProof/>
        </w:rPr>
        <w:t>4</w:t>
      </w:r>
      <w:r w:rsidR="00EA5A69">
        <w:rPr>
          <w:noProof/>
        </w:rPr>
        <w:fldChar w:fldCharType="end"/>
      </w:r>
      <w:r>
        <w:t xml:space="preserve">. </w:t>
      </w:r>
      <w:r w:rsidRPr="003E6E36">
        <w:rPr>
          <w:b w:val="0"/>
          <w:bCs w:val="0"/>
        </w:rPr>
        <w:t>Perhitungan Peta Kontrol P</w:t>
      </w:r>
    </w:p>
    <w:tbl>
      <w:tblPr>
        <w:tblW w:w="8530" w:type="dxa"/>
        <w:jc w:val="center"/>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376"/>
        <w:gridCol w:w="1186"/>
        <w:gridCol w:w="281"/>
        <w:gridCol w:w="851"/>
        <w:gridCol w:w="992"/>
        <w:gridCol w:w="865"/>
        <w:gridCol w:w="861"/>
        <w:gridCol w:w="709"/>
        <w:gridCol w:w="742"/>
        <w:gridCol w:w="828"/>
        <w:gridCol w:w="839"/>
      </w:tblGrid>
      <w:tr w:rsidR="000C5CE2" w:rsidRPr="00014076" w14:paraId="2D92EF7D" w14:textId="77777777" w:rsidTr="00272107">
        <w:trPr>
          <w:trHeight w:val="315"/>
          <w:jc w:val="center"/>
        </w:trPr>
        <w:tc>
          <w:tcPr>
            <w:tcW w:w="376" w:type="dxa"/>
            <w:vMerge w:val="restart"/>
            <w:shd w:val="clear" w:color="auto" w:fill="auto"/>
            <w:noWrap/>
            <w:vAlign w:val="center"/>
            <w:hideMark/>
          </w:tcPr>
          <w:p w14:paraId="58AA47E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bookmarkStart w:id="2" w:name="_Hlk185753241"/>
            <w:r w:rsidRPr="00014076">
              <w:rPr>
                <w:rFonts w:ascii="Times New Roman" w:hAnsi="Times New Roman" w:cs="Times New Roman"/>
                <w:sz w:val="20"/>
                <w:szCs w:val="20"/>
                <w:lang w:val="en-ID"/>
              </w:rPr>
              <w:t>No</w:t>
            </w:r>
          </w:p>
        </w:tc>
        <w:tc>
          <w:tcPr>
            <w:tcW w:w="1467" w:type="dxa"/>
            <w:gridSpan w:val="2"/>
            <w:tcBorders>
              <w:bottom w:val="single" w:sz="4" w:space="0" w:color="auto"/>
            </w:tcBorders>
            <w:shd w:val="clear" w:color="auto" w:fill="auto"/>
            <w:noWrap/>
            <w:vAlign w:val="center"/>
            <w:hideMark/>
          </w:tcPr>
          <w:p w14:paraId="179610D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Banyaknya</w:t>
            </w:r>
          </w:p>
        </w:tc>
        <w:tc>
          <w:tcPr>
            <w:tcW w:w="2708" w:type="dxa"/>
            <w:gridSpan w:val="3"/>
            <w:tcBorders>
              <w:bottom w:val="single" w:sz="4" w:space="0" w:color="auto"/>
            </w:tcBorders>
            <w:shd w:val="clear" w:color="auto" w:fill="auto"/>
            <w:noWrap/>
            <w:vAlign w:val="center"/>
            <w:hideMark/>
          </w:tcPr>
          <w:p w14:paraId="730FC5F7"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Jenis Cacat (C)</w:t>
            </w:r>
          </w:p>
        </w:tc>
        <w:tc>
          <w:tcPr>
            <w:tcW w:w="861" w:type="dxa"/>
            <w:vMerge w:val="restart"/>
            <w:shd w:val="clear" w:color="auto" w:fill="auto"/>
            <w:noWrap/>
            <w:vAlign w:val="center"/>
            <w:hideMark/>
          </w:tcPr>
          <w:p w14:paraId="3F2A7CB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Proporsi</w:t>
            </w:r>
          </w:p>
        </w:tc>
        <w:tc>
          <w:tcPr>
            <w:tcW w:w="709" w:type="dxa"/>
            <w:vMerge w:val="restart"/>
            <w:shd w:val="clear" w:color="auto" w:fill="auto"/>
            <w:noWrap/>
            <w:vAlign w:val="center"/>
            <w:hideMark/>
          </w:tcPr>
          <w:p w14:paraId="5BFFF04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 sigma</w:t>
            </w:r>
          </w:p>
        </w:tc>
        <w:tc>
          <w:tcPr>
            <w:tcW w:w="742" w:type="dxa"/>
            <w:vMerge w:val="restart"/>
            <w:shd w:val="clear" w:color="auto" w:fill="auto"/>
            <w:noWrap/>
            <w:vAlign w:val="center"/>
            <w:hideMark/>
          </w:tcPr>
          <w:p w14:paraId="04B154D9"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CL</w:t>
            </w:r>
          </w:p>
        </w:tc>
        <w:tc>
          <w:tcPr>
            <w:tcW w:w="828" w:type="dxa"/>
            <w:vMerge w:val="restart"/>
            <w:shd w:val="clear" w:color="auto" w:fill="auto"/>
            <w:noWrap/>
            <w:vAlign w:val="center"/>
            <w:hideMark/>
          </w:tcPr>
          <w:p w14:paraId="2210AAC7"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LKA</w:t>
            </w:r>
          </w:p>
        </w:tc>
        <w:tc>
          <w:tcPr>
            <w:tcW w:w="839" w:type="dxa"/>
            <w:vMerge w:val="restart"/>
            <w:shd w:val="clear" w:color="auto" w:fill="auto"/>
            <w:noWrap/>
            <w:vAlign w:val="center"/>
            <w:hideMark/>
          </w:tcPr>
          <w:p w14:paraId="747452A1"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LKB</w:t>
            </w:r>
          </w:p>
        </w:tc>
      </w:tr>
      <w:tr w:rsidR="000C5CE2" w:rsidRPr="00014076" w14:paraId="71954C4A" w14:textId="77777777" w:rsidTr="00272107">
        <w:trPr>
          <w:trHeight w:val="347"/>
          <w:jc w:val="center"/>
        </w:trPr>
        <w:tc>
          <w:tcPr>
            <w:tcW w:w="376" w:type="dxa"/>
            <w:vMerge/>
            <w:tcBorders>
              <w:bottom w:val="single" w:sz="4" w:space="0" w:color="auto"/>
            </w:tcBorders>
            <w:vAlign w:val="center"/>
            <w:hideMark/>
          </w:tcPr>
          <w:p w14:paraId="78FA51C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p>
        </w:tc>
        <w:tc>
          <w:tcPr>
            <w:tcW w:w="1186" w:type="dxa"/>
            <w:tcBorders>
              <w:top w:val="single" w:sz="4" w:space="0" w:color="auto"/>
              <w:bottom w:val="single" w:sz="4" w:space="0" w:color="auto"/>
            </w:tcBorders>
            <w:shd w:val="clear" w:color="auto" w:fill="auto"/>
            <w:noWrap/>
            <w:vAlign w:val="center"/>
            <w:hideMark/>
          </w:tcPr>
          <w:p w14:paraId="361FD7B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Pengamatan</w:t>
            </w:r>
          </w:p>
        </w:tc>
        <w:tc>
          <w:tcPr>
            <w:tcW w:w="281" w:type="dxa"/>
            <w:tcBorders>
              <w:top w:val="single" w:sz="4" w:space="0" w:color="auto"/>
              <w:bottom w:val="single" w:sz="4" w:space="0" w:color="auto"/>
            </w:tcBorders>
            <w:shd w:val="clear" w:color="auto" w:fill="auto"/>
            <w:noWrap/>
            <w:vAlign w:val="center"/>
            <w:hideMark/>
          </w:tcPr>
          <w:p w14:paraId="7EA39012"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d</w:t>
            </w:r>
          </w:p>
        </w:tc>
        <w:tc>
          <w:tcPr>
            <w:tcW w:w="851" w:type="dxa"/>
            <w:tcBorders>
              <w:top w:val="single" w:sz="4" w:space="0" w:color="auto"/>
              <w:bottom w:val="single" w:sz="4" w:space="0" w:color="auto"/>
            </w:tcBorders>
            <w:shd w:val="clear" w:color="auto" w:fill="auto"/>
            <w:noWrap/>
            <w:vAlign w:val="center"/>
            <w:hideMark/>
          </w:tcPr>
          <w:p w14:paraId="63DB07C2"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i/>
                <w:iCs/>
                <w:sz w:val="20"/>
                <w:szCs w:val="20"/>
                <w:lang w:val="en-ID"/>
              </w:rPr>
            </w:pPr>
            <w:r w:rsidRPr="00014076">
              <w:rPr>
                <w:rFonts w:ascii="Times New Roman" w:hAnsi="Times New Roman" w:cs="Times New Roman"/>
                <w:i/>
                <w:iCs/>
                <w:sz w:val="20"/>
                <w:szCs w:val="20"/>
                <w:lang w:val="en-ID"/>
              </w:rPr>
              <w:t>Spatter</w:t>
            </w:r>
          </w:p>
        </w:tc>
        <w:tc>
          <w:tcPr>
            <w:tcW w:w="992" w:type="dxa"/>
            <w:tcBorders>
              <w:top w:val="single" w:sz="4" w:space="0" w:color="auto"/>
              <w:bottom w:val="single" w:sz="4" w:space="0" w:color="auto"/>
            </w:tcBorders>
            <w:shd w:val="clear" w:color="auto" w:fill="auto"/>
            <w:noWrap/>
            <w:vAlign w:val="center"/>
            <w:hideMark/>
          </w:tcPr>
          <w:p w14:paraId="64C59C2E"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i/>
                <w:iCs/>
                <w:sz w:val="20"/>
                <w:szCs w:val="20"/>
                <w:lang w:val="en-ID"/>
              </w:rPr>
            </w:pPr>
            <w:r w:rsidRPr="00014076">
              <w:rPr>
                <w:rFonts w:ascii="Times New Roman" w:hAnsi="Times New Roman" w:cs="Times New Roman"/>
                <w:i/>
                <w:iCs/>
                <w:sz w:val="20"/>
                <w:szCs w:val="20"/>
                <w:lang w:val="en-ID"/>
              </w:rPr>
              <w:t>Undercut</w:t>
            </w:r>
          </w:p>
        </w:tc>
        <w:tc>
          <w:tcPr>
            <w:tcW w:w="865" w:type="dxa"/>
            <w:tcBorders>
              <w:top w:val="single" w:sz="4" w:space="0" w:color="auto"/>
              <w:bottom w:val="single" w:sz="4" w:space="0" w:color="auto"/>
            </w:tcBorders>
            <w:shd w:val="clear" w:color="auto" w:fill="auto"/>
            <w:noWrap/>
            <w:vAlign w:val="center"/>
            <w:hideMark/>
          </w:tcPr>
          <w:p w14:paraId="0C057079"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i/>
                <w:iCs/>
                <w:sz w:val="20"/>
                <w:szCs w:val="20"/>
                <w:lang w:val="en-ID"/>
              </w:rPr>
            </w:pPr>
            <w:r w:rsidRPr="00014076">
              <w:rPr>
                <w:rFonts w:ascii="Times New Roman" w:hAnsi="Times New Roman" w:cs="Times New Roman"/>
                <w:i/>
                <w:iCs/>
                <w:sz w:val="20"/>
                <w:szCs w:val="20"/>
                <w:lang w:val="en-ID"/>
              </w:rPr>
              <w:t>Pin Hole</w:t>
            </w:r>
          </w:p>
        </w:tc>
        <w:tc>
          <w:tcPr>
            <w:tcW w:w="861" w:type="dxa"/>
            <w:vMerge/>
            <w:tcBorders>
              <w:bottom w:val="single" w:sz="4" w:space="0" w:color="auto"/>
            </w:tcBorders>
            <w:vAlign w:val="center"/>
            <w:hideMark/>
          </w:tcPr>
          <w:p w14:paraId="47B88AA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p>
        </w:tc>
        <w:tc>
          <w:tcPr>
            <w:tcW w:w="709" w:type="dxa"/>
            <w:vMerge/>
            <w:tcBorders>
              <w:bottom w:val="single" w:sz="4" w:space="0" w:color="auto"/>
            </w:tcBorders>
            <w:vAlign w:val="center"/>
            <w:hideMark/>
          </w:tcPr>
          <w:p w14:paraId="0DACFBF2"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p>
        </w:tc>
        <w:tc>
          <w:tcPr>
            <w:tcW w:w="742" w:type="dxa"/>
            <w:vMerge/>
            <w:tcBorders>
              <w:bottom w:val="single" w:sz="4" w:space="0" w:color="auto"/>
            </w:tcBorders>
            <w:vAlign w:val="center"/>
            <w:hideMark/>
          </w:tcPr>
          <w:p w14:paraId="404A385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p>
        </w:tc>
        <w:tc>
          <w:tcPr>
            <w:tcW w:w="828" w:type="dxa"/>
            <w:vMerge/>
            <w:tcBorders>
              <w:bottom w:val="single" w:sz="4" w:space="0" w:color="auto"/>
            </w:tcBorders>
            <w:vAlign w:val="center"/>
            <w:hideMark/>
          </w:tcPr>
          <w:p w14:paraId="7A617CF5"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p>
        </w:tc>
        <w:tc>
          <w:tcPr>
            <w:tcW w:w="839" w:type="dxa"/>
            <w:vMerge/>
            <w:tcBorders>
              <w:bottom w:val="single" w:sz="4" w:space="0" w:color="auto"/>
            </w:tcBorders>
            <w:vAlign w:val="center"/>
            <w:hideMark/>
          </w:tcPr>
          <w:p w14:paraId="0903CB27"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p>
        </w:tc>
      </w:tr>
      <w:tr w:rsidR="000C5CE2" w:rsidRPr="00014076" w14:paraId="712D4D2C" w14:textId="77777777" w:rsidTr="00272107">
        <w:trPr>
          <w:trHeight w:val="276"/>
          <w:jc w:val="center"/>
        </w:trPr>
        <w:tc>
          <w:tcPr>
            <w:tcW w:w="376" w:type="dxa"/>
            <w:tcBorders>
              <w:top w:val="single" w:sz="4" w:space="0" w:color="auto"/>
            </w:tcBorders>
            <w:shd w:val="clear" w:color="auto" w:fill="auto"/>
            <w:noWrap/>
            <w:vAlign w:val="bottom"/>
            <w:hideMark/>
          </w:tcPr>
          <w:p w14:paraId="079CAAC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w:t>
            </w:r>
          </w:p>
        </w:tc>
        <w:tc>
          <w:tcPr>
            <w:tcW w:w="1186" w:type="dxa"/>
            <w:tcBorders>
              <w:top w:val="single" w:sz="4" w:space="0" w:color="auto"/>
            </w:tcBorders>
            <w:shd w:val="clear" w:color="auto" w:fill="auto"/>
            <w:noWrap/>
            <w:vAlign w:val="bottom"/>
            <w:hideMark/>
          </w:tcPr>
          <w:p w14:paraId="20501305"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40</w:t>
            </w:r>
          </w:p>
        </w:tc>
        <w:tc>
          <w:tcPr>
            <w:tcW w:w="281" w:type="dxa"/>
            <w:tcBorders>
              <w:top w:val="single" w:sz="4" w:space="0" w:color="auto"/>
            </w:tcBorders>
            <w:shd w:val="clear" w:color="auto" w:fill="auto"/>
            <w:noWrap/>
            <w:vAlign w:val="bottom"/>
            <w:hideMark/>
          </w:tcPr>
          <w:p w14:paraId="3AF67D49"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6</w:t>
            </w:r>
          </w:p>
        </w:tc>
        <w:tc>
          <w:tcPr>
            <w:tcW w:w="851" w:type="dxa"/>
            <w:tcBorders>
              <w:top w:val="single" w:sz="4" w:space="0" w:color="auto"/>
            </w:tcBorders>
            <w:shd w:val="clear" w:color="auto" w:fill="auto"/>
            <w:noWrap/>
            <w:vAlign w:val="bottom"/>
            <w:hideMark/>
          </w:tcPr>
          <w:p w14:paraId="1D31248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992" w:type="dxa"/>
            <w:tcBorders>
              <w:top w:val="single" w:sz="4" w:space="0" w:color="auto"/>
            </w:tcBorders>
            <w:shd w:val="clear" w:color="auto" w:fill="auto"/>
            <w:noWrap/>
            <w:vAlign w:val="bottom"/>
            <w:hideMark/>
          </w:tcPr>
          <w:p w14:paraId="0152FBB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5" w:type="dxa"/>
            <w:tcBorders>
              <w:top w:val="single" w:sz="4" w:space="0" w:color="auto"/>
            </w:tcBorders>
            <w:shd w:val="clear" w:color="auto" w:fill="auto"/>
            <w:noWrap/>
            <w:vAlign w:val="bottom"/>
            <w:hideMark/>
          </w:tcPr>
          <w:p w14:paraId="678EE5C1"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1" w:type="dxa"/>
            <w:tcBorders>
              <w:top w:val="single" w:sz="4" w:space="0" w:color="auto"/>
            </w:tcBorders>
            <w:shd w:val="clear" w:color="auto" w:fill="auto"/>
            <w:noWrap/>
            <w:vAlign w:val="center"/>
            <w:hideMark/>
          </w:tcPr>
          <w:p w14:paraId="7011143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0,1500</w:t>
            </w:r>
          </w:p>
        </w:tc>
        <w:tc>
          <w:tcPr>
            <w:tcW w:w="709" w:type="dxa"/>
            <w:tcBorders>
              <w:top w:val="single" w:sz="4" w:space="0" w:color="auto"/>
            </w:tcBorders>
            <w:shd w:val="clear" w:color="auto" w:fill="auto"/>
            <w:noWrap/>
            <w:vAlign w:val="center"/>
            <w:hideMark/>
          </w:tcPr>
          <w:p w14:paraId="5A42B935"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0,1801</w:t>
            </w:r>
          </w:p>
        </w:tc>
        <w:tc>
          <w:tcPr>
            <w:tcW w:w="742" w:type="dxa"/>
            <w:tcBorders>
              <w:top w:val="single" w:sz="4" w:space="0" w:color="auto"/>
            </w:tcBorders>
            <w:shd w:val="clear" w:color="auto" w:fill="auto"/>
            <w:noWrap/>
            <w:vAlign w:val="center"/>
            <w:hideMark/>
          </w:tcPr>
          <w:p w14:paraId="4CC81E1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tcBorders>
              <w:top w:val="single" w:sz="4" w:space="0" w:color="auto"/>
            </w:tcBorders>
            <w:shd w:val="clear" w:color="auto" w:fill="auto"/>
            <w:noWrap/>
            <w:vAlign w:val="center"/>
            <w:hideMark/>
          </w:tcPr>
          <w:p w14:paraId="343636A9"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0,3548</w:t>
            </w:r>
          </w:p>
        </w:tc>
        <w:tc>
          <w:tcPr>
            <w:tcW w:w="839" w:type="dxa"/>
            <w:tcBorders>
              <w:top w:val="single" w:sz="4" w:space="0" w:color="auto"/>
            </w:tcBorders>
            <w:shd w:val="clear" w:color="auto" w:fill="auto"/>
            <w:noWrap/>
            <w:vAlign w:val="center"/>
            <w:hideMark/>
          </w:tcPr>
          <w:p w14:paraId="1EDBCBF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-0,0054</w:t>
            </w:r>
          </w:p>
        </w:tc>
      </w:tr>
      <w:tr w:rsidR="000C5CE2" w:rsidRPr="00014076" w14:paraId="07AC4D9E" w14:textId="77777777" w:rsidTr="00272107">
        <w:trPr>
          <w:trHeight w:val="276"/>
          <w:jc w:val="center"/>
        </w:trPr>
        <w:tc>
          <w:tcPr>
            <w:tcW w:w="376" w:type="dxa"/>
            <w:shd w:val="clear" w:color="auto" w:fill="auto"/>
            <w:noWrap/>
            <w:vAlign w:val="bottom"/>
            <w:hideMark/>
          </w:tcPr>
          <w:p w14:paraId="71F68DE3"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1186" w:type="dxa"/>
            <w:shd w:val="clear" w:color="auto" w:fill="auto"/>
            <w:noWrap/>
            <w:vAlign w:val="bottom"/>
            <w:hideMark/>
          </w:tcPr>
          <w:p w14:paraId="1AAE35E1"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40</w:t>
            </w:r>
          </w:p>
        </w:tc>
        <w:tc>
          <w:tcPr>
            <w:tcW w:w="281" w:type="dxa"/>
            <w:shd w:val="clear" w:color="auto" w:fill="auto"/>
            <w:noWrap/>
            <w:vAlign w:val="bottom"/>
            <w:hideMark/>
          </w:tcPr>
          <w:p w14:paraId="2855A852"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6</w:t>
            </w:r>
          </w:p>
        </w:tc>
        <w:tc>
          <w:tcPr>
            <w:tcW w:w="851" w:type="dxa"/>
            <w:shd w:val="clear" w:color="auto" w:fill="auto"/>
            <w:noWrap/>
            <w:vAlign w:val="bottom"/>
            <w:hideMark/>
          </w:tcPr>
          <w:p w14:paraId="7927126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w:t>
            </w:r>
          </w:p>
        </w:tc>
        <w:tc>
          <w:tcPr>
            <w:tcW w:w="992" w:type="dxa"/>
            <w:shd w:val="clear" w:color="auto" w:fill="auto"/>
            <w:noWrap/>
            <w:vAlign w:val="bottom"/>
            <w:hideMark/>
          </w:tcPr>
          <w:p w14:paraId="6AF8DCBE"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w:t>
            </w:r>
          </w:p>
        </w:tc>
        <w:tc>
          <w:tcPr>
            <w:tcW w:w="865" w:type="dxa"/>
            <w:shd w:val="clear" w:color="auto" w:fill="auto"/>
            <w:noWrap/>
            <w:vAlign w:val="bottom"/>
            <w:hideMark/>
          </w:tcPr>
          <w:p w14:paraId="6839463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1" w:type="dxa"/>
            <w:shd w:val="clear" w:color="auto" w:fill="auto"/>
            <w:noWrap/>
            <w:vAlign w:val="center"/>
            <w:hideMark/>
          </w:tcPr>
          <w:p w14:paraId="7847295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0,1500</w:t>
            </w:r>
          </w:p>
        </w:tc>
        <w:tc>
          <w:tcPr>
            <w:tcW w:w="709" w:type="dxa"/>
            <w:shd w:val="clear" w:color="auto" w:fill="auto"/>
            <w:noWrap/>
            <w:vAlign w:val="center"/>
            <w:hideMark/>
          </w:tcPr>
          <w:p w14:paraId="5D0A7A8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0,1801</w:t>
            </w:r>
          </w:p>
        </w:tc>
        <w:tc>
          <w:tcPr>
            <w:tcW w:w="742" w:type="dxa"/>
            <w:shd w:val="clear" w:color="auto" w:fill="auto"/>
            <w:noWrap/>
            <w:vAlign w:val="center"/>
            <w:hideMark/>
          </w:tcPr>
          <w:p w14:paraId="760C3BA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center"/>
            <w:hideMark/>
          </w:tcPr>
          <w:p w14:paraId="4E5A4E7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0,3548</w:t>
            </w:r>
          </w:p>
        </w:tc>
        <w:tc>
          <w:tcPr>
            <w:tcW w:w="839" w:type="dxa"/>
            <w:shd w:val="clear" w:color="auto" w:fill="auto"/>
            <w:noWrap/>
            <w:vAlign w:val="center"/>
            <w:hideMark/>
          </w:tcPr>
          <w:p w14:paraId="7981E7F3"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-0,0054</w:t>
            </w:r>
          </w:p>
        </w:tc>
      </w:tr>
      <w:tr w:rsidR="000C5CE2" w:rsidRPr="00014076" w14:paraId="20920C26" w14:textId="77777777" w:rsidTr="00272107">
        <w:trPr>
          <w:trHeight w:val="276"/>
          <w:jc w:val="center"/>
        </w:trPr>
        <w:tc>
          <w:tcPr>
            <w:tcW w:w="376" w:type="dxa"/>
            <w:shd w:val="clear" w:color="auto" w:fill="auto"/>
            <w:noWrap/>
            <w:vAlign w:val="bottom"/>
            <w:hideMark/>
          </w:tcPr>
          <w:p w14:paraId="782A4F15"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w:t>
            </w:r>
          </w:p>
        </w:tc>
        <w:tc>
          <w:tcPr>
            <w:tcW w:w="1186" w:type="dxa"/>
            <w:shd w:val="clear" w:color="auto" w:fill="auto"/>
            <w:noWrap/>
            <w:vAlign w:val="bottom"/>
            <w:hideMark/>
          </w:tcPr>
          <w:p w14:paraId="0A28CAA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40</w:t>
            </w:r>
          </w:p>
        </w:tc>
        <w:tc>
          <w:tcPr>
            <w:tcW w:w="281" w:type="dxa"/>
            <w:shd w:val="clear" w:color="auto" w:fill="auto"/>
            <w:noWrap/>
            <w:vAlign w:val="bottom"/>
            <w:hideMark/>
          </w:tcPr>
          <w:p w14:paraId="59F3EDA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6</w:t>
            </w:r>
          </w:p>
        </w:tc>
        <w:tc>
          <w:tcPr>
            <w:tcW w:w="851" w:type="dxa"/>
            <w:shd w:val="clear" w:color="auto" w:fill="auto"/>
            <w:noWrap/>
            <w:vAlign w:val="bottom"/>
            <w:hideMark/>
          </w:tcPr>
          <w:p w14:paraId="7DF09F8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w:t>
            </w:r>
          </w:p>
        </w:tc>
        <w:tc>
          <w:tcPr>
            <w:tcW w:w="992" w:type="dxa"/>
            <w:shd w:val="clear" w:color="auto" w:fill="auto"/>
            <w:noWrap/>
            <w:vAlign w:val="bottom"/>
            <w:hideMark/>
          </w:tcPr>
          <w:p w14:paraId="13247D39"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w:t>
            </w:r>
          </w:p>
        </w:tc>
        <w:tc>
          <w:tcPr>
            <w:tcW w:w="865" w:type="dxa"/>
            <w:shd w:val="clear" w:color="auto" w:fill="auto"/>
            <w:noWrap/>
            <w:vAlign w:val="bottom"/>
            <w:hideMark/>
          </w:tcPr>
          <w:p w14:paraId="79E4A75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1" w:type="dxa"/>
            <w:shd w:val="clear" w:color="auto" w:fill="auto"/>
            <w:noWrap/>
            <w:vAlign w:val="center"/>
            <w:hideMark/>
          </w:tcPr>
          <w:p w14:paraId="53F4477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0,1500</w:t>
            </w:r>
          </w:p>
        </w:tc>
        <w:tc>
          <w:tcPr>
            <w:tcW w:w="709" w:type="dxa"/>
            <w:shd w:val="clear" w:color="auto" w:fill="auto"/>
            <w:noWrap/>
            <w:vAlign w:val="center"/>
            <w:hideMark/>
          </w:tcPr>
          <w:p w14:paraId="5D67578E"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0,1801</w:t>
            </w:r>
          </w:p>
        </w:tc>
        <w:tc>
          <w:tcPr>
            <w:tcW w:w="742" w:type="dxa"/>
            <w:shd w:val="clear" w:color="auto" w:fill="auto"/>
            <w:noWrap/>
            <w:vAlign w:val="center"/>
            <w:hideMark/>
          </w:tcPr>
          <w:p w14:paraId="6096D7E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center"/>
            <w:hideMark/>
          </w:tcPr>
          <w:p w14:paraId="15E663C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0,3548</w:t>
            </w:r>
          </w:p>
        </w:tc>
        <w:tc>
          <w:tcPr>
            <w:tcW w:w="839" w:type="dxa"/>
            <w:shd w:val="clear" w:color="auto" w:fill="auto"/>
            <w:noWrap/>
            <w:vAlign w:val="center"/>
            <w:hideMark/>
          </w:tcPr>
          <w:p w14:paraId="428FC55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-0,0054</w:t>
            </w:r>
          </w:p>
        </w:tc>
      </w:tr>
      <w:tr w:rsidR="000C5CE2" w:rsidRPr="00014076" w14:paraId="6A603ED4" w14:textId="77777777" w:rsidTr="00272107">
        <w:trPr>
          <w:trHeight w:val="276"/>
          <w:jc w:val="center"/>
        </w:trPr>
        <w:tc>
          <w:tcPr>
            <w:tcW w:w="376" w:type="dxa"/>
            <w:shd w:val="clear" w:color="auto" w:fill="auto"/>
            <w:noWrap/>
            <w:vAlign w:val="bottom"/>
            <w:hideMark/>
          </w:tcPr>
          <w:p w14:paraId="1DE8BF1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4</w:t>
            </w:r>
          </w:p>
        </w:tc>
        <w:tc>
          <w:tcPr>
            <w:tcW w:w="1186" w:type="dxa"/>
            <w:shd w:val="clear" w:color="auto" w:fill="auto"/>
            <w:noWrap/>
            <w:vAlign w:val="bottom"/>
            <w:hideMark/>
          </w:tcPr>
          <w:p w14:paraId="04F85C95"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40</w:t>
            </w:r>
          </w:p>
        </w:tc>
        <w:tc>
          <w:tcPr>
            <w:tcW w:w="281" w:type="dxa"/>
            <w:shd w:val="clear" w:color="auto" w:fill="auto"/>
            <w:noWrap/>
            <w:vAlign w:val="bottom"/>
            <w:hideMark/>
          </w:tcPr>
          <w:p w14:paraId="47047793"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6</w:t>
            </w:r>
          </w:p>
        </w:tc>
        <w:tc>
          <w:tcPr>
            <w:tcW w:w="851" w:type="dxa"/>
            <w:shd w:val="clear" w:color="auto" w:fill="auto"/>
            <w:noWrap/>
            <w:vAlign w:val="bottom"/>
            <w:hideMark/>
          </w:tcPr>
          <w:p w14:paraId="116C2C21"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w:t>
            </w:r>
          </w:p>
        </w:tc>
        <w:tc>
          <w:tcPr>
            <w:tcW w:w="992" w:type="dxa"/>
            <w:shd w:val="clear" w:color="auto" w:fill="auto"/>
            <w:noWrap/>
            <w:vAlign w:val="bottom"/>
            <w:hideMark/>
          </w:tcPr>
          <w:p w14:paraId="7DE5ACC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4</w:t>
            </w:r>
          </w:p>
        </w:tc>
        <w:tc>
          <w:tcPr>
            <w:tcW w:w="865" w:type="dxa"/>
            <w:shd w:val="clear" w:color="auto" w:fill="auto"/>
            <w:noWrap/>
            <w:vAlign w:val="bottom"/>
            <w:hideMark/>
          </w:tcPr>
          <w:p w14:paraId="6F22305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1" w:type="dxa"/>
            <w:shd w:val="clear" w:color="auto" w:fill="auto"/>
            <w:noWrap/>
            <w:vAlign w:val="center"/>
            <w:hideMark/>
          </w:tcPr>
          <w:p w14:paraId="0DA6A3E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0,1500</w:t>
            </w:r>
          </w:p>
        </w:tc>
        <w:tc>
          <w:tcPr>
            <w:tcW w:w="709" w:type="dxa"/>
            <w:shd w:val="clear" w:color="auto" w:fill="auto"/>
            <w:noWrap/>
            <w:vAlign w:val="center"/>
            <w:hideMark/>
          </w:tcPr>
          <w:p w14:paraId="4CE9897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0,1801</w:t>
            </w:r>
          </w:p>
        </w:tc>
        <w:tc>
          <w:tcPr>
            <w:tcW w:w="742" w:type="dxa"/>
            <w:shd w:val="clear" w:color="auto" w:fill="auto"/>
            <w:noWrap/>
            <w:vAlign w:val="center"/>
            <w:hideMark/>
          </w:tcPr>
          <w:p w14:paraId="364C5455"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center"/>
            <w:hideMark/>
          </w:tcPr>
          <w:p w14:paraId="294C052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0,3548</w:t>
            </w:r>
          </w:p>
        </w:tc>
        <w:tc>
          <w:tcPr>
            <w:tcW w:w="839" w:type="dxa"/>
            <w:shd w:val="clear" w:color="auto" w:fill="auto"/>
            <w:noWrap/>
            <w:vAlign w:val="center"/>
            <w:hideMark/>
          </w:tcPr>
          <w:p w14:paraId="646DFBC2"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-0,0054</w:t>
            </w:r>
          </w:p>
        </w:tc>
      </w:tr>
      <w:tr w:rsidR="000C5CE2" w:rsidRPr="00014076" w14:paraId="4593A852" w14:textId="77777777" w:rsidTr="00272107">
        <w:trPr>
          <w:trHeight w:val="276"/>
          <w:jc w:val="center"/>
        </w:trPr>
        <w:tc>
          <w:tcPr>
            <w:tcW w:w="376" w:type="dxa"/>
            <w:shd w:val="clear" w:color="auto" w:fill="auto"/>
            <w:noWrap/>
            <w:vAlign w:val="bottom"/>
            <w:hideMark/>
          </w:tcPr>
          <w:p w14:paraId="095746C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lastRenderedPageBreak/>
              <w:t>5</w:t>
            </w:r>
          </w:p>
        </w:tc>
        <w:tc>
          <w:tcPr>
            <w:tcW w:w="1186" w:type="dxa"/>
            <w:shd w:val="clear" w:color="auto" w:fill="auto"/>
            <w:noWrap/>
            <w:vAlign w:val="bottom"/>
            <w:hideMark/>
          </w:tcPr>
          <w:p w14:paraId="7443DCA5"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40</w:t>
            </w:r>
          </w:p>
        </w:tc>
        <w:tc>
          <w:tcPr>
            <w:tcW w:w="281" w:type="dxa"/>
            <w:shd w:val="clear" w:color="auto" w:fill="auto"/>
            <w:noWrap/>
            <w:vAlign w:val="bottom"/>
            <w:hideMark/>
          </w:tcPr>
          <w:p w14:paraId="6A748C4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w:t>
            </w:r>
          </w:p>
        </w:tc>
        <w:tc>
          <w:tcPr>
            <w:tcW w:w="851" w:type="dxa"/>
            <w:shd w:val="clear" w:color="auto" w:fill="auto"/>
            <w:noWrap/>
            <w:vAlign w:val="bottom"/>
            <w:hideMark/>
          </w:tcPr>
          <w:p w14:paraId="1436F7E2"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w:t>
            </w:r>
          </w:p>
        </w:tc>
        <w:tc>
          <w:tcPr>
            <w:tcW w:w="992" w:type="dxa"/>
            <w:shd w:val="clear" w:color="auto" w:fill="auto"/>
            <w:noWrap/>
            <w:vAlign w:val="bottom"/>
            <w:hideMark/>
          </w:tcPr>
          <w:p w14:paraId="1BD05C6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5" w:type="dxa"/>
            <w:shd w:val="clear" w:color="auto" w:fill="auto"/>
            <w:noWrap/>
            <w:vAlign w:val="bottom"/>
            <w:hideMark/>
          </w:tcPr>
          <w:p w14:paraId="23752027"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1" w:type="dxa"/>
            <w:shd w:val="clear" w:color="auto" w:fill="auto"/>
            <w:noWrap/>
            <w:vAlign w:val="center"/>
            <w:hideMark/>
          </w:tcPr>
          <w:p w14:paraId="5F5F3801"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0,1250</w:t>
            </w:r>
          </w:p>
        </w:tc>
        <w:tc>
          <w:tcPr>
            <w:tcW w:w="709" w:type="dxa"/>
            <w:shd w:val="clear" w:color="auto" w:fill="auto"/>
            <w:noWrap/>
            <w:vAlign w:val="center"/>
            <w:hideMark/>
          </w:tcPr>
          <w:p w14:paraId="62F4754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0,1801</w:t>
            </w:r>
          </w:p>
        </w:tc>
        <w:tc>
          <w:tcPr>
            <w:tcW w:w="742" w:type="dxa"/>
            <w:shd w:val="clear" w:color="auto" w:fill="auto"/>
            <w:noWrap/>
            <w:vAlign w:val="center"/>
            <w:hideMark/>
          </w:tcPr>
          <w:p w14:paraId="5743E262"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center"/>
            <w:hideMark/>
          </w:tcPr>
          <w:p w14:paraId="6250AF47"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0,3548</w:t>
            </w:r>
          </w:p>
        </w:tc>
        <w:tc>
          <w:tcPr>
            <w:tcW w:w="839" w:type="dxa"/>
            <w:shd w:val="clear" w:color="auto" w:fill="auto"/>
            <w:noWrap/>
            <w:vAlign w:val="center"/>
            <w:hideMark/>
          </w:tcPr>
          <w:p w14:paraId="4C61234A"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-0,0054</w:t>
            </w:r>
          </w:p>
        </w:tc>
      </w:tr>
      <w:tr w:rsidR="000C5CE2" w:rsidRPr="00014076" w14:paraId="7ED2198C" w14:textId="77777777" w:rsidTr="00272107">
        <w:trPr>
          <w:trHeight w:val="276"/>
          <w:jc w:val="center"/>
        </w:trPr>
        <w:tc>
          <w:tcPr>
            <w:tcW w:w="376" w:type="dxa"/>
            <w:shd w:val="clear" w:color="auto" w:fill="auto"/>
            <w:noWrap/>
            <w:vAlign w:val="bottom"/>
            <w:hideMark/>
          </w:tcPr>
          <w:p w14:paraId="4CAD34D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6</w:t>
            </w:r>
          </w:p>
        </w:tc>
        <w:tc>
          <w:tcPr>
            <w:tcW w:w="1186" w:type="dxa"/>
            <w:shd w:val="clear" w:color="auto" w:fill="auto"/>
            <w:noWrap/>
            <w:vAlign w:val="bottom"/>
            <w:hideMark/>
          </w:tcPr>
          <w:p w14:paraId="2BD12141"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40</w:t>
            </w:r>
          </w:p>
        </w:tc>
        <w:tc>
          <w:tcPr>
            <w:tcW w:w="281" w:type="dxa"/>
            <w:shd w:val="clear" w:color="auto" w:fill="auto"/>
            <w:noWrap/>
            <w:vAlign w:val="bottom"/>
            <w:hideMark/>
          </w:tcPr>
          <w:p w14:paraId="10F58BD7"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w:t>
            </w:r>
          </w:p>
        </w:tc>
        <w:tc>
          <w:tcPr>
            <w:tcW w:w="851" w:type="dxa"/>
            <w:shd w:val="clear" w:color="auto" w:fill="auto"/>
            <w:noWrap/>
            <w:vAlign w:val="bottom"/>
            <w:hideMark/>
          </w:tcPr>
          <w:p w14:paraId="370266B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w:t>
            </w:r>
          </w:p>
        </w:tc>
        <w:tc>
          <w:tcPr>
            <w:tcW w:w="992" w:type="dxa"/>
            <w:shd w:val="clear" w:color="auto" w:fill="auto"/>
            <w:noWrap/>
            <w:vAlign w:val="bottom"/>
            <w:hideMark/>
          </w:tcPr>
          <w:p w14:paraId="722A2E8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w:t>
            </w:r>
          </w:p>
        </w:tc>
        <w:tc>
          <w:tcPr>
            <w:tcW w:w="865" w:type="dxa"/>
            <w:shd w:val="clear" w:color="auto" w:fill="auto"/>
            <w:noWrap/>
            <w:vAlign w:val="bottom"/>
            <w:hideMark/>
          </w:tcPr>
          <w:p w14:paraId="5747BA8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1" w:type="dxa"/>
            <w:shd w:val="clear" w:color="auto" w:fill="auto"/>
            <w:noWrap/>
            <w:vAlign w:val="center"/>
            <w:hideMark/>
          </w:tcPr>
          <w:p w14:paraId="75CC6E0A"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0,1250</w:t>
            </w:r>
          </w:p>
        </w:tc>
        <w:tc>
          <w:tcPr>
            <w:tcW w:w="709" w:type="dxa"/>
            <w:shd w:val="clear" w:color="auto" w:fill="auto"/>
            <w:noWrap/>
            <w:vAlign w:val="center"/>
            <w:hideMark/>
          </w:tcPr>
          <w:p w14:paraId="3EA66607"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0,1801</w:t>
            </w:r>
          </w:p>
        </w:tc>
        <w:tc>
          <w:tcPr>
            <w:tcW w:w="742" w:type="dxa"/>
            <w:shd w:val="clear" w:color="auto" w:fill="auto"/>
            <w:noWrap/>
            <w:vAlign w:val="center"/>
            <w:hideMark/>
          </w:tcPr>
          <w:p w14:paraId="10A4DFB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center"/>
            <w:hideMark/>
          </w:tcPr>
          <w:p w14:paraId="2026C8F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0,3548</w:t>
            </w:r>
          </w:p>
        </w:tc>
        <w:tc>
          <w:tcPr>
            <w:tcW w:w="839" w:type="dxa"/>
            <w:shd w:val="clear" w:color="auto" w:fill="auto"/>
            <w:noWrap/>
            <w:vAlign w:val="center"/>
            <w:hideMark/>
          </w:tcPr>
          <w:p w14:paraId="0AF89E0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-0,0054</w:t>
            </w:r>
          </w:p>
        </w:tc>
      </w:tr>
      <w:tr w:rsidR="000C5CE2" w:rsidRPr="00014076" w14:paraId="2F00D5DF" w14:textId="77777777" w:rsidTr="00272107">
        <w:trPr>
          <w:trHeight w:val="276"/>
          <w:jc w:val="center"/>
        </w:trPr>
        <w:tc>
          <w:tcPr>
            <w:tcW w:w="376" w:type="dxa"/>
            <w:shd w:val="clear" w:color="auto" w:fill="auto"/>
            <w:noWrap/>
            <w:vAlign w:val="bottom"/>
            <w:hideMark/>
          </w:tcPr>
          <w:p w14:paraId="5D2B0ED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7</w:t>
            </w:r>
          </w:p>
        </w:tc>
        <w:tc>
          <w:tcPr>
            <w:tcW w:w="1186" w:type="dxa"/>
            <w:shd w:val="clear" w:color="auto" w:fill="auto"/>
            <w:noWrap/>
            <w:vAlign w:val="bottom"/>
            <w:hideMark/>
          </w:tcPr>
          <w:p w14:paraId="57E609A1"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32</w:t>
            </w:r>
          </w:p>
        </w:tc>
        <w:tc>
          <w:tcPr>
            <w:tcW w:w="281" w:type="dxa"/>
            <w:shd w:val="clear" w:color="auto" w:fill="auto"/>
            <w:noWrap/>
            <w:vAlign w:val="bottom"/>
            <w:hideMark/>
          </w:tcPr>
          <w:p w14:paraId="2F0C3B0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w:t>
            </w:r>
          </w:p>
        </w:tc>
        <w:tc>
          <w:tcPr>
            <w:tcW w:w="851" w:type="dxa"/>
            <w:shd w:val="clear" w:color="auto" w:fill="auto"/>
            <w:noWrap/>
            <w:vAlign w:val="bottom"/>
            <w:hideMark/>
          </w:tcPr>
          <w:p w14:paraId="0342729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w:t>
            </w:r>
          </w:p>
        </w:tc>
        <w:tc>
          <w:tcPr>
            <w:tcW w:w="992" w:type="dxa"/>
            <w:shd w:val="clear" w:color="auto" w:fill="auto"/>
            <w:noWrap/>
            <w:vAlign w:val="bottom"/>
            <w:hideMark/>
          </w:tcPr>
          <w:p w14:paraId="2731B61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4</w:t>
            </w:r>
          </w:p>
        </w:tc>
        <w:tc>
          <w:tcPr>
            <w:tcW w:w="865" w:type="dxa"/>
            <w:shd w:val="clear" w:color="auto" w:fill="auto"/>
            <w:noWrap/>
            <w:vAlign w:val="bottom"/>
            <w:hideMark/>
          </w:tcPr>
          <w:p w14:paraId="39223CB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w:t>
            </w:r>
          </w:p>
        </w:tc>
        <w:tc>
          <w:tcPr>
            <w:tcW w:w="861" w:type="dxa"/>
            <w:shd w:val="clear" w:color="auto" w:fill="auto"/>
            <w:noWrap/>
            <w:vAlign w:val="center"/>
            <w:hideMark/>
          </w:tcPr>
          <w:p w14:paraId="717EF13E"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0,1563</w:t>
            </w:r>
          </w:p>
        </w:tc>
        <w:tc>
          <w:tcPr>
            <w:tcW w:w="709" w:type="dxa"/>
            <w:shd w:val="clear" w:color="auto" w:fill="auto"/>
            <w:noWrap/>
            <w:vAlign w:val="center"/>
            <w:hideMark/>
          </w:tcPr>
          <w:p w14:paraId="2DF9D867"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0,2014</w:t>
            </w:r>
          </w:p>
        </w:tc>
        <w:tc>
          <w:tcPr>
            <w:tcW w:w="742" w:type="dxa"/>
            <w:shd w:val="clear" w:color="auto" w:fill="auto"/>
            <w:noWrap/>
            <w:vAlign w:val="center"/>
            <w:hideMark/>
          </w:tcPr>
          <w:p w14:paraId="64EFAB1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center"/>
            <w:hideMark/>
          </w:tcPr>
          <w:p w14:paraId="5982F8E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0,3760</w:t>
            </w:r>
          </w:p>
        </w:tc>
        <w:tc>
          <w:tcPr>
            <w:tcW w:w="839" w:type="dxa"/>
            <w:shd w:val="clear" w:color="auto" w:fill="auto"/>
            <w:noWrap/>
            <w:vAlign w:val="center"/>
            <w:hideMark/>
          </w:tcPr>
          <w:p w14:paraId="1094941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-0,0267</w:t>
            </w:r>
          </w:p>
        </w:tc>
      </w:tr>
      <w:tr w:rsidR="000C5CE2" w:rsidRPr="00014076" w14:paraId="7D289621" w14:textId="77777777" w:rsidTr="00272107">
        <w:trPr>
          <w:trHeight w:val="276"/>
          <w:jc w:val="center"/>
        </w:trPr>
        <w:tc>
          <w:tcPr>
            <w:tcW w:w="376" w:type="dxa"/>
            <w:shd w:val="clear" w:color="auto" w:fill="auto"/>
            <w:noWrap/>
            <w:vAlign w:val="bottom"/>
            <w:hideMark/>
          </w:tcPr>
          <w:p w14:paraId="4E199E5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8</w:t>
            </w:r>
          </w:p>
        </w:tc>
        <w:tc>
          <w:tcPr>
            <w:tcW w:w="1186" w:type="dxa"/>
            <w:shd w:val="clear" w:color="auto" w:fill="auto"/>
            <w:noWrap/>
            <w:vAlign w:val="bottom"/>
            <w:hideMark/>
          </w:tcPr>
          <w:p w14:paraId="47DCFAC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50</w:t>
            </w:r>
          </w:p>
        </w:tc>
        <w:tc>
          <w:tcPr>
            <w:tcW w:w="281" w:type="dxa"/>
            <w:shd w:val="clear" w:color="auto" w:fill="auto"/>
            <w:noWrap/>
            <w:vAlign w:val="bottom"/>
            <w:hideMark/>
          </w:tcPr>
          <w:p w14:paraId="038E59FA"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9</w:t>
            </w:r>
          </w:p>
        </w:tc>
        <w:tc>
          <w:tcPr>
            <w:tcW w:w="851" w:type="dxa"/>
            <w:shd w:val="clear" w:color="auto" w:fill="auto"/>
            <w:noWrap/>
            <w:vAlign w:val="bottom"/>
            <w:hideMark/>
          </w:tcPr>
          <w:p w14:paraId="071E749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w:t>
            </w:r>
          </w:p>
        </w:tc>
        <w:tc>
          <w:tcPr>
            <w:tcW w:w="992" w:type="dxa"/>
            <w:shd w:val="clear" w:color="auto" w:fill="auto"/>
            <w:noWrap/>
            <w:vAlign w:val="bottom"/>
            <w:hideMark/>
          </w:tcPr>
          <w:p w14:paraId="366B4AC7"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5" w:type="dxa"/>
            <w:shd w:val="clear" w:color="auto" w:fill="auto"/>
            <w:noWrap/>
            <w:vAlign w:val="bottom"/>
            <w:hideMark/>
          </w:tcPr>
          <w:p w14:paraId="4D20752E"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1" w:type="dxa"/>
            <w:shd w:val="clear" w:color="auto" w:fill="auto"/>
            <w:noWrap/>
            <w:vAlign w:val="center"/>
            <w:hideMark/>
          </w:tcPr>
          <w:p w14:paraId="713C4B1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0,1800</w:t>
            </w:r>
          </w:p>
        </w:tc>
        <w:tc>
          <w:tcPr>
            <w:tcW w:w="709" w:type="dxa"/>
            <w:shd w:val="clear" w:color="auto" w:fill="auto"/>
            <w:noWrap/>
            <w:vAlign w:val="center"/>
            <w:hideMark/>
          </w:tcPr>
          <w:p w14:paraId="311981F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0,1611</w:t>
            </w:r>
          </w:p>
        </w:tc>
        <w:tc>
          <w:tcPr>
            <w:tcW w:w="742" w:type="dxa"/>
            <w:shd w:val="clear" w:color="auto" w:fill="auto"/>
            <w:noWrap/>
            <w:vAlign w:val="center"/>
            <w:hideMark/>
          </w:tcPr>
          <w:p w14:paraId="3A9C3EBE"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center"/>
            <w:hideMark/>
          </w:tcPr>
          <w:p w14:paraId="171FE095"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0,3357</w:t>
            </w:r>
          </w:p>
        </w:tc>
        <w:tc>
          <w:tcPr>
            <w:tcW w:w="839" w:type="dxa"/>
            <w:shd w:val="clear" w:color="auto" w:fill="auto"/>
            <w:noWrap/>
            <w:vAlign w:val="center"/>
            <w:hideMark/>
          </w:tcPr>
          <w:p w14:paraId="3CF77AA3"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0,0136</w:t>
            </w:r>
          </w:p>
        </w:tc>
      </w:tr>
      <w:tr w:rsidR="000C5CE2" w:rsidRPr="00014076" w14:paraId="6876AE36" w14:textId="77777777" w:rsidTr="00272107">
        <w:trPr>
          <w:trHeight w:val="276"/>
          <w:jc w:val="center"/>
        </w:trPr>
        <w:tc>
          <w:tcPr>
            <w:tcW w:w="376" w:type="dxa"/>
            <w:shd w:val="clear" w:color="auto" w:fill="auto"/>
            <w:noWrap/>
            <w:vAlign w:val="bottom"/>
            <w:hideMark/>
          </w:tcPr>
          <w:p w14:paraId="191464CE"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9</w:t>
            </w:r>
          </w:p>
        </w:tc>
        <w:tc>
          <w:tcPr>
            <w:tcW w:w="1186" w:type="dxa"/>
            <w:shd w:val="clear" w:color="auto" w:fill="auto"/>
            <w:noWrap/>
            <w:vAlign w:val="bottom"/>
            <w:hideMark/>
          </w:tcPr>
          <w:p w14:paraId="3E6BED35"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50</w:t>
            </w:r>
          </w:p>
        </w:tc>
        <w:tc>
          <w:tcPr>
            <w:tcW w:w="281" w:type="dxa"/>
            <w:shd w:val="clear" w:color="auto" w:fill="auto"/>
            <w:noWrap/>
            <w:vAlign w:val="bottom"/>
            <w:hideMark/>
          </w:tcPr>
          <w:p w14:paraId="4D77D0D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6</w:t>
            </w:r>
          </w:p>
        </w:tc>
        <w:tc>
          <w:tcPr>
            <w:tcW w:w="851" w:type="dxa"/>
            <w:shd w:val="clear" w:color="auto" w:fill="auto"/>
            <w:noWrap/>
            <w:vAlign w:val="bottom"/>
            <w:hideMark/>
          </w:tcPr>
          <w:p w14:paraId="08937FA2"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w:t>
            </w:r>
          </w:p>
        </w:tc>
        <w:tc>
          <w:tcPr>
            <w:tcW w:w="992" w:type="dxa"/>
            <w:shd w:val="clear" w:color="auto" w:fill="auto"/>
            <w:noWrap/>
            <w:vAlign w:val="bottom"/>
            <w:hideMark/>
          </w:tcPr>
          <w:p w14:paraId="1D940DD2"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w:t>
            </w:r>
          </w:p>
        </w:tc>
        <w:tc>
          <w:tcPr>
            <w:tcW w:w="865" w:type="dxa"/>
            <w:shd w:val="clear" w:color="auto" w:fill="auto"/>
            <w:noWrap/>
            <w:vAlign w:val="bottom"/>
            <w:hideMark/>
          </w:tcPr>
          <w:p w14:paraId="53E2EBF5"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1" w:type="dxa"/>
            <w:shd w:val="clear" w:color="auto" w:fill="auto"/>
            <w:noWrap/>
            <w:vAlign w:val="center"/>
            <w:hideMark/>
          </w:tcPr>
          <w:p w14:paraId="4382F87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0,1200</w:t>
            </w:r>
          </w:p>
        </w:tc>
        <w:tc>
          <w:tcPr>
            <w:tcW w:w="709" w:type="dxa"/>
            <w:shd w:val="clear" w:color="auto" w:fill="auto"/>
            <w:noWrap/>
            <w:vAlign w:val="center"/>
            <w:hideMark/>
          </w:tcPr>
          <w:p w14:paraId="12829445"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0,1611</w:t>
            </w:r>
          </w:p>
        </w:tc>
        <w:tc>
          <w:tcPr>
            <w:tcW w:w="742" w:type="dxa"/>
            <w:shd w:val="clear" w:color="auto" w:fill="auto"/>
            <w:noWrap/>
            <w:vAlign w:val="center"/>
            <w:hideMark/>
          </w:tcPr>
          <w:p w14:paraId="367EE6E5"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center"/>
            <w:hideMark/>
          </w:tcPr>
          <w:p w14:paraId="3D6CB223"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0,3357</w:t>
            </w:r>
          </w:p>
        </w:tc>
        <w:tc>
          <w:tcPr>
            <w:tcW w:w="839" w:type="dxa"/>
            <w:shd w:val="clear" w:color="auto" w:fill="auto"/>
            <w:noWrap/>
            <w:vAlign w:val="center"/>
            <w:hideMark/>
          </w:tcPr>
          <w:p w14:paraId="0DFAC57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0,0136</w:t>
            </w:r>
          </w:p>
        </w:tc>
      </w:tr>
      <w:tr w:rsidR="000C5CE2" w:rsidRPr="00014076" w14:paraId="5A2C112C" w14:textId="77777777" w:rsidTr="00272107">
        <w:trPr>
          <w:trHeight w:val="276"/>
          <w:jc w:val="center"/>
        </w:trPr>
        <w:tc>
          <w:tcPr>
            <w:tcW w:w="376" w:type="dxa"/>
            <w:shd w:val="clear" w:color="auto" w:fill="auto"/>
            <w:noWrap/>
            <w:vAlign w:val="bottom"/>
            <w:hideMark/>
          </w:tcPr>
          <w:p w14:paraId="2C06461A"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10</w:t>
            </w:r>
          </w:p>
        </w:tc>
        <w:tc>
          <w:tcPr>
            <w:tcW w:w="1186" w:type="dxa"/>
            <w:shd w:val="clear" w:color="auto" w:fill="auto"/>
            <w:noWrap/>
            <w:vAlign w:val="bottom"/>
            <w:hideMark/>
          </w:tcPr>
          <w:p w14:paraId="07BC3049"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50</w:t>
            </w:r>
          </w:p>
        </w:tc>
        <w:tc>
          <w:tcPr>
            <w:tcW w:w="281" w:type="dxa"/>
            <w:shd w:val="clear" w:color="auto" w:fill="auto"/>
            <w:noWrap/>
            <w:vAlign w:val="bottom"/>
            <w:hideMark/>
          </w:tcPr>
          <w:p w14:paraId="5995160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7</w:t>
            </w:r>
          </w:p>
        </w:tc>
        <w:tc>
          <w:tcPr>
            <w:tcW w:w="851" w:type="dxa"/>
            <w:shd w:val="clear" w:color="auto" w:fill="auto"/>
            <w:noWrap/>
            <w:vAlign w:val="bottom"/>
            <w:hideMark/>
          </w:tcPr>
          <w:p w14:paraId="477A8BD1"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4</w:t>
            </w:r>
          </w:p>
        </w:tc>
        <w:tc>
          <w:tcPr>
            <w:tcW w:w="992" w:type="dxa"/>
            <w:shd w:val="clear" w:color="auto" w:fill="auto"/>
            <w:noWrap/>
            <w:vAlign w:val="bottom"/>
            <w:hideMark/>
          </w:tcPr>
          <w:p w14:paraId="4352AE23"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w:t>
            </w:r>
          </w:p>
        </w:tc>
        <w:tc>
          <w:tcPr>
            <w:tcW w:w="865" w:type="dxa"/>
            <w:shd w:val="clear" w:color="auto" w:fill="auto"/>
            <w:noWrap/>
            <w:vAlign w:val="bottom"/>
            <w:hideMark/>
          </w:tcPr>
          <w:p w14:paraId="55EF4D0E"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1" w:type="dxa"/>
            <w:shd w:val="clear" w:color="auto" w:fill="auto"/>
            <w:noWrap/>
            <w:vAlign w:val="center"/>
            <w:hideMark/>
          </w:tcPr>
          <w:p w14:paraId="586BF1D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0,1400</w:t>
            </w:r>
          </w:p>
        </w:tc>
        <w:tc>
          <w:tcPr>
            <w:tcW w:w="709" w:type="dxa"/>
            <w:shd w:val="clear" w:color="auto" w:fill="auto"/>
            <w:noWrap/>
            <w:vAlign w:val="center"/>
            <w:hideMark/>
          </w:tcPr>
          <w:p w14:paraId="4029CA8E"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0,1611</w:t>
            </w:r>
          </w:p>
        </w:tc>
        <w:tc>
          <w:tcPr>
            <w:tcW w:w="742" w:type="dxa"/>
            <w:shd w:val="clear" w:color="auto" w:fill="auto"/>
            <w:noWrap/>
            <w:vAlign w:val="center"/>
            <w:hideMark/>
          </w:tcPr>
          <w:p w14:paraId="1E4C7052"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center"/>
            <w:hideMark/>
          </w:tcPr>
          <w:p w14:paraId="757DBF3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0,3357</w:t>
            </w:r>
          </w:p>
        </w:tc>
        <w:tc>
          <w:tcPr>
            <w:tcW w:w="839" w:type="dxa"/>
            <w:shd w:val="clear" w:color="auto" w:fill="auto"/>
            <w:noWrap/>
            <w:vAlign w:val="center"/>
            <w:hideMark/>
          </w:tcPr>
          <w:p w14:paraId="741EBC55"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0,0136</w:t>
            </w:r>
          </w:p>
        </w:tc>
      </w:tr>
      <w:tr w:rsidR="000C5CE2" w:rsidRPr="00014076" w14:paraId="40971295" w14:textId="77777777" w:rsidTr="00272107">
        <w:trPr>
          <w:trHeight w:val="276"/>
          <w:jc w:val="center"/>
        </w:trPr>
        <w:tc>
          <w:tcPr>
            <w:tcW w:w="376" w:type="dxa"/>
            <w:shd w:val="clear" w:color="auto" w:fill="auto"/>
            <w:noWrap/>
            <w:vAlign w:val="bottom"/>
            <w:hideMark/>
          </w:tcPr>
          <w:p w14:paraId="679BAE6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11</w:t>
            </w:r>
          </w:p>
        </w:tc>
        <w:tc>
          <w:tcPr>
            <w:tcW w:w="1186" w:type="dxa"/>
            <w:shd w:val="clear" w:color="auto" w:fill="auto"/>
            <w:noWrap/>
            <w:vAlign w:val="bottom"/>
            <w:hideMark/>
          </w:tcPr>
          <w:p w14:paraId="5A7EBB6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50</w:t>
            </w:r>
          </w:p>
        </w:tc>
        <w:tc>
          <w:tcPr>
            <w:tcW w:w="281" w:type="dxa"/>
            <w:shd w:val="clear" w:color="auto" w:fill="auto"/>
            <w:noWrap/>
            <w:vAlign w:val="bottom"/>
            <w:hideMark/>
          </w:tcPr>
          <w:p w14:paraId="4AE910C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8</w:t>
            </w:r>
          </w:p>
        </w:tc>
        <w:tc>
          <w:tcPr>
            <w:tcW w:w="851" w:type="dxa"/>
            <w:shd w:val="clear" w:color="auto" w:fill="auto"/>
            <w:noWrap/>
            <w:vAlign w:val="bottom"/>
            <w:hideMark/>
          </w:tcPr>
          <w:p w14:paraId="6A3657E5"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w:t>
            </w:r>
          </w:p>
        </w:tc>
        <w:tc>
          <w:tcPr>
            <w:tcW w:w="992" w:type="dxa"/>
            <w:shd w:val="clear" w:color="auto" w:fill="auto"/>
            <w:noWrap/>
            <w:vAlign w:val="bottom"/>
            <w:hideMark/>
          </w:tcPr>
          <w:p w14:paraId="41D6DAB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5" w:type="dxa"/>
            <w:shd w:val="clear" w:color="auto" w:fill="auto"/>
            <w:noWrap/>
            <w:vAlign w:val="bottom"/>
            <w:hideMark/>
          </w:tcPr>
          <w:p w14:paraId="6A914EE2"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w:t>
            </w:r>
          </w:p>
        </w:tc>
        <w:tc>
          <w:tcPr>
            <w:tcW w:w="861" w:type="dxa"/>
            <w:shd w:val="clear" w:color="auto" w:fill="auto"/>
            <w:noWrap/>
            <w:vAlign w:val="center"/>
            <w:hideMark/>
          </w:tcPr>
          <w:p w14:paraId="638C1AFA"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0,1600</w:t>
            </w:r>
          </w:p>
        </w:tc>
        <w:tc>
          <w:tcPr>
            <w:tcW w:w="709" w:type="dxa"/>
            <w:shd w:val="clear" w:color="auto" w:fill="auto"/>
            <w:noWrap/>
            <w:vAlign w:val="center"/>
            <w:hideMark/>
          </w:tcPr>
          <w:p w14:paraId="10F3D1B9"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0,1611</w:t>
            </w:r>
          </w:p>
        </w:tc>
        <w:tc>
          <w:tcPr>
            <w:tcW w:w="742" w:type="dxa"/>
            <w:shd w:val="clear" w:color="auto" w:fill="auto"/>
            <w:noWrap/>
            <w:vAlign w:val="center"/>
            <w:hideMark/>
          </w:tcPr>
          <w:p w14:paraId="74C16512"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center"/>
            <w:hideMark/>
          </w:tcPr>
          <w:p w14:paraId="3A4F4C97"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0,3357</w:t>
            </w:r>
          </w:p>
        </w:tc>
        <w:tc>
          <w:tcPr>
            <w:tcW w:w="839" w:type="dxa"/>
            <w:shd w:val="clear" w:color="auto" w:fill="auto"/>
            <w:noWrap/>
            <w:vAlign w:val="center"/>
            <w:hideMark/>
          </w:tcPr>
          <w:p w14:paraId="0F3A09C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0,0136</w:t>
            </w:r>
          </w:p>
        </w:tc>
      </w:tr>
      <w:tr w:rsidR="000C5CE2" w:rsidRPr="00014076" w14:paraId="3D18A0A2" w14:textId="77777777" w:rsidTr="00272107">
        <w:trPr>
          <w:trHeight w:val="276"/>
          <w:jc w:val="center"/>
        </w:trPr>
        <w:tc>
          <w:tcPr>
            <w:tcW w:w="376" w:type="dxa"/>
            <w:shd w:val="clear" w:color="auto" w:fill="auto"/>
            <w:noWrap/>
            <w:vAlign w:val="bottom"/>
            <w:hideMark/>
          </w:tcPr>
          <w:p w14:paraId="7EB0A36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12</w:t>
            </w:r>
          </w:p>
        </w:tc>
        <w:tc>
          <w:tcPr>
            <w:tcW w:w="1186" w:type="dxa"/>
            <w:shd w:val="clear" w:color="auto" w:fill="auto"/>
            <w:noWrap/>
            <w:vAlign w:val="bottom"/>
            <w:hideMark/>
          </w:tcPr>
          <w:p w14:paraId="597ADA33"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50</w:t>
            </w:r>
          </w:p>
        </w:tc>
        <w:tc>
          <w:tcPr>
            <w:tcW w:w="281" w:type="dxa"/>
            <w:shd w:val="clear" w:color="auto" w:fill="auto"/>
            <w:noWrap/>
            <w:vAlign w:val="bottom"/>
            <w:hideMark/>
          </w:tcPr>
          <w:p w14:paraId="5911C08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8</w:t>
            </w:r>
          </w:p>
        </w:tc>
        <w:tc>
          <w:tcPr>
            <w:tcW w:w="851" w:type="dxa"/>
            <w:shd w:val="clear" w:color="auto" w:fill="auto"/>
            <w:noWrap/>
            <w:vAlign w:val="bottom"/>
            <w:hideMark/>
          </w:tcPr>
          <w:p w14:paraId="1914BBE3"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w:t>
            </w:r>
          </w:p>
        </w:tc>
        <w:tc>
          <w:tcPr>
            <w:tcW w:w="992" w:type="dxa"/>
            <w:shd w:val="clear" w:color="auto" w:fill="auto"/>
            <w:noWrap/>
            <w:vAlign w:val="bottom"/>
            <w:hideMark/>
          </w:tcPr>
          <w:p w14:paraId="4B78C51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w:t>
            </w:r>
          </w:p>
        </w:tc>
        <w:tc>
          <w:tcPr>
            <w:tcW w:w="865" w:type="dxa"/>
            <w:shd w:val="clear" w:color="auto" w:fill="auto"/>
            <w:noWrap/>
            <w:vAlign w:val="bottom"/>
            <w:hideMark/>
          </w:tcPr>
          <w:p w14:paraId="732CC93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w:t>
            </w:r>
          </w:p>
        </w:tc>
        <w:tc>
          <w:tcPr>
            <w:tcW w:w="861" w:type="dxa"/>
            <w:shd w:val="clear" w:color="auto" w:fill="auto"/>
            <w:noWrap/>
            <w:vAlign w:val="center"/>
            <w:hideMark/>
          </w:tcPr>
          <w:p w14:paraId="1830D525"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0,1600</w:t>
            </w:r>
          </w:p>
        </w:tc>
        <w:tc>
          <w:tcPr>
            <w:tcW w:w="709" w:type="dxa"/>
            <w:shd w:val="clear" w:color="auto" w:fill="auto"/>
            <w:noWrap/>
            <w:vAlign w:val="center"/>
            <w:hideMark/>
          </w:tcPr>
          <w:p w14:paraId="246DB7E5"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0,1611</w:t>
            </w:r>
          </w:p>
        </w:tc>
        <w:tc>
          <w:tcPr>
            <w:tcW w:w="742" w:type="dxa"/>
            <w:shd w:val="clear" w:color="auto" w:fill="auto"/>
            <w:noWrap/>
            <w:vAlign w:val="center"/>
            <w:hideMark/>
          </w:tcPr>
          <w:p w14:paraId="2034A2A9"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center"/>
            <w:hideMark/>
          </w:tcPr>
          <w:p w14:paraId="1E50F86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0,3357</w:t>
            </w:r>
          </w:p>
        </w:tc>
        <w:tc>
          <w:tcPr>
            <w:tcW w:w="839" w:type="dxa"/>
            <w:shd w:val="clear" w:color="auto" w:fill="auto"/>
            <w:noWrap/>
            <w:vAlign w:val="center"/>
            <w:hideMark/>
          </w:tcPr>
          <w:p w14:paraId="2356341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0,0136</w:t>
            </w:r>
          </w:p>
        </w:tc>
      </w:tr>
      <w:tr w:rsidR="000C5CE2" w:rsidRPr="00014076" w14:paraId="0FE92622" w14:textId="77777777" w:rsidTr="00272107">
        <w:trPr>
          <w:trHeight w:val="276"/>
          <w:jc w:val="center"/>
        </w:trPr>
        <w:tc>
          <w:tcPr>
            <w:tcW w:w="376" w:type="dxa"/>
            <w:shd w:val="clear" w:color="auto" w:fill="auto"/>
            <w:noWrap/>
            <w:vAlign w:val="bottom"/>
            <w:hideMark/>
          </w:tcPr>
          <w:p w14:paraId="74D7379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13</w:t>
            </w:r>
          </w:p>
        </w:tc>
        <w:tc>
          <w:tcPr>
            <w:tcW w:w="1186" w:type="dxa"/>
            <w:shd w:val="clear" w:color="auto" w:fill="auto"/>
            <w:noWrap/>
            <w:vAlign w:val="bottom"/>
            <w:hideMark/>
          </w:tcPr>
          <w:p w14:paraId="7F7DC79E"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50</w:t>
            </w:r>
          </w:p>
        </w:tc>
        <w:tc>
          <w:tcPr>
            <w:tcW w:w="281" w:type="dxa"/>
            <w:shd w:val="clear" w:color="auto" w:fill="auto"/>
            <w:noWrap/>
            <w:vAlign w:val="bottom"/>
            <w:hideMark/>
          </w:tcPr>
          <w:p w14:paraId="175FF827"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7</w:t>
            </w:r>
          </w:p>
        </w:tc>
        <w:tc>
          <w:tcPr>
            <w:tcW w:w="851" w:type="dxa"/>
            <w:shd w:val="clear" w:color="auto" w:fill="auto"/>
            <w:noWrap/>
            <w:vAlign w:val="bottom"/>
            <w:hideMark/>
          </w:tcPr>
          <w:p w14:paraId="57BFBE7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w:t>
            </w:r>
          </w:p>
        </w:tc>
        <w:tc>
          <w:tcPr>
            <w:tcW w:w="992" w:type="dxa"/>
            <w:shd w:val="clear" w:color="auto" w:fill="auto"/>
            <w:noWrap/>
            <w:vAlign w:val="bottom"/>
            <w:hideMark/>
          </w:tcPr>
          <w:p w14:paraId="71FAD45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w:t>
            </w:r>
          </w:p>
        </w:tc>
        <w:tc>
          <w:tcPr>
            <w:tcW w:w="865" w:type="dxa"/>
            <w:shd w:val="clear" w:color="auto" w:fill="auto"/>
            <w:noWrap/>
            <w:vAlign w:val="bottom"/>
            <w:hideMark/>
          </w:tcPr>
          <w:p w14:paraId="3EAFEF4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w:t>
            </w:r>
          </w:p>
        </w:tc>
        <w:tc>
          <w:tcPr>
            <w:tcW w:w="861" w:type="dxa"/>
            <w:shd w:val="clear" w:color="auto" w:fill="auto"/>
            <w:noWrap/>
            <w:vAlign w:val="center"/>
            <w:hideMark/>
          </w:tcPr>
          <w:p w14:paraId="7E7B7E7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0,1400</w:t>
            </w:r>
          </w:p>
        </w:tc>
        <w:tc>
          <w:tcPr>
            <w:tcW w:w="709" w:type="dxa"/>
            <w:shd w:val="clear" w:color="auto" w:fill="auto"/>
            <w:noWrap/>
            <w:vAlign w:val="center"/>
            <w:hideMark/>
          </w:tcPr>
          <w:p w14:paraId="62B0596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0,1611</w:t>
            </w:r>
          </w:p>
        </w:tc>
        <w:tc>
          <w:tcPr>
            <w:tcW w:w="742" w:type="dxa"/>
            <w:shd w:val="clear" w:color="auto" w:fill="auto"/>
            <w:noWrap/>
            <w:vAlign w:val="center"/>
            <w:hideMark/>
          </w:tcPr>
          <w:p w14:paraId="22619B4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center"/>
            <w:hideMark/>
          </w:tcPr>
          <w:p w14:paraId="158FDA9A"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0,3357</w:t>
            </w:r>
          </w:p>
        </w:tc>
        <w:tc>
          <w:tcPr>
            <w:tcW w:w="839" w:type="dxa"/>
            <w:shd w:val="clear" w:color="auto" w:fill="auto"/>
            <w:noWrap/>
            <w:vAlign w:val="center"/>
            <w:hideMark/>
          </w:tcPr>
          <w:p w14:paraId="4AC2029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0,0136</w:t>
            </w:r>
          </w:p>
        </w:tc>
      </w:tr>
      <w:tr w:rsidR="000C5CE2" w:rsidRPr="00014076" w14:paraId="6AACD50F" w14:textId="77777777" w:rsidTr="00272107">
        <w:trPr>
          <w:trHeight w:val="276"/>
          <w:jc w:val="center"/>
        </w:trPr>
        <w:tc>
          <w:tcPr>
            <w:tcW w:w="376" w:type="dxa"/>
            <w:shd w:val="clear" w:color="auto" w:fill="auto"/>
            <w:noWrap/>
            <w:vAlign w:val="bottom"/>
            <w:hideMark/>
          </w:tcPr>
          <w:p w14:paraId="7E68955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14</w:t>
            </w:r>
          </w:p>
        </w:tc>
        <w:tc>
          <w:tcPr>
            <w:tcW w:w="1186" w:type="dxa"/>
            <w:shd w:val="clear" w:color="auto" w:fill="auto"/>
            <w:noWrap/>
            <w:vAlign w:val="bottom"/>
            <w:hideMark/>
          </w:tcPr>
          <w:p w14:paraId="0D35B373"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50</w:t>
            </w:r>
          </w:p>
        </w:tc>
        <w:tc>
          <w:tcPr>
            <w:tcW w:w="281" w:type="dxa"/>
            <w:shd w:val="clear" w:color="auto" w:fill="auto"/>
            <w:noWrap/>
            <w:vAlign w:val="bottom"/>
            <w:hideMark/>
          </w:tcPr>
          <w:p w14:paraId="60320709"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9</w:t>
            </w:r>
          </w:p>
        </w:tc>
        <w:tc>
          <w:tcPr>
            <w:tcW w:w="851" w:type="dxa"/>
            <w:shd w:val="clear" w:color="auto" w:fill="auto"/>
            <w:noWrap/>
            <w:vAlign w:val="bottom"/>
            <w:hideMark/>
          </w:tcPr>
          <w:p w14:paraId="7A44D05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4</w:t>
            </w:r>
          </w:p>
        </w:tc>
        <w:tc>
          <w:tcPr>
            <w:tcW w:w="992" w:type="dxa"/>
            <w:shd w:val="clear" w:color="auto" w:fill="auto"/>
            <w:noWrap/>
            <w:vAlign w:val="bottom"/>
            <w:hideMark/>
          </w:tcPr>
          <w:p w14:paraId="3CF88A6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5" w:type="dxa"/>
            <w:shd w:val="clear" w:color="auto" w:fill="auto"/>
            <w:noWrap/>
            <w:vAlign w:val="bottom"/>
            <w:hideMark/>
          </w:tcPr>
          <w:p w14:paraId="25E3005E"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w:t>
            </w:r>
          </w:p>
        </w:tc>
        <w:tc>
          <w:tcPr>
            <w:tcW w:w="861" w:type="dxa"/>
            <w:shd w:val="clear" w:color="auto" w:fill="auto"/>
            <w:noWrap/>
            <w:vAlign w:val="center"/>
            <w:hideMark/>
          </w:tcPr>
          <w:p w14:paraId="1091D34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0,1800</w:t>
            </w:r>
          </w:p>
        </w:tc>
        <w:tc>
          <w:tcPr>
            <w:tcW w:w="709" w:type="dxa"/>
            <w:shd w:val="clear" w:color="auto" w:fill="auto"/>
            <w:noWrap/>
            <w:vAlign w:val="center"/>
            <w:hideMark/>
          </w:tcPr>
          <w:p w14:paraId="4563A01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0,1611</w:t>
            </w:r>
          </w:p>
        </w:tc>
        <w:tc>
          <w:tcPr>
            <w:tcW w:w="742" w:type="dxa"/>
            <w:shd w:val="clear" w:color="auto" w:fill="auto"/>
            <w:noWrap/>
            <w:vAlign w:val="center"/>
            <w:hideMark/>
          </w:tcPr>
          <w:p w14:paraId="1A02576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center"/>
            <w:hideMark/>
          </w:tcPr>
          <w:p w14:paraId="66DF95E1"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0,3357</w:t>
            </w:r>
          </w:p>
        </w:tc>
        <w:tc>
          <w:tcPr>
            <w:tcW w:w="839" w:type="dxa"/>
            <w:shd w:val="clear" w:color="auto" w:fill="auto"/>
            <w:noWrap/>
            <w:vAlign w:val="center"/>
            <w:hideMark/>
          </w:tcPr>
          <w:p w14:paraId="2A85D0E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0,0136</w:t>
            </w:r>
          </w:p>
        </w:tc>
      </w:tr>
      <w:tr w:rsidR="000C5CE2" w:rsidRPr="00014076" w14:paraId="0044936A" w14:textId="77777777" w:rsidTr="00272107">
        <w:trPr>
          <w:trHeight w:val="276"/>
          <w:jc w:val="center"/>
        </w:trPr>
        <w:tc>
          <w:tcPr>
            <w:tcW w:w="376" w:type="dxa"/>
            <w:shd w:val="clear" w:color="auto" w:fill="auto"/>
            <w:noWrap/>
            <w:vAlign w:val="bottom"/>
            <w:hideMark/>
          </w:tcPr>
          <w:p w14:paraId="03768CC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15</w:t>
            </w:r>
          </w:p>
        </w:tc>
        <w:tc>
          <w:tcPr>
            <w:tcW w:w="1186" w:type="dxa"/>
            <w:shd w:val="clear" w:color="auto" w:fill="auto"/>
            <w:noWrap/>
            <w:vAlign w:val="bottom"/>
            <w:hideMark/>
          </w:tcPr>
          <w:p w14:paraId="76043A9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50</w:t>
            </w:r>
          </w:p>
        </w:tc>
        <w:tc>
          <w:tcPr>
            <w:tcW w:w="281" w:type="dxa"/>
            <w:shd w:val="clear" w:color="auto" w:fill="auto"/>
            <w:noWrap/>
            <w:vAlign w:val="bottom"/>
            <w:hideMark/>
          </w:tcPr>
          <w:p w14:paraId="1B495DF9"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6</w:t>
            </w:r>
          </w:p>
        </w:tc>
        <w:tc>
          <w:tcPr>
            <w:tcW w:w="851" w:type="dxa"/>
            <w:shd w:val="clear" w:color="auto" w:fill="auto"/>
            <w:noWrap/>
            <w:vAlign w:val="bottom"/>
            <w:hideMark/>
          </w:tcPr>
          <w:p w14:paraId="68A6D12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w:t>
            </w:r>
          </w:p>
        </w:tc>
        <w:tc>
          <w:tcPr>
            <w:tcW w:w="992" w:type="dxa"/>
            <w:shd w:val="clear" w:color="auto" w:fill="auto"/>
            <w:noWrap/>
            <w:vAlign w:val="bottom"/>
            <w:hideMark/>
          </w:tcPr>
          <w:p w14:paraId="62B1B741"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w:t>
            </w:r>
          </w:p>
        </w:tc>
        <w:tc>
          <w:tcPr>
            <w:tcW w:w="865" w:type="dxa"/>
            <w:shd w:val="clear" w:color="auto" w:fill="auto"/>
            <w:noWrap/>
            <w:vAlign w:val="bottom"/>
            <w:hideMark/>
          </w:tcPr>
          <w:p w14:paraId="56D01167"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1" w:type="dxa"/>
            <w:shd w:val="clear" w:color="auto" w:fill="auto"/>
            <w:noWrap/>
            <w:vAlign w:val="center"/>
            <w:hideMark/>
          </w:tcPr>
          <w:p w14:paraId="07387FA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0,1200</w:t>
            </w:r>
          </w:p>
        </w:tc>
        <w:tc>
          <w:tcPr>
            <w:tcW w:w="709" w:type="dxa"/>
            <w:shd w:val="clear" w:color="auto" w:fill="auto"/>
            <w:noWrap/>
            <w:vAlign w:val="center"/>
            <w:hideMark/>
          </w:tcPr>
          <w:p w14:paraId="1D84E37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0,1611</w:t>
            </w:r>
          </w:p>
        </w:tc>
        <w:tc>
          <w:tcPr>
            <w:tcW w:w="742" w:type="dxa"/>
            <w:shd w:val="clear" w:color="auto" w:fill="auto"/>
            <w:noWrap/>
            <w:vAlign w:val="center"/>
            <w:hideMark/>
          </w:tcPr>
          <w:p w14:paraId="0E17D50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center"/>
            <w:hideMark/>
          </w:tcPr>
          <w:p w14:paraId="4354443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0,3357</w:t>
            </w:r>
          </w:p>
        </w:tc>
        <w:tc>
          <w:tcPr>
            <w:tcW w:w="839" w:type="dxa"/>
            <w:shd w:val="clear" w:color="auto" w:fill="auto"/>
            <w:noWrap/>
            <w:vAlign w:val="center"/>
            <w:hideMark/>
          </w:tcPr>
          <w:p w14:paraId="12CA91B5"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0,0136</w:t>
            </w:r>
          </w:p>
        </w:tc>
      </w:tr>
      <w:tr w:rsidR="000C5CE2" w:rsidRPr="00014076" w14:paraId="32F80490" w14:textId="77777777" w:rsidTr="00272107">
        <w:trPr>
          <w:trHeight w:val="276"/>
          <w:jc w:val="center"/>
        </w:trPr>
        <w:tc>
          <w:tcPr>
            <w:tcW w:w="376" w:type="dxa"/>
            <w:shd w:val="clear" w:color="auto" w:fill="auto"/>
            <w:noWrap/>
            <w:vAlign w:val="bottom"/>
            <w:hideMark/>
          </w:tcPr>
          <w:p w14:paraId="61D807F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16</w:t>
            </w:r>
          </w:p>
        </w:tc>
        <w:tc>
          <w:tcPr>
            <w:tcW w:w="1186" w:type="dxa"/>
            <w:shd w:val="clear" w:color="auto" w:fill="auto"/>
            <w:noWrap/>
            <w:vAlign w:val="bottom"/>
            <w:hideMark/>
          </w:tcPr>
          <w:p w14:paraId="37B7AE3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50</w:t>
            </w:r>
          </w:p>
        </w:tc>
        <w:tc>
          <w:tcPr>
            <w:tcW w:w="281" w:type="dxa"/>
            <w:shd w:val="clear" w:color="auto" w:fill="auto"/>
            <w:noWrap/>
            <w:vAlign w:val="bottom"/>
            <w:hideMark/>
          </w:tcPr>
          <w:p w14:paraId="1CA3170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w:t>
            </w:r>
          </w:p>
        </w:tc>
        <w:tc>
          <w:tcPr>
            <w:tcW w:w="851" w:type="dxa"/>
            <w:shd w:val="clear" w:color="auto" w:fill="auto"/>
            <w:noWrap/>
            <w:vAlign w:val="bottom"/>
            <w:hideMark/>
          </w:tcPr>
          <w:p w14:paraId="37B8018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w:t>
            </w:r>
          </w:p>
        </w:tc>
        <w:tc>
          <w:tcPr>
            <w:tcW w:w="992" w:type="dxa"/>
            <w:shd w:val="clear" w:color="auto" w:fill="auto"/>
            <w:noWrap/>
            <w:vAlign w:val="bottom"/>
            <w:hideMark/>
          </w:tcPr>
          <w:p w14:paraId="291E52A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w:t>
            </w:r>
          </w:p>
        </w:tc>
        <w:tc>
          <w:tcPr>
            <w:tcW w:w="865" w:type="dxa"/>
            <w:shd w:val="clear" w:color="auto" w:fill="auto"/>
            <w:noWrap/>
            <w:vAlign w:val="bottom"/>
            <w:hideMark/>
          </w:tcPr>
          <w:p w14:paraId="0B56CC7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1" w:type="dxa"/>
            <w:shd w:val="clear" w:color="auto" w:fill="auto"/>
            <w:noWrap/>
            <w:vAlign w:val="center"/>
            <w:hideMark/>
          </w:tcPr>
          <w:p w14:paraId="1BEF5A69"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0,1000</w:t>
            </w:r>
          </w:p>
        </w:tc>
        <w:tc>
          <w:tcPr>
            <w:tcW w:w="709" w:type="dxa"/>
            <w:shd w:val="clear" w:color="auto" w:fill="auto"/>
            <w:noWrap/>
            <w:vAlign w:val="center"/>
            <w:hideMark/>
          </w:tcPr>
          <w:p w14:paraId="486C2BC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0,1611</w:t>
            </w:r>
          </w:p>
        </w:tc>
        <w:tc>
          <w:tcPr>
            <w:tcW w:w="742" w:type="dxa"/>
            <w:shd w:val="clear" w:color="auto" w:fill="auto"/>
            <w:noWrap/>
            <w:vAlign w:val="center"/>
            <w:hideMark/>
          </w:tcPr>
          <w:p w14:paraId="78D990D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center"/>
            <w:hideMark/>
          </w:tcPr>
          <w:p w14:paraId="4D9696D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0,3357</w:t>
            </w:r>
          </w:p>
        </w:tc>
        <w:tc>
          <w:tcPr>
            <w:tcW w:w="839" w:type="dxa"/>
            <w:shd w:val="clear" w:color="auto" w:fill="auto"/>
            <w:noWrap/>
            <w:vAlign w:val="center"/>
            <w:hideMark/>
          </w:tcPr>
          <w:p w14:paraId="2525B75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0,0136</w:t>
            </w:r>
          </w:p>
        </w:tc>
      </w:tr>
      <w:tr w:rsidR="000C5CE2" w:rsidRPr="00014076" w14:paraId="7B05DCBF" w14:textId="77777777" w:rsidTr="00272107">
        <w:trPr>
          <w:trHeight w:val="276"/>
          <w:jc w:val="center"/>
        </w:trPr>
        <w:tc>
          <w:tcPr>
            <w:tcW w:w="376" w:type="dxa"/>
            <w:shd w:val="clear" w:color="auto" w:fill="auto"/>
            <w:noWrap/>
            <w:vAlign w:val="bottom"/>
            <w:hideMark/>
          </w:tcPr>
          <w:p w14:paraId="6FD3CE5E"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17</w:t>
            </w:r>
          </w:p>
        </w:tc>
        <w:tc>
          <w:tcPr>
            <w:tcW w:w="1186" w:type="dxa"/>
            <w:shd w:val="clear" w:color="auto" w:fill="auto"/>
            <w:noWrap/>
            <w:vAlign w:val="bottom"/>
            <w:hideMark/>
          </w:tcPr>
          <w:p w14:paraId="2BA0E5F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50</w:t>
            </w:r>
          </w:p>
        </w:tc>
        <w:tc>
          <w:tcPr>
            <w:tcW w:w="281" w:type="dxa"/>
            <w:shd w:val="clear" w:color="auto" w:fill="auto"/>
            <w:noWrap/>
            <w:vAlign w:val="bottom"/>
            <w:hideMark/>
          </w:tcPr>
          <w:p w14:paraId="56A3B582"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9</w:t>
            </w:r>
          </w:p>
        </w:tc>
        <w:tc>
          <w:tcPr>
            <w:tcW w:w="851" w:type="dxa"/>
            <w:shd w:val="clear" w:color="auto" w:fill="auto"/>
            <w:noWrap/>
            <w:vAlign w:val="bottom"/>
            <w:hideMark/>
          </w:tcPr>
          <w:p w14:paraId="61772892"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w:t>
            </w:r>
          </w:p>
        </w:tc>
        <w:tc>
          <w:tcPr>
            <w:tcW w:w="992" w:type="dxa"/>
            <w:shd w:val="clear" w:color="auto" w:fill="auto"/>
            <w:noWrap/>
            <w:vAlign w:val="bottom"/>
            <w:hideMark/>
          </w:tcPr>
          <w:p w14:paraId="335C5BE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5" w:type="dxa"/>
            <w:shd w:val="clear" w:color="auto" w:fill="auto"/>
            <w:noWrap/>
            <w:vAlign w:val="bottom"/>
            <w:hideMark/>
          </w:tcPr>
          <w:p w14:paraId="793E983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1" w:type="dxa"/>
            <w:shd w:val="clear" w:color="auto" w:fill="auto"/>
            <w:noWrap/>
            <w:vAlign w:val="center"/>
            <w:hideMark/>
          </w:tcPr>
          <w:p w14:paraId="71625403"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0,1800</w:t>
            </w:r>
          </w:p>
        </w:tc>
        <w:tc>
          <w:tcPr>
            <w:tcW w:w="709" w:type="dxa"/>
            <w:shd w:val="clear" w:color="auto" w:fill="auto"/>
            <w:noWrap/>
            <w:vAlign w:val="center"/>
            <w:hideMark/>
          </w:tcPr>
          <w:p w14:paraId="643DF5C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0,1611</w:t>
            </w:r>
          </w:p>
        </w:tc>
        <w:tc>
          <w:tcPr>
            <w:tcW w:w="742" w:type="dxa"/>
            <w:shd w:val="clear" w:color="auto" w:fill="auto"/>
            <w:noWrap/>
            <w:vAlign w:val="center"/>
            <w:hideMark/>
          </w:tcPr>
          <w:p w14:paraId="380B4C95"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center"/>
            <w:hideMark/>
          </w:tcPr>
          <w:p w14:paraId="2485AFD2"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0,3357</w:t>
            </w:r>
          </w:p>
        </w:tc>
        <w:tc>
          <w:tcPr>
            <w:tcW w:w="839" w:type="dxa"/>
            <w:shd w:val="clear" w:color="auto" w:fill="auto"/>
            <w:noWrap/>
            <w:vAlign w:val="center"/>
            <w:hideMark/>
          </w:tcPr>
          <w:p w14:paraId="37B6CDE7"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0,0136</w:t>
            </w:r>
          </w:p>
        </w:tc>
      </w:tr>
      <w:tr w:rsidR="000C5CE2" w:rsidRPr="00014076" w14:paraId="6784CE0F" w14:textId="77777777" w:rsidTr="00272107">
        <w:trPr>
          <w:trHeight w:val="276"/>
          <w:jc w:val="center"/>
        </w:trPr>
        <w:tc>
          <w:tcPr>
            <w:tcW w:w="376" w:type="dxa"/>
            <w:shd w:val="clear" w:color="auto" w:fill="auto"/>
            <w:noWrap/>
            <w:vAlign w:val="bottom"/>
            <w:hideMark/>
          </w:tcPr>
          <w:p w14:paraId="2AF296AE"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18</w:t>
            </w:r>
          </w:p>
        </w:tc>
        <w:tc>
          <w:tcPr>
            <w:tcW w:w="1186" w:type="dxa"/>
            <w:shd w:val="clear" w:color="auto" w:fill="auto"/>
            <w:noWrap/>
            <w:vAlign w:val="bottom"/>
            <w:hideMark/>
          </w:tcPr>
          <w:p w14:paraId="378B5E7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50</w:t>
            </w:r>
          </w:p>
        </w:tc>
        <w:tc>
          <w:tcPr>
            <w:tcW w:w="281" w:type="dxa"/>
            <w:shd w:val="clear" w:color="auto" w:fill="auto"/>
            <w:noWrap/>
            <w:vAlign w:val="bottom"/>
            <w:hideMark/>
          </w:tcPr>
          <w:p w14:paraId="78B3B91E"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6</w:t>
            </w:r>
          </w:p>
        </w:tc>
        <w:tc>
          <w:tcPr>
            <w:tcW w:w="851" w:type="dxa"/>
            <w:shd w:val="clear" w:color="auto" w:fill="auto"/>
            <w:noWrap/>
            <w:vAlign w:val="bottom"/>
            <w:hideMark/>
          </w:tcPr>
          <w:p w14:paraId="21D1B57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w:t>
            </w:r>
          </w:p>
        </w:tc>
        <w:tc>
          <w:tcPr>
            <w:tcW w:w="992" w:type="dxa"/>
            <w:shd w:val="clear" w:color="auto" w:fill="auto"/>
            <w:noWrap/>
            <w:vAlign w:val="bottom"/>
            <w:hideMark/>
          </w:tcPr>
          <w:p w14:paraId="052AD8DE"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w:t>
            </w:r>
          </w:p>
        </w:tc>
        <w:tc>
          <w:tcPr>
            <w:tcW w:w="865" w:type="dxa"/>
            <w:shd w:val="clear" w:color="auto" w:fill="auto"/>
            <w:noWrap/>
            <w:vAlign w:val="bottom"/>
            <w:hideMark/>
          </w:tcPr>
          <w:p w14:paraId="57CE793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1" w:type="dxa"/>
            <w:shd w:val="clear" w:color="auto" w:fill="auto"/>
            <w:noWrap/>
            <w:vAlign w:val="center"/>
            <w:hideMark/>
          </w:tcPr>
          <w:p w14:paraId="270C1DA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0,1200</w:t>
            </w:r>
          </w:p>
        </w:tc>
        <w:tc>
          <w:tcPr>
            <w:tcW w:w="709" w:type="dxa"/>
            <w:shd w:val="clear" w:color="auto" w:fill="auto"/>
            <w:noWrap/>
            <w:vAlign w:val="center"/>
            <w:hideMark/>
          </w:tcPr>
          <w:p w14:paraId="16DA42C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0,1611</w:t>
            </w:r>
          </w:p>
        </w:tc>
        <w:tc>
          <w:tcPr>
            <w:tcW w:w="742" w:type="dxa"/>
            <w:shd w:val="clear" w:color="auto" w:fill="auto"/>
            <w:noWrap/>
            <w:vAlign w:val="center"/>
            <w:hideMark/>
          </w:tcPr>
          <w:p w14:paraId="4E4054C2"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center"/>
            <w:hideMark/>
          </w:tcPr>
          <w:p w14:paraId="15008479"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0,3357</w:t>
            </w:r>
          </w:p>
        </w:tc>
        <w:tc>
          <w:tcPr>
            <w:tcW w:w="839" w:type="dxa"/>
            <w:shd w:val="clear" w:color="auto" w:fill="auto"/>
            <w:noWrap/>
            <w:vAlign w:val="center"/>
            <w:hideMark/>
          </w:tcPr>
          <w:p w14:paraId="4FE6E24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0,0136</w:t>
            </w:r>
          </w:p>
        </w:tc>
      </w:tr>
      <w:tr w:rsidR="000C5CE2" w:rsidRPr="00014076" w14:paraId="01036908" w14:textId="77777777" w:rsidTr="00272107">
        <w:trPr>
          <w:trHeight w:val="276"/>
          <w:jc w:val="center"/>
        </w:trPr>
        <w:tc>
          <w:tcPr>
            <w:tcW w:w="376" w:type="dxa"/>
            <w:shd w:val="clear" w:color="auto" w:fill="auto"/>
            <w:noWrap/>
            <w:vAlign w:val="bottom"/>
            <w:hideMark/>
          </w:tcPr>
          <w:p w14:paraId="6CE1FBB9"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19</w:t>
            </w:r>
          </w:p>
        </w:tc>
        <w:tc>
          <w:tcPr>
            <w:tcW w:w="1186" w:type="dxa"/>
            <w:shd w:val="clear" w:color="auto" w:fill="auto"/>
            <w:noWrap/>
            <w:vAlign w:val="bottom"/>
            <w:hideMark/>
          </w:tcPr>
          <w:p w14:paraId="3482E61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50</w:t>
            </w:r>
          </w:p>
        </w:tc>
        <w:tc>
          <w:tcPr>
            <w:tcW w:w="281" w:type="dxa"/>
            <w:shd w:val="clear" w:color="auto" w:fill="auto"/>
            <w:noWrap/>
            <w:vAlign w:val="bottom"/>
            <w:hideMark/>
          </w:tcPr>
          <w:p w14:paraId="1CC1B9D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8</w:t>
            </w:r>
          </w:p>
        </w:tc>
        <w:tc>
          <w:tcPr>
            <w:tcW w:w="851" w:type="dxa"/>
            <w:shd w:val="clear" w:color="auto" w:fill="auto"/>
            <w:noWrap/>
            <w:vAlign w:val="bottom"/>
            <w:hideMark/>
          </w:tcPr>
          <w:p w14:paraId="4F02B9B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w:t>
            </w:r>
          </w:p>
        </w:tc>
        <w:tc>
          <w:tcPr>
            <w:tcW w:w="992" w:type="dxa"/>
            <w:shd w:val="clear" w:color="auto" w:fill="auto"/>
            <w:noWrap/>
            <w:vAlign w:val="bottom"/>
            <w:hideMark/>
          </w:tcPr>
          <w:p w14:paraId="369B175E"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w:t>
            </w:r>
          </w:p>
        </w:tc>
        <w:tc>
          <w:tcPr>
            <w:tcW w:w="865" w:type="dxa"/>
            <w:shd w:val="clear" w:color="auto" w:fill="auto"/>
            <w:noWrap/>
            <w:vAlign w:val="bottom"/>
            <w:hideMark/>
          </w:tcPr>
          <w:p w14:paraId="76DC36F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1" w:type="dxa"/>
            <w:shd w:val="clear" w:color="auto" w:fill="auto"/>
            <w:noWrap/>
            <w:vAlign w:val="center"/>
            <w:hideMark/>
          </w:tcPr>
          <w:p w14:paraId="7936201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0,1600</w:t>
            </w:r>
          </w:p>
        </w:tc>
        <w:tc>
          <w:tcPr>
            <w:tcW w:w="709" w:type="dxa"/>
            <w:shd w:val="clear" w:color="auto" w:fill="auto"/>
            <w:noWrap/>
            <w:vAlign w:val="center"/>
            <w:hideMark/>
          </w:tcPr>
          <w:p w14:paraId="2C7AC5CA"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0,1611</w:t>
            </w:r>
          </w:p>
        </w:tc>
        <w:tc>
          <w:tcPr>
            <w:tcW w:w="742" w:type="dxa"/>
            <w:shd w:val="clear" w:color="auto" w:fill="auto"/>
            <w:noWrap/>
            <w:vAlign w:val="center"/>
            <w:hideMark/>
          </w:tcPr>
          <w:p w14:paraId="7D02945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center"/>
            <w:hideMark/>
          </w:tcPr>
          <w:p w14:paraId="6701FC7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0,3357</w:t>
            </w:r>
          </w:p>
        </w:tc>
        <w:tc>
          <w:tcPr>
            <w:tcW w:w="839" w:type="dxa"/>
            <w:shd w:val="clear" w:color="auto" w:fill="auto"/>
            <w:noWrap/>
            <w:vAlign w:val="center"/>
            <w:hideMark/>
          </w:tcPr>
          <w:p w14:paraId="52401F73"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0,0136</w:t>
            </w:r>
          </w:p>
        </w:tc>
      </w:tr>
      <w:tr w:rsidR="000C5CE2" w:rsidRPr="00014076" w14:paraId="655C9B4B" w14:textId="77777777" w:rsidTr="00272107">
        <w:trPr>
          <w:trHeight w:val="276"/>
          <w:jc w:val="center"/>
        </w:trPr>
        <w:tc>
          <w:tcPr>
            <w:tcW w:w="376" w:type="dxa"/>
            <w:shd w:val="clear" w:color="auto" w:fill="auto"/>
            <w:noWrap/>
            <w:vAlign w:val="bottom"/>
            <w:hideMark/>
          </w:tcPr>
          <w:p w14:paraId="7AE0FAB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20</w:t>
            </w:r>
          </w:p>
        </w:tc>
        <w:tc>
          <w:tcPr>
            <w:tcW w:w="1186" w:type="dxa"/>
            <w:shd w:val="clear" w:color="auto" w:fill="auto"/>
            <w:noWrap/>
            <w:vAlign w:val="bottom"/>
            <w:hideMark/>
          </w:tcPr>
          <w:p w14:paraId="24005CF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50</w:t>
            </w:r>
          </w:p>
        </w:tc>
        <w:tc>
          <w:tcPr>
            <w:tcW w:w="281" w:type="dxa"/>
            <w:shd w:val="clear" w:color="auto" w:fill="auto"/>
            <w:noWrap/>
            <w:vAlign w:val="bottom"/>
            <w:hideMark/>
          </w:tcPr>
          <w:p w14:paraId="3CFC0EA2"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8</w:t>
            </w:r>
          </w:p>
        </w:tc>
        <w:tc>
          <w:tcPr>
            <w:tcW w:w="851" w:type="dxa"/>
            <w:shd w:val="clear" w:color="auto" w:fill="auto"/>
            <w:noWrap/>
            <w:vAlign w:val="bottom"/>
            <w:hideMark/>
          </w:tcPr>
          <w:p w14:paraId="2CCA239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4</w:t>
            </w:r>
          </w:p>
        </w:tc>
        <w:tc>
          <w:tcPr>
            <w:tcW w:w="992" w:type="dxa"/>
            <w:shd w:val="clear" w:color="auto" w:fill="auto"/>
            <w:noWrap/>
            <w:vAlign w:val="bottom"/>
            <w:hideMark/>
          </w:tcPr>
          <w:p w14:paraId="61C3F6F3"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5" w:type="dxa"/>
            <w:shd w:val="clear" w:color="auto" w:fill="auto"/>
            <w:noWrap/>
            <w:vAlign w:val="bottom"/>
            <w:hideMark/>
          </w:tcPr>
          <w:p w14:paraId="35E5B0BA"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1" w:type="dxa"/>
            <w:shd w:val="clear" w:color="auto" w:fill="auto"/>
            <w:noWrap/>
            <w:vAlign w:val="center"/>
            <w:hideMark/>
          </w:tcPr>
          <w:p w14:paraId="47B9B15A"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0,1600</w:t>
            </w:r>
          </w:p>
        </w:tc>
        <w:tc>
          <w:tcPr>
            <w:tcW w:w="709" w:type="dxa"/>
            <w:shd w:val="clear" w:color="auto" w:fill="auto"/>
            <w:noWrap/>
            <w:vAlign w:val="center"/>
            <w:hideMark/>
          </w:tcPr>
          <w:p w14:paraId="39D5A51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0,1611</w:t>
            </w:r>
          </w:p>
        </w:tc>
        <w:tc>
          <w:tcPr>
            <w:tcW w:w="742" w:type="dxa"/>
            <w:shd w:val="clear" w:color="auto" w:fill="auto"/>
            <w:noWrap/>
            <w:vAlign w:val="center"/>
            <w:hideMark/>
          </w:tcPr>
          <w:p w14:paraId="542BEDBA"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center"/>
            <w:hideMark/>
          </w:tcPr>
          <w:p w14:paraId="344BC825"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0,3357</w:t>
            </w:r>
          </w:p>
        </w:tc>
        <w:tc>
          <w:tcPr>
            <w:tcW w:w="839" w:type="dxa"/>
            <w:shd w:val="clear" w:color="auto" w:fill="auto"/>
            <w:noWrap/>
            <w:vAlign w:val="center"/>
            <w:hideMark/>
          </w:tcPr>
          <w:p w14:paraId="5A4A098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0,0136</w:t>
            </w:r>
          </w:p>
        </w:tc>
      </w:tr>
      <w:tr w:rsidR="000C5CE2" w:rsidRPr="00014076" w14:paraId="75DC4597" w14:textId="77777777" w:rsidTr="00272107">
        <w:trPr>
          <w:trHeight w:val="276"/>
          <w:jc w:val="center"/>
        </w:trPr>
        <w:tc>
          <w:tcPr>
            <w:tcW w:w="376" w:type="dxa"/>
            <w:shd w:val="clear" w:color="auto" w:fill="auto"/>
            <w:noWrap/>
            <w:vAlign w:val="bottom"/>
            <w:hideMark/>
          </w:tcPr>
          <w:p w14:paraId="2CBE73E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21</w:t>
            </w:r>
          </w:p>
        </w:tc>
        <w:tc>
          <w:tcPr>
            <w:tcW w:w="1186" w:type="dxa"/>
            <w:shd w:val="clear" w:color="auto" w:fill="auto"/>
            <w:noWrap/>
            <w:vAlign w:val="bottom"/>
            <w:hideMark/>
          </w:tcPr>
          <w:p w14:paraId="217013D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50</w:t>
            </w:r>
          </w:p>
        </w:tc>
        <w:tc>
          <w:tcPr>
            <w:tcW w:w="281" w:type="dxa"/>
            <w:shd w:val="clear" w:color="auto" w:fill="auto"/>
            <w:noWrap/>
            <w:vAlign w:val="bottom"/>
            <w:hideMark/>
          </w:tcPr>
          <w:p w14:paraId="63B70E07"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6</w:t>
            </w:r>
          </w:p>
        </w:tc>
        <w:tc>
          <w:tcPr>
            <w:tcW w:w="851" w:type="dxa"/>
            <w:shd w:val="clear" w:color="auto" w:fill="auto"/>
            <w:noWrap/>
            <w:vAlign w:val="bottom"/>
            <w:hideMark/>
          </w:tcPr>
          <w:p w14:paraId="00A20F5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w:t>
            </w:r>
          </w:p>
        </w:tc>
        <w:tc>
          <w:tcPr>
            <w:tcW w:w="992" w:type="dxa"/>
            <w:shd w:val="clear" w:color="auto" w:fill="auto"/>
            <w:noWrap/>
            <w:vAlign w:val="bottom"/>
            <w:hideMark/>
          </w:tcPr>
          <w:p w14:paraId="64334C8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w:t>
            </w:r>
          </w:p>
        </w:tc>
        <w:tc>
          <w:tcPr>
            <w:tcW w:w="865" w:type="dxa"/>
            <w:shd w:val="clear" w:color="auto" w:fill="auto"/>
            <w:noWrap/>
            <w:vAlign w:val="bottom"/>
            <w:hideMark/>
          </w:tcPr>
          <w:p w14:paraId="1F0CB629"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w:t>
            </w:r>
          </w:p>
        </w:tc>
        <w:tc>
          <w:tcPr>
            <w:tcW w:w="861" w:type="dxa"/>
            <w:shd w:val="clear" w:color="auto" w:fill="auto"/>
            <w:noWrap/>
            <w:vAlign w:val="center"/>
            <w:hideMark/>
          </w:tcPr>
          <w:p w14:paraId="45B50847"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0,1200</w:t>
            </w:r>
          </w:p>
        </w:tc>
        <w:tc>
          <w:tcPr>
            <w:tcW w:w="709" w:type="dxa"/>
            <w:shd w:val="clear" w:color="auto" w:fill="auto"/>
            <w:noWrap/>
            <w:vAlign w:val="center"/>
            <w:hideMark/>
          </w:tcPr>
          <w:p w14:paraId="4D0B6D4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0,1611</w:t>
            </w:r>
          </w:p>
        </w:tc>
        <w:tc>
          <w:tcPr>
            <w:tcW w:w="742" w:type="dxa"/>
            <w:shd w:val="clear" w:color="auto" w:fill="auto"/>
            <w:noWrap/>
            <w:vAlign w:val="center"/>
            <w:hideMark/>
          </w:tcPr>
          <w:p w14:paraId="4A6BFC55"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center"/>
            <w:hideMark/>
          </w:tcPr>
          <w:p w14:paraId="2BBC23E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0,3357</w:t>
            </w:r>
          </w:p>
        </w:tc>
        <w:tc>
          <w:tcPr>
            <w:tcW w:w="839" w:type="dxa"/>
            <w:shd w:val="clear" w:color="auto" w:fill="auto"/>
            <w:noWrap/>
            <w:vAlign w:val="center"/>
            <w:hideMark/>
          </w:tcPr>
          <w:p w14:paraId="6BBABC72"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0,0136</w:t>
            </w:r>
          </w:p>
        </w:tc>
      </w:tr>
      <w:tr w:rsidR="000C5CE2" w:rsidRPr="00014076" w14:paraId="2FFE140C" w14:textId="77777777" w:rsidTr="00272107">
        <w:trPr>
          <w:trHeight w:val="276"/>
          <w:jc w:val="center"/>
        </w:trPr>
        <w:tc>
          <w:tcPr>
            <w:tcW w:w="376" w:type="dxa"/>
            <w:shd w:val="clear" w:color="auto" w:fill="auto"/>
            <w:noWrap/>
            <w:vAlign w:val="bottom"/>
            <w:hideMark/>
          </w:tcPr>
          <w:p w14:paraId="1E66AC8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22</w:t>
            </w:r>
          </w:p>
        </w:tc>
        <w:tc>
          <w:tcPr>
            <w:tcW w:w="1186" w:type="dxa"/>
            <w:shd w:val="clear" w:color="auto" w:fill="auto"/>
            <w:noWrap/>
            <w:vAlign w:val="bottom"/>
            <w:hideMark/>
          </w:tcPr>
          <w:p w14:paraId="63F504C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55</w:t>
            </w:r>
          </w:p>
        </w:tc>
        <w:tc>
          <w:tcPr>
            <w:tcW w:w="281" w:type="dxa"/>
            <w:shd w:val="clear" w:color="auto" w:fill="auto"/>
            <w:noWrap/>
            <w:vAlign w:val="bottom"/>
            <w:hideMark/>
          </w:tcPr>
          <w:p w14:paraId="49C4B19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7</w:t>
            </w:r>
          </w:p>
        </w:tc>
        <w:tc>
          <w:tcPr>
            <w:tcW w:w="851" w:type="dxa"/>
            <w:shd w:val="clear" w:color="auto" w:fill="auto"/>
            <w:noWrap/>
            <w:vAlign w:val="bottom"/>
            <w:hideMark/>
          </w:tcPr>
          <w:p w14:paraId="19DEA8C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992" w:type="dxa"/>
            <w:shd w:val="clear" w:color="auto" w:fill="auto"/>
            <w:noWrap/>
            <w:vAlign w:val="bottom"/>
            <w:hideMark/>
          </w:tcPr>
          <w:p w14:paraId="0DFDC4D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5" w:type="dxa"/>
            <w:shd w:val="clear" w:color="auto" w:fill="auto"/>
            <w:noWrap/>
            <w:vAlign w:val="bottom"/>
            <w:hideMark/>
          </w:tcPr>
          <w:p w14:paraId="5B75512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w:t>
            </w:r>
          </w:p>
        </w:tc>
        <w:tc>
          <w:tcPr>
            <w:tcW w:w="861" w:type="dxa"/>
            <w:shd w:val="clear" w:color="auto" w:fill="auto"/>
            <w:noWrap/>
            <w:vAlign w:val="center"/>
            <w:hideMark/>
          </w:tcPr>
          <w:p w14:paraId="3EB8533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0,1273</w:t>
            </w:r>
          </w:p>
        </w:tc>
        <w:tc>
          <w:tcPr>
            <w:tcW w:w="709" w:type="dxa"/>
            <w:shd w:val="clear" w:color="auto" w:fill="auto"/>
            <w:noWrap/>
            <w:vAlign w:val="center"/>
            <w:hideMark/>
          </w:tcPr>
          <w:p w14:paraId="405C2D7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0,1536</w:t>
            </w:r>
          </w:p>
        </w:tc>
        <w:tc>
          <w:tcPr>
            <w:tcW w:w="742" w:type="dxa"/>
            <w:shd w:val="clear" w:color="auto" w:fill="auto"/>
            <w:noWrap/>
            <w:vAlign w:val="center"/>
            <w:hideMark/>
          </w:tcPr>
          <w:p w14:paraId="2B49A7BE"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center"/>
            <w:hideMark/>
          </w:tcPr>
          <w:p w14:paraId="43B4F89E"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0,3283</w:t>
            </w:r>
          </w:p>
        </w:tc>
        <w:tc>
          <w:tcPr>
            <w:tcW w:w="839" w:type="dxa"/>
            <w:shd w:val="clear" w:color="auto" w:fill="auto"/>
            <w:noWrap/>
            <w:vAlign w:val="center"/>
            <w:hideMark/>
          </w:tcPr>
          <w:p w14:paraId="10B2A203"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0,0211</w:t>
            </w:r>
          </w:p>
        </w:tc>
      </w:tr>
      <w:tr w:rsidR="000C5CE2" w:rsidRPr="00014076" w14:paraId="7C6C12DF" w14:textId="77777777" w:rsidTr="00272107">
        <w:trPr>
          <w:trHeight w:val="276"/>
          <w:jc w:val="center"/>
        </w:trPr>
        <w:tc>
          <w:tcPr>
            <w:tcW w:w="376" w:type="dxa"/>
            <w:shd w:val="clear" w:color="auto" w:fill="auto"/>
            <w:noWrap/>
            <w:vAlign w:val="bottom"/>
            <w:hideMark/>
          </w:tcPr>
          <w:p w14:paraId="4153EAB9"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23</w:t>
            </w:r>
          </w:p>
        </w:tc>
        <w:tc>
          <w:tcPr>
            <w:tcW w:w="1186" w:type="dxa"/>
            <w:shd w:val="clear" w:color="auto" w:fill="auto"/>
            <w:noWrap/>
            <w:vAlign w:val="bottom"/>
            <w:hideMark/>
          </w:tcPr>
          <w:p w14:paraId="4B60974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55</w:t>
            </w:r>
          </w:p>
        </w:tc>
        <w:tc>
          <w:tcPr>
            <w:tcW w:w="281" w:type="dxa"/>
            <w:shd w:val="clear" w:color="auto" w:fill="auto"/>
            <w:noWrap/>
            <w:vAlign w:val="bottom"/>
            <w:hideMark/>
          </w:tcPr>
          <w:p w14:paraId="5398FB27"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7</w:t>
            </w:r>
          </w:p>
        </w:tc>
        <w:tc>
          <w:tcPr>
            <w:tcW w:w="851" w:type="dxa"/>
            <w:shd w:val="clear" w:color="auto" w:fill="auto"/>
            <w:noWrap/>
            <w:vAlign w:val="bottom"/>
            <w:hideMark/>
          </w:tcPr>
          <w:p w14:paraId="2EE7D80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4</w:t>
            </w:r>
          </w:p>
        </w:tc>
        <w:tc>
          <w:tcPr>
            <w:tcW w:w="992" w:type="dxa"/>
            <w:shd w:val="clear" w:color="auto" w:fill="auto"/>
            <w:noWrap/>
            <w:vAlign w:val="bottom"/>
            <w:hideMark/>
          </w:tcPr>
          <w:p w14:paraId="0F56EAE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w:t>
            </w:r>
          </w:p>
        </w:tc>
        <w:tc>
          <w:tcPr>
            <w:tcW w:w="865" w:type="dxa"/>
            <w:shd w:val="clear" w:color="auto" w:fill="auto"/>
            <w:noWrap/>
            <w:vAlign w:val="bottom"/>
            <w:hideMark/>
          </w:tcPr>
          <w:p w14:paraId="147F0E91"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w:t>
            </w:r>
          </w:p>
        </w:tc>
        <w:tc>
          <w:tcPr>
            <w:tcW w:w="861" w:type="dxa"/>
            <w:shd w:val="clear" w:color="auto" w:fill="auto"/>
            <w:noWrap/>
            <w:vAlign w:val="center"/>
            <w:hideMark/>
          </w:tcPr>
          <w:p w14:paraId="695E984E"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0,1273</w:t>
            </w:r>
          </w:p>
        </w:tc>
        <w:tc>
          <w:tcPr>
            <w:tcW w:w="709" w:type="dxa"/>
            <w:shd w:val="clear" w:color="auto" w:fill="auto"/>
            <w:noWrap/>
            <w:vAlign w:val="center"/>
            <w:hideMark/>
          </w:tcPr>
          <w:p w14:paraId="6D05DB0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0,1536</w:t>
            </w:r>
          </w:p>
        </w:tc>
        <w:tc>
          <w:tcPr>
            <w:tcW w:w="742" w:type="dxa"/>
            <w:shd w:val="clear" w:color="auto" w:fill="auto"/>
            <w:noWrap/>
            <w:vAlign w:val="center"/>
            <w:hideMark/>
          </w:tcPr>
          <w:p w14:paraId="14B15F1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center"/>
            <w:hideMark/>
          </w:tcPr>
          <w:p w14:paraId="73998F0E"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0,3283</w:t>
            </w:r>
          </w:p>
        </w:tc>
        <w:tc>
          <w:tcPr>
            <w:tcW w:w="839" w:type="dxa"/>
            <w:shd w:val="clear" w:color="auto" w:fill="auto"/>
            <w:noWrap/>
            <w:vAlign w:val="center"/>
            <w:hideMark/>
          </w:tcPr>
          <w:p w14:paraId="6511F189"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0,0211</w:t>
            </w:r>
          </w:p>
        </w:tc>
      </w:tr>
      <w:tr w:rsidR="000C5CE2" w:rsidRPr="00014076" w14:paraId="523BE717" w14:textId="77777777" w:rsidTr="00272107">
        <w:trPr>
          <w:trHeight w:val="276"/>
          <w:jc w:val="center"/>
        </w:trPr>
        <w:tc>
          <w:tcPr>
            <w:tcW w:w="376" w:type="dxa"/>
            <w:shd w:val="clear" w:color="auto" w:fill="auto"/>
            <w:noWrap/>
            <w:vAlign w:val="bottom"/>
            <w:hideMark/>
          </w:tcPr>
          <w:p w14:paraId="591CE9C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24</w:t>
            </w:r>
          </w:p>
        </w:tc>
        <w:tc>
          <w:tcPr>
            <w:tcW w:w="1186" w:type="dxa"/>
            <w:shd w:val="clear" w:color="auto" w:fill="auto"/>
            <w:noWrap/>
            <w:vAlign w:val="bottom"/>
            <w:hideMark/>
          </w:tcPr>
          <w:p w14:paraId="45404497"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54</w:t>
            </w:r>
          </w:p>
        </w:tc>
        <w:tc>
          <w:tcPr>
            <w:tcW w:w="281" w:type="dxa"/>
            <w:shd w:val="clear" w:color="auto" w:fill="auto"/>
            <w:noWrap/>
            <w:vAlign w:val="bottom"/>
            <w:hideMark/>
          </w:tcPr>
          <w:p w14:paraId="4D942687"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7</w:t>
            </w:r>
          </w:p>
        </w:tc>
        <w:tc>
          <w:tcPr>
            <w:tcW w:w="851" w:type="dxa"/>
            <w:shd w:val="clear" w:color="auto" w:fill="auto"/>
            <w:noWrap/>
            <w:vAlign w:val="bottom"/>
            <w:hideMark/>
          </w:tcPr>
          <w:p w14:paraId="4796E26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w:t>
            </w:r>
          </w:p>
        </w:tc>
        <w:tc>
          <w:tcPr>
            <w:tcW w:w="992" w:type="dxa"/>
            <w:shd w:val="clear" w:color="auto" w:fill="auto"/>
            <w:noWrap/>
            <w:vAlign w:val="bottom"/>
            <w:hideMark/>
          </w:tcPr>
          <w:p w14:paraId="02798A8E"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w:t>
            </w:r>
          </w:p>
        </w:tc>
        <w:tc>
          <w:tcPr>
            <w:tcW w:w="865" w:type="dxa"/>
            <w:shd w:val="clear" w:color="auto" w:fill="auto"/>
            <w:noWrap/>
            <w:vAlign w:val="bottom"/>
            <w:hideMark/>
          </w:tcPr>
          <w:p w14:paraId="0BC50EF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w:t>
            </w:r>
          </w:p>
        </w:tc>
        <w:tc>
          <w:tcPr>
            <w:tcW w:w="861" w:type="dxa"/>
            <w:shd w:val="clear" w:color="auto" w:fill="auto"/>
            <w:noWrap/>
            <w:vAlign w:val="center"/>
            <w:hideMark/>
          </w:tcPr>
          <w:p w14:paraId="21DC58C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0,1296</w:t>
            </w:r>
          </w:p>
        </w:tc>
        <w:tc>
          <w:tcPr>
            <w:tcW w:w="709" w:type="dxa"/>
            <w:shd w:val="clear" w:color="auto" w:fill="auto"/>
            <w:noWrap/>
            <w:vAlign w:val="center"/>
            <w:hideMark/>
          </w:tcPr>
          <w:p w14:paraId="1D4781F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0,1550</w:t>
            </w:r>
          </w:p>
        </w:tc>
        <w:tc>
          <w:tcPr>
            <w:tcW w:w="742" w:type="dxa"/>
            <w:shd w:val="clear" w:color="auto" w:fill="auto"/>
            <w:noWrap/>
            <w:vAlign w:val="center"/>
            <w:hideMark/>
          </w:tcPr>
          <w:p w14:paraId="5B52831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center"/>
            <w:hideMark/>
          </w:tcPr>
          <w:p w14:paraId="077CDA93"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0,3297</w:t>
            </w:r>
          </w:p>
        </w:tc>
        <w:tc>
          <w:tcPr>
            <w:tcW w:w="839" w:type="dxa"/>
            <w:shd w:val="clear" w:color="auto" w:fill="auto"/>
            <w:noWrap/>
            <w:vAlign w:val="center"/>
            <w:hideMark/>
          </w:tcPr>
          <w:p w14:paraId="5BD9EBE7"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0,0197</w:t>
            </w:r>
          </w:p>
        </w:tc>
      </w:tr>
      <w:tr w:rsidR="000C5CE2" w:rsidRPr="00014076" w14:paraId="5DFA06B2" w14:textId="77777777" w:rsidTr="00272107">
        <w:trPr>
          <w:trHeight w:val="276"/>
          <w:jc w:val="center"/>
        </w:trPr>
        <w:tc>
          <w:tcPr>
            <w:tcW w:w="376" w:type="dxa"/>
            <w:shd w:val="clear" w:color="auto" w:fill="auto"/>
            <w:noWrap/>
            <w:vAlign w:val="bottom"/>
            <w:hideMark/>
          </w:tcPr>
          <w:p w14:paraId="5F1D45F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25</w:t>
            </w:r>
          </w:p>
        </w:tc>
        <w:tc>
          <w:tcPr>
            <w:tcW w:w="1186" w:type="dxa"/>
            <w:shd w:val="clear" w:color="auto" w:fill="auto"/>
            <w:noWrap/>
            <w:vAlign w:val="bottom"/>
            <w:hideMark/>
          </w:tcPr>
          <w:p w14:paraId="0111915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32</w:t>
            </w:r>
          </w:p>
        </w:tc>
        <w:tc>
          <w:tcPr>
            <w:tcW w:w="281" w:type="dxa"/>
            <w:shd w:val="clear" w:color="auto" w:fill="auto"/>
            <w:noWrap/>
            <w:vAlign w:val="bottom"/>
            <w:hideMark/>
          </w:tcPr>
          <w:p w14:paraId="1A02499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6</w:t>
            </w:r>
          </w:p>
        </w:tc>
        <w:tc>
          <w:tcPr>
            <w:tcW w:w="851" w:type="dxa"/>
            <w:shd w:val="clear" w:color="auto" w:fill="auto"/>
            <w:noWrap/>
            <w:vAlign w:val="bottom"/>
            <w:hideMark/>
          </w:tcPr>
          <w:p w14:paraId="64CE1785"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992" w:type="dxa"/>
            <w:shd w:val="clear" w:color="auto" w:fill="auto"/>
            <w:noWrap/>
            <w:vAlign w:val="bottom"/>
            <w:hideMark/>
          </w:tcPr>
          <w:p w14:paraId="516943B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w:t>
            </w:r>
          </w:p>
        </w:tc>
        <w:tc>
          <w:tcPr>
            <w:tcW w:w="865" w:type="dxa"/>
            <w:shd w:val="clear" w:color="auto" w:fill="auto"/>
            <w:noWrap/>
            <w:vAlign w:val="bottom"/>
            <w:hideMark/>
          </w:tcPr>
          <w:p w14:paraId="4E577EF9"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w:t>
            </w:r>
          </w:p>
        </w:tc>
        <w:tc>
          <w:tcPr>
            <w:tcW w:w="861" w:type="dxa"/>
            <w:shd w:val="clear" w:color="auto" w:fill="auto"/>
            <w:noWrap/>
            <w:vAlign w:val="center"/>
            <w:hideMark/>
          </w:tcPr>
          <w:p w14:paraId="0DAEF8D7"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0,1875</w:t>
            </w:r>
          </w:p>
        </w:tc>
        <w:tc>
          <w:tcPr>
            <w:tcW w:w="709" w:type="dxa"/>
            <w:shd w:val="clear" w:color="auto" w:fill="auto"/>
            <w:noWrap/>
            <w:vAlign w:val="center"/>
            <w:hideMark/>
          </w:tcPr>
          <w:p w14:paraId="0C8D168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0,2014</w:t>
            </w:r>
          </w:p>
        </w:tc>
        <w:tc>
          <w:tcPr>
            <w:tcW w:w="742" w:type="dxa"/>
            <w:shd w:val="clear" w:color="auto" w:fill="auto"/>
            <w:noWrap/>
            <w:vAlign w:val="center"/>
            <w:hideMark/>
          </w:tcPr>
          <w:p w14:paraId="1BA67C15"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center"/>
            <w:hideMark/>
          </w:tcPr>
          <w:p w14:paraId="5CF30433"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0,3760</w:t>
            </w:r>
          </w:p>
        </w:tc>
        <w:tc>
          <w:tcPr>
            <w:tcW w:w="839" w:type="dxa"/>
            <w:shd w:val="clear" w:color="auto" w:fill="auto"/>
            <w:noWrap/>
            <w:vAlign w:val="center"/>
            <w:hideMark/>
          </w:tcPr>
          <w:p w14:paraId="71F4F8C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-0,0267</w:t>
            </w:r>
          </w:p>
        </w:tc>
      </w:tr>
      <w:tr w:rsidR="000C5CE2" w:rsidRPr="00014076" w14:paraId="190C5688" w14:textId="77777777" w:rsidTr="00272107">
        <w:trPr>
          <w:trHeight w:val="276"/>
          <w:jc w:val="center"/>
        </w:trPr>
        <w:tc>
          <w:tcPr>
            <w:tcW w:w="376" w:type="dxa"/>
            <w:shd w:val="clear" w:color="auto" w:fill="FFF2CC"/>
            <w:noWrap/>
            <w:vAlign w:val="bottom"/>
            <w:hideMark/>
          </w:tcPr>
          <w:p w14:paraId="5BDFD14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26</w:t>
            </w:r>
          </w:p>
        </w:tc>
        <w:tc>
          <w:tcPr>
            <w:tcW w:w="1186" w:type="dxa"/>
            <w:shd w:val="clear" w:color="auto" w:fill="FFF2CC"/>
            <w:noWrap/>
            <w:vAlign w:val="bottom"/>
            <w:hideMark/>
          </w:tcPr>
          <w:p w14:paraId="346C58E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34</w:t>
            </w:r>
          </w:p>
        </w:tc>
        <w:tc>
          <w:tcPr>
            <w:tcW w:w="281" w:type="dxa"/>
            <w:shd w:val="clear" w:color="auto" w:fill="FFF2CC"/>
            <w:noWrap/>
            <w:vAlign w:val="bottom"/>
            <w:hideMark/>
          </w:tcPr>
          <w:p w14:paraId="3B9A592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13</w:t>
            </w:r>
          </w:p>
        </w:tc>
        <w:tc>
          <w:tcPr>
            <w:tcW w:w="851" w:type="dxa"/>
            <w:shd w:val="clear" w:color="auto" w:fill="FFF2CC"/>
            <w:noWrap/>
            <w:vAlign w:val="bottom"/>
            <w:hideMark/>
          </w:tcPr>
          <w:p w14:paraId="2B5BD7F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w:t>
            </w:r>
          </w:p>
        </w:tc>
        <w:tc>
          <w:tcPr>
            <w:tcW w:w="992" w:type="dxa"/>
            <w:shd w:val="clear" w:color="auto" w:fill="FFF2CC"/>
            <w:noWrap/>
            <w:vAlign w:val="bottom"/>
            <w:hideMark/>
          </w:tcPr>
          <w:p w14:paraId="7D79A0B5"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11</w:t>
            </w:r>
          </w:p>
        </w:tc>
        <w:tc>
          <w:tcPr>
            <w:tcW w:w="865" w:type="dxa"/>
            <w:shd w:val="clear" w:color="auto" w:fill="FFF2CC"/>
            <w:noWrap/>
            <w:vAlign w:val="bottom"/>
            <w:hideMark/>
          </w:tcPr>
          <w:p w14:paraId="3E172881"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1" w:type="dxa"/>
            <w:shd w:val="clear" w:color="auto" w:fill="FFF2CC"/>
            <w:noWrap/>
            <w:vAlign w:val="center"/>
            <w:hideMark/>
          </w:tcPr>
          <w:p w14:paraId="1979B44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0,3824</w:t>
            </w:r>
          </w:p>
        </w:tc>
        <w:tc>
          <w:tcPr>
            <w:tcW w:w="709" w:type="dxa"/>
            <w:shd w:val="clear" w:color="auto" w:fill="FFF2CC"/>
            <w:noWrap/>
            <w:vAlign w:val="center"/>
            <w:hideMark/>
          </w:tcPr>
          <w:p w14:paraId="6D06ED33"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0,1953</w:t>
            </w:r>
          </w:p>
        </w:tc>
        <w:tc>
          <w:tcPr>
            <w:tcW w:w="742" w:type="dxa"/>
            <w:shd w:val="clear" w:color="auto" w:fill="FFF2CC"/>
            <w:noWrap/>
            <w:vAlign w:val="center"/>
            <w:hideMark/>
          </w:tcPr>
          <w:p w14:paraId="3DC6A7B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FFF2CC"/>
            <w:noWrap/>
            <w:vAlign w:val="center"/>
            <w:hideMark/>
          </w:tcPr>
          <w:p w14:paraId="091C66B5"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0,3700</w:t>
            </w:r>
          </w:p>
        </w:tc>
        <w:tc>
          <w:tcPr>
            <w:tcW w:w="839" w:type="dxa"/>
            <w:shd w:val="clear" w:color="auto" w:fill="FFF2CC"/>
            <w:noWrap/>
            <w:vAlign w:val="center"/>
            <w:hideMark/>
          </w:tcPr>
          <w:p w14:paraId="219CD7B7"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-0,0207</w:t>
            </w:r>
          </w:p>
        </w:tc>
      </w:tr>
      <w:tr w:rsidR="000C5CE2" w:rsidRPr="00014076" w14:paraId="5411CD7E" w14:textId="77777777" w:rsidTr="00272107">
        <w:trPr>
          <w:trHeight w:val="276"/>
          <w:jc w:val="center"/>
        </w:trPr>
        <w:tc>
          <w:tcPr>
            <w:tcW w:w="376" w:type="dxa"/>
            <w:shd w:val="clear" w:color="auto" w:fill="auto"/>
            <w:noWrap/>
            <w:vAlign w:val="bottom"/>
            <w:hideMark/>
          </w:tcPr>
          <w:p w14:paraId="09606B1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27</w:t>
            </w:r>
          </w:p>
        </w:tc>
        <w:tc>
          <w:tcPr>
            <w:tcW w:w="1186" w:type="dxa"/>
            <w:shd w:val="clear" w:color="auto" w:fill="auto"/>
            <w:noWrap/>
            <w:vAlign w:val="bottom"/>
            <w:hideMark/>
          </w:tcPr>
          <w:p w14:paraId="52F8F00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50</w:t>
            </w:r>
          </w:p>
        </w:tc>
        <w:tc>
          <w:tcPr>
            <w:tcW w:w="281" w:type="dxa"/>
            <w:shd w:val="clear" w:color="auto" w:fill="auto"/>
            <w:noWrap/>
            <w:vAlign w:val="bottom"/>
            <w:hideMark/>
          </w:tcPr>
          <w:p w14:paraId="331C1501"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7</w:t>
            </w:r>
          </w:p>
        </w:tc>
        <w:tc>
          <w:tcPr>
            <w:tcW w:w="851" w:type="dxa"/>
            <w:shd w:val="clear" w:color="auto" w:fill="auto"/>
            <w:noWrap/>
            <w:vAlign w:val="bottom"/>
            <w:hideMark/>
          </w:tcPr>
          <w:p w14:paraId="575E9B82"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992" w:type="dxa"/>
            <w:shd w:val="clear" w:color="auto" w:fill="auto"/>
            <w:noWrap/>
            <w:vAlign w:val="bottom"/>
            <w:hideMark/>
          </w:tcPr>
          <w:p w14:paraId="6380A36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w:t>
            </w:r>
          </w:p>
        </w:tc>
        <w:tc>
          <w:tcPr>
            <w:tcW w:w="865" w:type="dxa"/>
            <w:shd w:val="clear" w:color="auto" w:fill="auto"/>
            <w:noWrap/>
            <w:vAlign w:val="bottom"/>
            <w:hideMark/>
          </w:tcPr>
          <w:p w14:paraId="59091303"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1" w:type="dxa"/>
            <w:shd w:val="clear" w:color="auto" w:fill="auto"/>
            <w:noWrap/>
            <w:vAlign w:val="center"/>
            <w:hideMark/>
          </w:tcPr>
          <w:p w14:paraId="4C2B3235"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0,1400</w:t>
            </w:r>
          </w:p>
        </w:tc>
        <w:tc>
          <w:tcPr>
            <w:tcW w:w="709" w:type="dxa"/>
            <w:shd w:val="clear" w:color="auto" w:fill="auto"/>
            <w:noWrap/>
            <w:vAlign w:val="center"/>
            <w:hideMark/>
          </w:tcPr>
          <w:p w14:paraId="3031E61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0,1611</w:t>
            </w:r>
          </w:p>
        </w:tc>
        <w:tc>
          <w:tcPr>
            <w:tcW w:w="742" w:type="dxa"/>
            <w:shd w:val="clear" w:color="auto" w:fill="auto"/>
            <w:noWrap/>
            <w:vAlign w:val="center"/>
            <w:hideMark/>
          </w:tcPr>
          <w:p w14:paraId="05558542"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center"/>
            <w:hideMark/>
          </w:tcPr>
          <w:p w14:paraId="3CE5FA9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0,3357</w:t>
            </w:r>
          </w:p>
        </w:tc>
        <w:tc>
          <w:tcPr>
            <w:tcW w:w="839" w:type="dxa"/>
            <w:shd w:val="clear" w:color="auto" w:fill="auto"/>
            <w:noWrap/>
            <w:vAlign w:val="center"/>
            <w:hideMark/>
          </w:tcPr>
          <w:p w14:paraId="5DCB1C8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0,0136</w:t>
            </w:r>
          </w:p>
        </w:tc>
      </w:tr>
      <w:tr w:rsidR="000C5CE2" w:rsidRPr="00014076" w14:paraId="69FC4AF4" w14:textId="77777777" w:rsidTr="00272107">
        <w:trPr>
          <w:trHeight w:val="276"/>
          <w:jc w:val="center"/>
        </w:trPr>
        <w:tc>
          <w:tcPr>
            <w:tcW w:w="376" w:type="dxa"/>
            <w:shd w:val="clear" w:color="auto" w:fill="auto"/>
            <w:noWrap/>
            <w:vAlign w:val="bottom"/>
            <w:hideMark/>
          </w:tcPr>
          <w:p w14:paraId="4A0536E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28</w:t>
            </w:r>
          </w:p>
        </w:tc>
        <w:tc>
          <w:tcPr>
            <w:tcW w:w="1186" w:type="dxa"/>
            <w:shd w:val="clear" w:color="auto" w:fill="auto"/>
            <w:noWrap/>
            <w:vAlign w:val="bottom"/>
            <w:hideMark/>
          </w:tcPr>
          <w:p w14:paraId="451958B3"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50</w:t>
            </w:r>
          </w:p>
        </w:tc>
        <w:tc>
          <w:tcPr>
            <w:tcW w:w="281" w:type="dxa"/>
            <w:shd w:val="clear" w:color="auto" w:fill="auto"/>
            <w:noWrap/>
            <w:vAlign w:val="bottom"/>
            <w:hideMark/>
          </w:tcPr>
          <w:p w14:paraId="786C97C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w:t>
            </w:r>
          </w:p>
        </w:tc>
        <w:tc>
          <w:tcPr>
            <w:tcW w:w="851" w:type="dxa"/>
            <w:shd w:val="clear" w:color="auto" w:fill="auto"/>
            <w:noWrap/>
            <w:vAlign w:val="bottom"/>
            <w:hideMark/>
          </w:tcPr>
          <w:p w14:paraId="7906A0F3"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992" w:type="dxa"/>
            <w:shd w:val="clear" w:color="auto" w:fill="auto"/>
            <w:noWrap/>
            <w:vAlign w:val="bottom"/>
            <w:hideMark/>
          </w:tcPr>
          <w:p w14:paraId="0E59826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w:t>
            </w:r>
          </w:p>
        </w:tc>
        <w:tc>
          <w:tcPr>
            <w:tcW w:w="865" w:type="dxa"/>
            <w:shd w:val="clear" w:color="auto" w:fill="auto"/>
            <w:noWrap/>
            <w:vAlign w:val="bottom"/>
            <w:hideMark/>
          </w:tcPr>
          <w:p w14:paraId="1AEBF06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1" w:type="dxa"/>
            <w:shd w:val="clear" w:color="auto" w:fill="auto"/>
            <w:noWrap/>
            <w:vAlign w:val="center"/>
            <w:hideMark/>
          </w:tcPr>
          <w:p w14:paraId="68724A2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0,1000</w:t>
            </w:r>
          </w:p>
        </w:tc>
        <w:tc>
          <w:tcPr>
            <w:tcW w:w="709" w:type="dxa"/>
            <w:shd w:val="clear" w:color="auto" w:fill="auto"/>
            <w:noWrap/>
            <w:vAlign w:val="center"/>
            <w:hideMark/>
          </w:tcPr>
          <w:p w14:paraId="03929C0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0,1611</w:t>
            </w:r>
          </w:p>
        </w:tc>
        <w:tc>
          <w:tcPr>
            <w:tcW w:w="742" w:type="dxa"/>
            <w:shd w:val="clear" w:color="auto" w:fill="auto"/>
            <w:noWrap/>
            <w:vAlign w:val="center"/>
            <w:hideMark/>
          </w:tcPr>
          <w:p w14:paraId="2A774E7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center"/>
            <w:hideMark/>
          </w:tcPr>
          <w:p w14:paraId="3E0A1A59"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0,3357</w:t>
            </w:r>
          </w:p>
        </w:tc>
        <w:tc>
          <w:tcPr>
            <w:tcW w:w="839" w:type="dxa"/>
            <w:shd w:val="clear" w:color="auto" w:fill="auto"/>
            <w:noWrap/>
            <w:vAlign w:val="center"/>
            <w:hideMark/>
          </w:tcPr>
          <w:p w14:paraId="24A1B07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0,0136</w:t>
            </w:r>
          </w:p>
        </w:tc>
      </w:tr>
      <w:tr w:rsidR="000C5CE2" w:rsidRPr="00014076" w14:paraId="083ACC84" w14:textId="77777777" w:rsidTr="00272107">
        <w:trPr>
          <w:trHeight w:val="276"/>
          <w:jc w:val="center"/>
        </w:trPr>
        <w:tc>
          <w:tcPr>
            <w:tcW w:w="376" w:type="dxa"/>
            <w:shd w:val="clear" w:color="auto" w:fill="auto"/>
            <w:noWrap/>
            <w:vAlign w:val="bottom"/>
            <w:hideMark/>
          </w:tcPr>
          <w:p w14:paraId="0ED45E8A"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29</w:t>
            </w:r>
          </w:p>
        </w:tc>
        <w:tc>
          <w:tcPr>
            <w:tcW w:w="1186" w:type="dxa"/>
            <w:shd w:val="clear" w:color="auto" w:fill="auto"/>
            <w:noWrap/>
            <w:vAlign w:val="bottom"/>
            <w:hideMark/>
          </w:tcPr>
          <w:p w14:paraId="043B9D31"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40</w:t>
            </w:r>
          </w:p>
        </w:tc>
        <w:tc>
          <w:tcPr>
            <w:tcW w:w="281" w:type="dxa"/>
            <w:shd w:val="clear" w:color="auto" w:fill="auto"/>
            <w:noWrap/>
            <w:vAlign w:val="bottom"/>
            <w:hideMark/>
          </w:tcPr>
          <w:p w14:paraId="7E0A181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12</w:t>
            </w:r>
          </w:p>
        </w:tc>
        <w:tc>
          <w:tcPr>
            <w:tcW w:w="851" w:type="dxa"/>
            <w:shd w:val="clear" w:color="auto" w:fill="auto"/>
            <w:noWrap/>
            <w:vAlign w:val="bottom"/>
            <w:hideMark/>
          </w:tcPr>
          <w:p w14:paraId="644B52DE"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6</w:t>
            </w:r>
          </w:p>
        </w:tc>
        <w:tc>
          <w:tcPr>
            <w:tcW w:w="992" w:type="dxa"/>
            <w:shd w:val="clear" w:color="auto" w:fill="auto"/>
            <w:noWrap/>
            <w:vAlign w:val="bottom"/>
            <w:hideMark/>
          </w:tcPr>
          <w:p w14:paraId="38B6FC1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4</w:t>
            </w:r>
          </w:p>
        </w:tc>
        <w:tc>
          <w:tcPr>
            <w:tcW w:w="865" w:type="dxa"/>
            <w:shd w:val="clear" w:color="auto" w:fill="auto"/>
            <w:noWrap/>
            <w:vAlign w:val="bottom"/>
            <w:hideMark/>
          </w:tcPr>
          <w:p w14:paraId="5EF2F332"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1" w:type="dxa"/>
            <w:shd w:val="clear" w:color="auto" w:fill="auto"/>
            <w:noWrap/>
            <w:vAlign w:val="center"/>
            <w:hideMark/>
          </w:tcPr>
          <w:p w14:paraId="2968BF6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0,3000</w:t>
            </w:r>
          </w:p>
        </w:tc>
        <w:tc>
          <w:tcPr>
            <w:tcW w:w="709" w:type="dxa"/>
            <w:shd w:val="clear" w:color="auto" w:fill="auto"/>
            <w:noWrap/>
            <w:vAlign w:val="center"/>
            <w:hideMark/>
          </w:tcPr>
          <w:p w14:paraId="3282832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0,1801</w:t>
            </w:r>
          </w:p>
        </w:tc>
        <w:tc>
          <w:tcPr>
            <w:tcW w:w="742" w:type="dxa"/>
            <w:shd w:val="clear" w:color="auto" w:fill="auto"/>
            <w:noWrap/>
            <w:vAlign w:val="center"/>
            <w:hideMark/>
          </w:tcPr>
          <w:p w14:paraId="53EED26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center"/>
            <w:hideMark/>
          </w:tcPr>
          <w:p w14:paraId="0C0B763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0,3548</w:t>
            </w:r>
          </w:p>
        </w:tc>
        <w:tc>
          <w:tcPr>
            <w:tcW w:w="839" w:type="dxa"/>
            <w:shd w:val="clear" w:color="auto" w:fill="auto"/>
            <w:noWrap/>
            <w:vAlign w:val="center"/>
            <w:hideMark/>
          </w:tcPr>
          <w:p w14:paraId="2EC2F4E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-0,0054</w:t>
            </w:r>
          </w:p>
        </w:tc>
      </w:tr>
      <w:tr w:rsidR="000C5CE2" w:rsidRPr="00014076" w14:paraId="650D9B4D" w14:textId="77777777" w:rsidTr="00272107">
        <w:trPr>
          <w:trHeight w:val="276"/>
          <w:jc w:val="center"/>
        </w:trPr>
        <w:tc>
          <w:tcPr>
            <w:tcW w:w="376" w:type="dxa"/>
            <w:shd w:val="clear" w:color="auto" w:fill="FFF2CC"/>
            <w:noWrap/>
            <w:vAlign w:val="bottom"/>
            <w:hideMark/>
          </w:tcPr>
          <w:p w14:paraId="52C4A211"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30</w:t>
            </w:r>
          </w:p>
        </w:tc>
        <w:tc>
          <w:tcPr>
            <w:tcW w:w="1186" w:type="dxa"/>
            <w:shd w:val="clear" w:color="auto" w:fill="FFF2CC"/>
            <w:noWrap/>
            <w:vAlign w:val="bottom"/>
            <w:hideMark/>
          </w:tcPr>
          <w:p w14:paraId="5C8A564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33</w:t>
            </w:r>
          </w:p>
        </w:tc>
        <w:tc>
          <w:tcPr>
            <w:tcW w:w="281" w:type="dxa"/>
            <w:shd w:val="clear" w:color="auto" w:fill="FFF2CC"/>
            <w:noWrap/>
            <w:vAlign w:val="bottom"/>
            <w:hideMark/>
          </w:tcPr>
          <w:p w14:paraId="421C64B7"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29</w:t>
            </w:r>
          </w:p>
        </w:tc>
        <w:tc>
          <w:tcPr>
            <w:tcW w:w="851" w:type="dxa"/>
            <w:shd w:val="clear" w:color="auto" w:fill="FFF2CC"/>
            <w:noWrap/>
            <w:vAlign w:val="bottom"/>
            <w:hideMark/>
          </w:tcPr>
          <w:p w14:paraId="56509D8A"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18</w:t>
            </w:r>
          </w:p>
        </w:tc>
        <w:tc>
          <w:tcPr>
            <w:tcW w:w="992" w:type="dxa"/>
            <w:shd w:val="clear" w:color="auto" w:fill="FFF2CC"/>
            <w:noWrap/>
            <w:vAlign w:val="bottom"/>
            <w:hideMark/>
          </w:tcPr>
          <w:p w14:paraId="6DB8A7E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9</w:t>
            </w:r>
          </w:p>
        </w:tc>
        <w:tc>
          <w:tcPr>
            <w:tcW w:w="865" w:type="dxa"/>
            <w:shd w:val="clear" w:color="auto" w:fill="FFF2CC"/>
            <w:noWrap/>
            <w:vAlign w:val="bottom"/>
            <w:hideMark/>
          </w:tcPr>
          <w:p w14:paraId="600E0A8E"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1" w:type="dxa"/>
            <w:shd w:val="clear" w:color="auto" w:fill="FFF2CC"/>
            <w:noWrap/>
            <w:vAlign w:val="center"/>
            <w:hideMark/>
          </w:tcPr>
          <w:p w14:paraId="15B7C7E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0,8788</w:t>
            </w:r>
          </w:p>
        </w:tc>
        <w:tc>
          <w:tcPr>
            <w:tcW w:w="709" w:type="dxa"/>
            <w:shd w:val="clear" w:color="auto" w:fill="FFF2CC"/>
            <w:noWrap/>
            <w:vAlign w:val="center"/>
            <w:hideMark/>
          </w:tcPr>
          <w:p w14:paraId="467D7683"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0,1983</w:t>
            </w:r>
          </w:p>
        </w:tc>
        <w:tc>
          <w:tcPr>
            <w:tcW w:w="742" w:type="dxa"/>
            <w:shd w:val="clear" w:color="auto" w:fill="FFF2CC"/>
            <w:noWrap/>
            <w:vAlign w:val="center"/>
            <w:hideMark/>
          </w:tcPr>
          <w:p w14:paraId="563847E5"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FFF2CC"/>
            <w:noWrap/>
            <w:vAlign w:val="center"/>
            <w:hideMark/>
          </w:tcPr>
          <w:p w14:paraId="482B00E5"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0,3729</w:t>
            </w:r>
          </w:p>
        </w:tc>
        <w:tc>
          <w:tcPr>
            <w:tcW w:w="839" w:type="dxa"/>
            <w:shd w:val="clear" w:color="auto" w:fill="FFF2CC"/>
            <w:noWrap/>
            <w:vAlign w:val="center"/>
            <w:hideMark/>
          </w:tcPr>
          <w:p w14:paraId="34CE2FD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-0,0236</w:t>
            </w:r>
          </w:p>
        </w:tc>
      </w:tr>
      <w:tr w:rsidR="000C5CE2" w:rsidRPr="00014076" w14:paraId="673661BC" w14:textId="77777777" w:rsidTr="00272107">
        <w:trPr>
          <w:trHeight w:val="276"/>
          <w:jc w:val="center"/>
        </w:trPr>
        <w:tc>
          <w:tcPr>
            <w:tcW w:w="376" w:type="dxa"/>
            <w:shd w:val="clear" w:color="auto" w:fill="auto"/>
            <w:noWrap/>
            <w:vAlign w:val="bottom"/>
            <w:hideMark/>
          </w:tcPr>
          <w:p w14:paraId="560BB72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31</w:t>
            </w:r>
          </w:p>
        </w:tc>
        <w:tc>
          <w:tcPr>
            <w:tcW w:w="1186" w:type="dxa"/>
            <w:shd w:val="clear" w:color="auto" w:fill="auto"/>
            <w:noWrap/>
            <w:vAlign w:val="bottom"/>
            <w:hideMark/>
          </w:tcPr>
          <w:p w14:paraId="1A7E5FB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40</w:t>
            </w:r>
          </w:p>
        </w:tc>
        <w:tc>
          <w:tcPr>
            <w:tcW w:w="281" w:type="dxa"/>
            <w:shd w:val="clear" w:color="auto" w:fill="auto"/>
            <w:noWrap/>
            <w:vAlign w:val="bottom"/>
            <w:hideMark/>
          </w:tcPr>
          <w:p w14:paraId="7D2B7FD7"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11</w:t>
            </w:r>
          </w:p>
        </w:tc>
        <w:tc>
          <w:tcPr>
            <w:tcW w:w="851" w:type="dxa"/>
            <w:shd w:val="clear" w:color="auto" w:fill="auto"/>
            <w:noWrap/>
            <w:vAlign w:val="bottom"/>
            <w:hideMark/>
          </w:tcPr>
          <w:p w14:paraId="08D4656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9</w:t>
            </w:r>
          </w:p>
        </w:tc>
        <w:tc>
          <w:tcPr>
            <w:tcW w:w="992" w:type="dxa"/>
            <w:shd w:val="clear" w:color="auto" w:fill="auto"/>
            <w:noWrap/>
            <w:vAlign w:val="bottom"/>
            <w:hideMark/>
          </w:tcPr>
          <w:p w14:paraId="5743C61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w:t>
            </w:r>
          </w:p>
        </w:tc>
        <w:tc>
          <w:tcPr>
            <w:tcW w:w="865" w:type="dxa"/>
            <w:shd w:val="clear" w:color="auto" w:fill="auto"/>
            <w:noWrap/>
            <w:vAlign w:val="bottom"/>
            <w:hideMark/>
          </w:tcPr>
          <w:p w14:paraId="5E1227E1"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1" w:type="dxa"/>
            <w:shd w:val="clear" w:color="auto" w:fill="auto"/>
            <w:noWrap/>
            <w:vAlign w:val="center"/>
            <w:hideMark/>
          </w:tcPr>
          <w:p w14:paraId="7990DB4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0,2750</w:t>
            </w:r>
          </w:p>
        </w:tc>
        <w:tc>
          <w:tcPr>
            <w:tcW w:w="709" w:type="dxa"/>
            <w:shd w:val="clear" w:color="auto" w:fill="auto"/>
            <w:noWrap/>
            <w:vAlign w:val="center"/>
            <w:hideMark/>
          </w:tcPr>
          <w:p w14:paraId="4539D66A"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0,1801</w:t>
            </w:r>
          </w:p>
        </w:tc>
        <w:tc>
          <w:tcPr>
            <w:tcW w:w="742" w:type="dxa"/>
            <w:shd w:val="clear" w:color="auto" w:fill="auto"/>
            <w:noWrap/>
            <w:vAlign w:val="center"/>
            <w:hideMark/>
          </w:tcPr>
          <w:p w14:paraId="56E3783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center"/>
            <w:hideMark/>
          </w:tcPr>
          <w:p w14:paraId="6F88FD9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0,3548</w:t>
            </w:r>
          </w:p>
        </w:tc>
        <w:tc>
          <w:tcPr>
            <w:tcW w:w="839" w:type="dxa"/>
            <w:shd w:val="clear" w:color="auto" w:fill="auto"/>
            <w:noWrap/>
            <w:vAlign w:val="center"/>
            <w:hideMark/>
          </w:tcPr>
          <w:p w14:paraId="7576BCD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-0,0054</w:t>
            </w:r>
          </w:p>
        </w:tc>
      </w:tr>
      <w:tr w:rsidR="000C5CE2" w:rsidRPr="00014076" w14:paraId="1375FBE6" w14:textId="77777777" w:rsidTr="00272107">
        <w:trPr>
          <w:trHeight w:val="276"/>
          <w:jc w:val="center"/>
        </w:trPr>
        <w:tc>
          <w:tcPr>
            <w:tcW w:w="376" w:type="dxa"/>
            <w:shd w:val="clear" w:color="auto" w:fill="FFF2CC"/>
            <w:noWrap/>
            <w:vAlign w:val="bottom"/>
            <w:hideMark/>
          </w:tcPr>
          <w:p w14:paraId="2C5051F9"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32</w:t>
            </w:r>
          </w:p>
        </w:tc>
        <w:tc>
          <w:tcPr>
            <w:tcW w:w="1186" w:type="dxa"/>
            <w:shd w:val="clear" w:color="auto" w:fill="FFF2CC"/>
            <w:noWrap/>
            <w:vAlign w:val="bottom"/>
            <w:hideMark/>
          </w:tcPr>
          <w:p w14:paraId="20658DC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30</w:t>
            </w:r>
          </w:p>
        </w:tc>
        <w:tc>
          <w:tcPr>
            <w:tcW w:w="281" w:type="dxa"/>
            <w:shd w:val="clear" w:color="auto" w:fill="FFF2CC"/>
            <w:noWrap/>
            <w:vAlign w:val="bottom"/>
            <w:hideMark/>
          </w:tcPr>
          <w:p w14:paraId="72FD00B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16</w:t>
            </w:r>
          </w:p>
        </w:tc>
        <w:tc>
          <w:tcPr>
            <w:tcW w:w="851" w:type="dxa"/>
            <w:shd w:val="clear" w:color="auto" w:fill="FFF2CC"/>
            <w:noWrap/>
            <w:vAlign w:val="bottom"/>
            <w:hideMark/>
          </w:tcPr>
          <w:p w14:paraId="6F10EB6E"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12</w:t>
            </w:r>
          </w:p>
        </w:tc>
        <w:tc>
          <w:tcPr>
            <w:tcW w:w="992" w:type="dxa"/>
            <w:shd w:val="clear" w:color="auto" w:fill="FFF2CC"/>
            <w:noWrap/>
            <w:vAlign w:val="bottom"/>
            <w:hideMark/>
          </w:tcPr>
          <w:p w14:paraId="7724C67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5" w:type="dxa"/>
            <w:shd w:val="clear" w:color="auto" w:fill="FFF2CC"/>
            <w:noWrap/>
            <w:vAlign w:val="bottom"/>
            <w:hideMark/>
          </w:tcPr>
          <w:p w14:paraId="58DF4FB3"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1" w:type="dxa"/>
            <w:shd w:val="clear" w:color="auto" w:fill="FFF2CC"/>
            <w:noWrap/>
            <w:vAlign w:val="center"/>
            <w:hideMark/>
          </w:tcPr>
          <w:p w14:paraId="0A0158FA"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0,5333</w:t>
            </w:r>
          </w:p>
        </w:tc>
        <w:tc>
          <w:tcPr>
            <w:tcW w:w="709" w:type="dxa"/>
            <w:shd w:val="clear" w:color="auto" w:fill="FFF2CC"/>
            <w:noWrap/>
            <w:vAlign w:val="center"/>
            <w:hideMark/>
          </w:tcPr>
          <w:p w14:paraId="70BF2537"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0,2080</w:t>
            </w:r>
          </w:p>
        </w:tc>
        <w:tc>
          <w:tcPr>
            <w:tcW w:w="742" w:type="dxa"/>
            <w:shd w:val="clear" w:color="auto" w:fill="FFF2CC"/>
            <w:noWrap/>
            <w:vAlign w:val="center"/>
            <w:hideMark/>
          </w:tcPr>
          <w:p w14:paraId="7003AA3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FFF2CC"/>
            <w:noWrap/>
            <w:vAlign w:val="center"/>
            <w:hideMark/>
          </w:tcPr>
          <w:p w14:paraId="57A6B85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0,3826</w:t>
            </w:r>
          </w:p>
        </w:tc>
        <w:tc>
          <w:tcPr>
            <w:tcW w:w="839" w:type="dxa"/>
            <w:shd w:val="clear" w:color="auto" w:fill="FFF2CC"/>
            <w:noWrap/>
            <w:vAlign w:val="center"/>
            <w:hideMark/>
          </w:tcPr>
          <w:p w14:paraId="31FB5EF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-0,0333</w:t>
            </w:r>
          </w:p>
        </w:tc>
      </w:tr>
      <w:tr w:rsidR="000C5CE2" w:rsidRPr="00014076" w14:paraId="73637F07" w14:textId="77777777" w:rsidTr="00272107">
        <w:trPr>
          <w:trHeight w:val="276"/>
          <w:jc w:val="center"/>
        </w:trPr>
        <w:tc>
          <w:tcPr>
            <w:tcW w:w="376" w:type="dxa"/>
            <w:shd w:val="clear" w:color="auto" w:fill="FFF2CC"/>
            <w:noWrap/>
            <w:vAlign w:val="bottom"/>
            <w:hideMark/>
          </w:tcPr>
          <w:p w14:paraId="304D70C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33</w:t>
            </w:r>
          </w:p>
        </w:tc>
        <w:tc>
          <w:tcPr>
            <w:tcW w:w="1186" w:type="dxa"/>
            <w:shd w:val="clear" w:color="auto" w:fill="FFF2CC"/>
            <w:noWrap/>
            <w:vAlign w:val="bottom"/>
            <w:hideMark/>
          </w:tcPr>
          <w:p w14:paraId="25ED8F4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36</w:t>
            </w:r>
          </w:p>
        </w:tc>
        <w:tc>
          <w:tcPr>
            <w:tcW w:w="281" w:type="dxa"/>
            <w:shd w:val="clear" w:color="auto" w:fill="FFF2CC"/>
            <w:noWrap/>
            <w:vAlign w:val="bottom"/>
            <w:hideMark/>
          </w:tcPr>
          <w:p w14:paraId="259DE3E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21</w:t>
            </w:r>
          </w:p>
        </w:tc>
        <w:tc>
          <w:tcPr>
            <w:tcW w:w="851" w:type="dxa"/>
            <w:shd w:val="clear" w:color="auto" w:fill="FFF2CC"/>
            <w:noWrap/>
            <w:vAlign w:val="bottom"/>
            <w:hideMark/>
          </w:tcPr>
          <w:p w14:paraId="353D7B6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10</w:t>
            </w:r>
          </w:p>
        </w:tc>
        <w:tc>
          <w:tcPr>
            <w:tcW w:w="992" w:type="dxa"/>
            <w:shd w:val="clear" w:color="auto" w:fill="FFF2CC"/>
            <w:noWrap/>
            <w:vAlign w:val="bottom"/>
            <w:hideMark/>
          </w:tcPr>
          <w:p w14:paraId="12B3C76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9</w:t>
            </w:r>
          </w:p>
        </w:tc>
        <w:tc>
          <w:tcPr>
            <w:tcW w:w="865" w:type="dxa"/>
            <w:shd w:val="clear" w:color="auto" w:fill="FFF2CC"/>
            <w:noWrap/>
            <w:vAlign w:val="bottom"/>
            <w:hideMark/>
          </w:tcPr>
          <w:p w14:paraId="15F5A1F9"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1" w:type="dxa"/>
            <w:shd w:val="clear" w:color="auto" w:fill="FFF2CC"/>
            <w:noWrap/>
            <w:vAlign w:val="center"/>
            <w:hideMark/>
          </w:tcPr>
          <w:p w14:paraId="0B5381F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0,5833</w:t>
            </w:r>
          </w:p>
        </w:tc>
        <w:tc>
          <w:tcPr>
            <w:tcW w:w="709" w:type="dxa"/>
            <w:shd w:val="clear" w:color="auto" w:fill="FFF2CC"/>
            <w:noWrap/>
            <w:vAlign w:val="center"/>
            <w:hideMark/>
          </w:tcPr>
          <w:p w14:paraId="1DAE60B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0,1898</w:t>
            </w:r>
          </w:p>
        </w:tc>
        <w:tc>
          <w:tcPr>
            <w:tcW w:w="742" w:type="dxa"/>
            <w:shd w:val="clear" w:color="auto" w:fill="FFF2CC"/>
            <w:noWrap/>
            <w:vAlign w:val="center"/>
            <w:hideMark/>
          </w:tcPr>
          <w:p w14:paraId="45C005F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FFF2CC"/>
            <w:noWrap/>
            <w:vAlign w:val="center"/>
            <w:hideMark/>
          </w:tcPr>
          <w:p w14:paraId="72B2DB1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0,3645</w:t>
            </w:r>
          </w:p>
        </w:tc>
        <w:tc>
          <w:tcPr>
            <w:tcW w:w="839" w:type="dxa"/>
            <w:shd w:val="clear" w:color="auto" w:fill="FFF2CC"/>
            <w:noWrap/>
            <w:vAlign w:val="center"/>
            <w:hideMark/>
          </w:tcPr>
          <w:p w14:paraId="528C81F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-0,0152</w:t>
            </w:r>
          </w:p>
        </w:tc>
      </w:tr>
      <w:tr w:rsidR="000C5CE2" w:rsidRPr="00014076" w14:paraId="5E6327E3" w14:textId="77777777" w:rsidTr="00272107">
        <w:trPr>
          <w:trHeight w:val="276"/>
          <w:jc w:val="center"/>
        </w:trPr>
        <w:tc>
          <w:tcPr>
            <w:tcW w:w="376" w:type="dxa"/>
            <w:shd w:val="clear" w:color="auto" w:fill="auto"/>
            <w:noWrap/>
            <w:vAlign w:val="bottom"/>
            <w:hideMark/>
          </w:tcPr>
          <w:p w14:paraId="4B0D319E"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34</w:t>
            </w:r>
          </w:p>
        </w:tc>
        <w:tc>
          <w:tcPr>
            <w:tcW w:w="1186" w:type="dxa"/>
            <w:shd w:val="clear" w:color="auto" w:fill="auto"/>
            <w:noWrap/>
            <w:vAlign w:val="bottom"/>
            <w:hideMark/>
          </w:tcPr>
          <w:p w14:paraId="543560D3"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52</w:t>
            </w:r>
          </w:p>
        </w:tc>
        <w:tc>
          <w:tcPr>
            <w:tcW w:w="281" w:type="dxa"/>
            <w:shd w:val="clear" w:color="auto" w:fill="auto"/>
            <w:noWrap/>
            <w:vAlign w:val="bottom"/>
            <w:hideMark/>
          </w:tcPr>
          <w:p w14:paraId="1ED0641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w:t>
            </w:r>
          </w:p>
        </w:tc>
        <w:tc>
          <w:tcPr>
            <w:tcW w:w="851" w:type="dxa"/>
            <w:shd w:val="clear" w:color="auto" w:fill="auto"/>
            <w:noWrap/>
            <w:vAlign w:val="bottom"/>
            <w:hideMark/>
          </w:tcPr>
          <w:p w14:paraId="3B9D376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w:t>
            </w:r>
          </w:p>
        </w:tc>
        <w:tc>
          <w:tcPr>
            <w:tcW w:w="992" w:type="dxa"/>
            <w:shd w:val="clear" w:color="auto" w:fill="auto"/>
            <w:noWrap/>
            <w:vAlign w:val="bottom"/>
            <w:hideMark/>
          </w:tcPr>
          <w:p w14:paraId="19632AD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w:t>
            </w:r>
          </w:p>
        </w:tc>
        <w:tc>
          <w:tcPr>
            <w:tcW w:w="865" w:type="dxa"/>
            <w:shd w:val="clear" w:color="auto" w:fill="auto"/>
            <w:noWrap/>
            <w:vAlign w:val="bottom"/>
            <w:hideMark/>
          </w:tcPr>
          <w:p w14:paraId="0C6FF57E"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w:t>
            </w:r>
          </w:p>
        </w:tc>
        <w:tc>
          <w:tcPr>
            <w:tcW w:w="861" w:type="dxa"/>
            <w:shd w:val="clear" w:color="auto" w:fill="auto"/>
            <w:noWrap/>
            <w:vAlign w:val="center"/>
            <w:hideMark/>
          </w:tcPr>
          <w:p w14:paraId="3E29A5C3"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0,0962</w:t>
            </w:r>
          </w:p>
        </w:tc>
        <w:tc>
          <w:tcPr>
            <w:tcW w:w="709" w:type="dxa"/>
            <w:shd w:val="clear" w:color="auto" w:fill="auto"/>
            <w:noWrap/>
            <w:vAlign w:val="center"/>
            <w:hideMark/>
          </w:tcPr>
          <w:p w14:paraId="5EC8EC2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0,1580</w:t>
            </w:r>
          </w:p>
        </w:tc>
        <w:tc>
          <w:tcPr>
            <w:tcW w:w="742" w:type="dxa"/>
            <w:shd w:val="clear" w:color="auto" w:fill="auto"/>
            <w:noWrap/>
            <w:vAlign w:val="center"/>
            <w:hideMark/>
          </w:tcPr>
          <w:p w14:paraId="5D18647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center"/>
            <w:hideMark/>
          </w:tcPr>
          <w:p w14:paraId="0BD404D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0,3326</w:t>
            </w:r>
          </w:p>
        </w:tc>
        <w:tc>
          <w:tcPr>
            <w:tcW w:w="839" w:type="dxa"/>
            <w:shd w:val="clear" w:color="auto" w:fill="auto"/>
            <w:noWrap/>
            <w:vAlign w:val="center"/>
            <w:hideMark/>
          </w:tcPr>
          <w:p w14:paraId="5FC9DE5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0,0167</w:t>
            </w:r>
          </w:p>
        </w:tc>
      </w:tr>
      <w:tr w:rsidR="000C5CE2" w:rsidRPr="00014076" w14:paraId="7A2C56B1" w14:textId="77777777" w:rsidTr="00272107">
        <w:trPr>
          <w:trHeight w:val="276"/>
          <w:jc w:val="center"/>
        </w:trPr>
        <w:tc>
          <w:tcPr>
            <w:tcW w:w="376" w:type="dxa"/>
            <w:shd w:val="clear" w:color="auto" w:fill="auto"/>
            <w:noWrap/>
            <w:vAlign w:val="bottom"/>
            <w:hideMark/>
          </w:tcPr>
          <w:p w14:paraId="1CFE147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35</w:t>
            </w:r>
          </w:p>
        </w:tc>
        <w:tc>
          <w:tcPr>
            <w:tcW w:w="1186" w:type="dxa"/>
            <w:shd w:val="clear" w:color="auto" w:fill="auto"/>
            <w:noWrap/>
            <w:vAlign w:val="bottom"/>
            <w:hideMark/>
          </w:tcPr>
          <w:p w14:paraId="5A6413B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63</w:t>
            </w:r>
          </w:p>
        </w:tc>
        <w:tc>
          <w:tcPr>
            <w:tcW w:w="281" w:type="dxa"/>
            <w:shd w:val="clear" w:color="auto" w:fill="auto"/>
            <w:noWrap/>
            <w:vAlign w:val="bottom"/>
            <w:hideMark/>
          </w:tcPr>
          <w:p w14:paraId="4C5612D3"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4</w:t>
            </w:r>
          </w:p>
        </w:tc>
        <w:tc>
          <w:tcPr>
            <w:tcW w:w="851" w:type="dxa"/>
            <w:shd w:val="clear" w:color="auto" w:fill="auto"/>
            <w:noWrap/>
            <w:vAlign w:val="bottom"/>
            <w:hideMark/>
          </w:tcPr>
          <w:p w14:paraId="1D1D0857"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992" w:type="dxa"/>
            <w:shd w:val="clear" w:color="auto" w:fill="auto"/>
            <w:noWrap/>
            <w:vAlign w:val="bottom"/>
            <w:hideMark/>
          </w:tcPr>
          <w:p w14:paraId="7DD5A35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w:t>
            </w:r>
          </w:p>
        </w:tc>
        <w:tc>
          <w:tcPr>
            <w:tcW w:w="865" w:type="dxa"/>
            <w:shd w:val="clear" w:color="auto" w:fill="auto"/>
            <w:noWrap/>
            <w:vAlign w:val="bottom"/>
            <w:hideMark/>
          </w:tcPr>
          <w:p w14:paraId="07E8CB47"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1" w:type="dxa"/>
            <w:shd w:val="clear" w:color="auto" w:fill="auto"/>
            <w:noWrap/>
            <w:vAlign w:val="center"/>
            <w:hideMark/>
          </w:tcPr>
          <w:p w14:paraId="08CB27F5"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0,0635</w:t>
            </w:r>
          </w:p>
        </w:tc>
        <w:tc>
          <w:tcPr>
            <w:tcW w:w="709" w:type="dxa"/>
            <w:shd w:val="clear" w:color="auto" w:fill="auto"/>
            <w:noWrap/>
            <w:vAlign w:val="center"/>
            <w:hideMark/>
          </w:tcPr>
          <w:p w14:paraId="74C88837"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0,1435</w:t>
            </w:r>
          </w:p>
        </w:tc>
        <w:tc>
          <w:tcPr>
            <w:tcW w:w="742" w:type="dxa"/>
            <w:shd w:val="clear" w:color="auto" w:fill="auto"/>
            <w:noWrap/>
            <w:vAlign w:val="center"/>
            <w:hideMark/>
          </w:tcPr>
          <w:p w14:paraId="4C1E983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center"/>
            <w:hideMark/>
          </w:tcPr>
          <w:p w14:paraId="4CC382E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0,3182</w:t>
            </w:r>
          </w:p>
        </w:tc>
        <w:tc>
          <w:tcPr>
            <w:tcW w:w="839" w:type="dxa"/>
            <w:shd w:val="clear" w:color="auto" w:fill="auto"/>
            <w:noWrap/>
            <w:vAlign w:val="center"/>
            <w:hideMark/>
          </w:tcPr>
          <w:p w14:paraId="0380AAF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0,0312</w:t>
            </w:r>
          </w:p>
        </w:tc>
      </w:tr>
      <w:tr w:rsidR="000C5CE2" w:rsidRPr="00014076" w14:paraId="6B5C2027" w14:textId="77777777" w:rsidTr="00272107">
        <w:trPr>
          <w:trHeight w:val="276"/>
          <w:jc w:val="center"/>
        </w:trPr>
        <w:tc>
          <w:tcPr>
            <w:tcW w:w="376" w:type="dxa"/>
            <w:shd w:val="clear" w:color="auto" w:fill="auto"/>
            <w:noWrap/>
            <w:vAlign w:val="bottom"/>
            <w:hideMark/>
          </w:tcPr>
          <w:p w14:paraId="1206B9A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36</w:t>
            </w:r>
          </w:p>
        </w:tc>
        <w:tc>
          <w:tcPr>
            <w:tcW w:w="1186" w:type="dxa"/>
            <w:shd w:val="clear" w:color="auto" w:fill="auto"/>
            <w:noWrap/>
            <w:vAlign w:val="bottom"/>
            <w:hideMark/>
          </w:tcPr>
          <w:p w14:paraId="270C8D7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30</w:t>
            </w:r>
          </w:p>
        </w:tc>
        <w:tc>
          <w:tcPr>
            <w:tcW w:w="281" w:type="dxa"/>
            <w:shd w:val="clear" w:color="auto" w:fill="auto"/>
            <w:noWrap/>
            <w:vAlign w:val="bottom"/>
            <w:hideMark/>
          </w:tcPr>
          <w:p w14:paraId="279AD8C2"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w:t>
            </w:r>
          </w:p>
        </w:tc>
        <w:tc>
          <w:tcPr>
            <w:tcW w:w="851" w:type="dxa"/>
            <w:shd w:val="clear" w:color="auto" w:fill="auto"/>
            <w:noWrap/>
            <w:vAlign w:val="bottom"/>
            <w:hideMark/>
          </w:tcPr>
          <w:p w14:paraId="7A7A407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w:t>
            </w:r>
          </w:p>
        </w:tc>
        <w:tc>
          <w:tcPr>
            <w:tcW w:w="992" w:type="dxa"/>
            <w:shd w:val="clear" w:color="auto" w:fill="auto"/>
            <w:noWrap/>
            <w:vAlign w:val="bottom"/>
            <w:hideMark/>
          </w:tcPr>
          <w:p w14:paraId="3F0946EA"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w:t>
            </w:r>
          </w:p>
        </w:tc>
        <w:tc>
          <w:tcPr>
            <w:tcW w:w="865" w:type="dxa"/>
            <w:shd w:val="clear" w:color="auto" w:fill="auto"/>
            <w:noWrap/>
            <w:vAlign w:val="bottom"/>
            <w:hideMark/>
          </w:tcPr>
          <w:p w14:paraId="61F265B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w:t>
            </w:r>
          </w:p>
        </w:tc>
        <w:tc>
          <w:tcPr>
            <w:tcW w:w="861" w:type="dxa"/>
            <w:shd w:val="clear" w:color="auto" w:fill="auto"/>
            <w:noWrap/>
            <w:vAlign w:val="center"/>
            <w:hideMark/>
          </w:tcPr>
          <w:p w14:paraId="2B35B843"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0,1667</w:t>
            </w:r>
          </w:p>
        </w:tc>
        <w:tc>
          <w:tcPr>
            <w:tcW w:w="709" w:type="dxa"/>
            <w:shd w:val="clear" w:color="auto" w:fill="auto"/>
            <w:noWrap/>
            <w:vAlign w:val="center"/>
            <w:hideMark/>
          </w:tcPr>
          <w:p w14:paraId="46EAA972"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0,2080</w:t>
            </w:r>
          </w:p>
        </w:tc>
        <w:tc>
          <w:tcPr>
            <w:tcW w:w="742" w:type="dxa"/>
            <w:shd w:val="clear" w:color="auto" w:fill="auto"/>
            <w:noWrap/>
            <w:vAlign w:val="center"/>
            <w:hideMark/>
          </w:tcPr>
          <w:p w14:paraId="337362B7"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center"/>
            <w:hideMark/>
          </w:tcPr>
          <w:p w14:paraId="6C9EDA53"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0,3826</w:t>
            </w:r>
          </w:p>
        </w:tc>
        <w:tc>
          <w:tcPr>
            <w:tcW w:w="839" w:type="dxa"/>
            <w:shd w:val="clear" w:color="auto" w:fill="auto"/>
            <w:noWrap/>
            <w:vAlign w:val="center"/>
            <w:hideMark/>
          </w:tcPr>
          <w:p w14:paraId="252A85C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-0,0333</w:t>
            </w:r>
          </w:p>
        </w:tc>
      </w:tr>
      <w:tr w:rsidR="000C5CE2" w:rsidRPr="00014076" w14:paraId="50BD9205" w14:textId="77777777" w:rsidTr="00272107">
        <w:trPr>
          <w:trHeight w:val="276"/>
          <w:jc w:val="center"/>
        </w:trPr>
        <w:tc>
          <w:tcPr>
            <w:tcW w:w="376" w:type="dxa"/>
            <w:shd w:val="clear" w:color="auto" w:fill="auto"/>
            <w:noWrap/>
            <w:vAlign w:val="bottom"/>
            <w:hideMark/>
          </w:tcPr>
          <w:p w14:paraId="484A5CB9"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37</w:t>
            </w:r>
          </w:p>
        </w:tc>
        <w:tc>
          <w:tcPr>
            <w:tcW w:w="1186" w:type="dxa"/>
            <w:shd w:val="clear" w:color="auto" w:fill="auto"/>
            <w:noWrap/>
            <w:vAlign w:val="bottom"/>
            <w:hideMark/>
          </w:tcPr>
          <w:p w14:paraId="67D3F60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30</w:t>
            </w:r>
          </w:p>
        </w:tc>
        <w:tc>
          <w:tcPr>
            <w:tcW w:w="281" w:type="dxa"/>
            <w:shd w:val="clear" w:color="auto" w:fill="auto"/>
            <w:noWrap/>
            <w:vAlign w:val="bottom"/>
            <w:hideMark/>
          </w:tcPr>
          <w:p w14:paraId="4993508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7</w:t>
            </w:r>
          </w:p>
        </w:tc>
        <w:tc>
          <w:tcPr>
            <w:tcW w:w="851" w:type="dxa"/>
            <w:shd w:val="clear" w:color="auto" w:fill="auto"/>
            <w:noWrap/>
            <w:vAlign w:val="bottom"/>
            <w:hideMark/>
          </w:tcPr>
          <w:p w14:paraId="3386066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w:t>
            </w:r>
          </w:p>
        </w:tc>
        <w:tc>
          <w:tcPr>
            <w:tcW w:w="992" w:type="dxa"/>
            <w:shd w:val="clear" w:color="auto" w:fill="auto"/>
            <w:noWrap/>
            <w:vAlign w:val="bottom"/>
            <w:hideMark/>
          </w:tcPr>
          <w:p w14:paraId="37B0FE81"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w:t>
            </w:r>
          </w:p>
        </w:tc>
        <w:tc>
          <w:tcPr>
            <w:tcW w:w="865" w:type="dxa"/>
            <w:shd w:val="clear" w:color="auto" w:fill="auto"/>
            <w:noWrap/>
            <w:vAlign w:val="bottom"/>
            <w:hideMark/>
          </w:tcPr>
          <w:p w14:paraId="1C20673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w:t>
            </w:r>
          </w:p>
        </w:tc>
        <w:tc>
          <w:tcPr>
            <w:tcW w:w="861" w:type="dxa"/>
            <w:shd w:val="clear" w:color="auto" w:fill="auto"/>
            <w:noWrap/>
            <w:vAlign w:val="center"/>
            <w:hideMark/>
          </w:tcPr>
          <w:p w14:paraId="2224865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0,2333</w:t>
            </w:r>
          </w:p>
        </w:tc>
        <w:tc>
          <w:tcPr>
            <w:tcW w:w="709" w:type="dxa"/>
            <w:shd w:val="clear" w:color="auto" w:fill="auto"/>
            <w:noWrap/>
            <w:vAlign w:val="center"/>
            <w:hideMark/>
          </w:tcPr>
          <w:p w14:paraId="6E429DE1"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0,2080</w:t>
            </w:r>
          </w:p>
        </w:tc>
        <w:tc>
          <w:tcPr>
            <w:tcW w:w="742" w:type="dxa"/>
            <w:shd w:val="clear" w:color="auto" w:fill="auto"/>
            <w:noWrap/>
            <w:vAlign w:val="center"/>
            <w:hideMark/>
          </w:tcPr>
          <w:p w14:paraId="0CAFBE9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center"/>
            <w:hideMark/>
          </w:tcPr>
          <w:p w14:paraId="4D30933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0,3826</w:t>
            </w:r>
          </w:p>
        </w:tc>
        <w:tc>
          <w:tcPr>
            <w:tcW w:w="839" w:type="dxa"/>
            <w:shd w:val="clear" w:color="auto" w:fill="auto"/>
            <w:noWrap/>
            <w:vAlign w:val="center"/>
            <w:hideMark/>
          </w:tcPr>
          <w:p w14:paraId="5B8D247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-0,0333</w:t>
            </w:r>
          </w:p>
        </w:tc>
      </w:tr>
      <w:tr w:rsidR="000C5CE2" w:rsidRPr="00014076" w14:paraId="5D96B320" w14:textId="77777777" w:rsidTr="00272107">
        <w:trPr>
          <w:trHeight w:val="276"/>
          <w:jc w:val="center"/>
        </w:trPr>
        <w:tc>
          <w:tcPr>
            <w:tcW w:w="376" w:type="dxa"/>
            <w:shd w:val="clear" w:color="auto" w:fill="auto"/>
            <w:noWrap/>
            <w:vAlign w:val="bottom"/>
            <w:hideMark/>
          </w:tcPr>
          <w:p w14:paraId="1397B60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38</w:t>
            </w:r>
          </w:p>
        </w:tc>
        <w:tc>
          <w:tcPr>
            <w:tcW w:w="1186" w:type="dxa"/>
            <w:shd w:val="clear" w:color="auto" w:fill="auto"/>
            <w:noWrap/>
            <w:vAlign w:val="bottom"/>
            <w:hideMark/>
          </w:tcPr>
          <w:p w14:paraId="3E2E7605"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50</w:t>
            </w:r>
          </w:p>
        </w:tc>
        <w:tc>
          <w:tcPr>
            <w:tcW w:w="281" w:type="dxa"/>
            <w:shd w:val="clear" w:color="auto" w:fill="auto"/>
            <w:noWrap/>
            <w:vAlign w:val="bottom"/>
            <w:hideMark/>
          </w:tcPr>
          <w:p w14:paraId="17726AF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w:t>
            </w:r>
          </w:p>
        </w:tc>
        <w:tc>
          <w:tcPr>
            <w:tcW w:w="851" w:type="dxa"/>
            <w:shd w:val="clear" w:color="auto" w:fill="auto"/>
            <w:noWrap/>
            <w:vAlign w:val="bottom"/>
            <w:hideMark/>
          </w:tcPr>
          <w:p w14:paraId="1B7F6F9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992" w:type="dxa"/>
            <w:shd w:val="clear" w:color="auto" w:fill="auto"/>
            <w:noWrap/>
            <w:vAlign w:val="bottom"/>
            <w:hideMark/>
          </w:tcPr>
          <w:p w14:paraId="02E7A043"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5" w:type="dxa"/>
            <w:shd w:val="clear" w:color="auto" w:fill="auto"/>
            <w:noWrap/>
            <w:vAlign w:val="bottom"/>
            <w:hideMark/>
          </w:tcPr>
          <w:p w14:paraId="0AFBDF9E"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w:t>
            </w:r>
          </w:p>
        </w:tc>
        <w:tc>
          <w:tcPr>
            <w:tcW w:w="861" w:type="dxa"/>
            <w:shd w:val="clear" w:color="auto" w:fill="auto"/>
            <w:noWrap/>
            <w:vAlign w:val="center"/>
            <w:hideMark/>
          </w:tcPr>
          <w:p w14:paraId="7BBE697E"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0,1000</w:t>
            </w:r>
          </w:p>
        </w:tc>
        <w:tc>
          <w:tcPr>
            <w:tcW w:w="709" w:type="dxa"/>
            <w:shd w:val="clear" w:color="auto" w:fill="auto"/>
            <w:noWrap/>
            <w:vAlign w:val="center"/>
            <w:hideMark/>
          </w:tcPr>
          <w:p w14:paraId="52E20757"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0,1611</w:t>
            </w:r>
          </w:p>
        </w:tc>
        <w:tc>
          <w:tcPr>
            <w:tcW w:w="742" w:type="dxa"/>
            <w:shd w:val="clear" w:color="auto" w:fill="auto"/>
            <w:noWrap/>
            <w:vAlign w:val="center"/>
            <w:hideMark/>
          </w:tcPr>
          <w:p w14:paraId="444079F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center"/>
            <w:hideMark/>
          </w:tcPr>
          <w:p w14:paraId="7894892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0,3357</w:t>
            </w:r>
          </w:p>
        </w:tc>
        <w:tc>
          <w:tcPr>
            <w:tcW w:w="839" w:type="dxa"/>
            <w:shd w:val="clear" w:color="auto" w:fill="auto"/>
            <w:noWrap/>
            <w:vAlign w:val="center"/>
            <w:hideMark/>
          </w:tcPr>
          <w:p w14:paraId="755F218A"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0,0136</w:t>
            </w:r>
          </w:p>
        </w:tc>
      </w:tr>
      <w:tr w:rsidR="000C5CE2" w:rsidRPr="00014076" w14:paraId="6258D563" w14:textId="77777777" w:rsidTr="00272107">
        <w:trPr>
          <w:trHeight w:val="276"/>
          <w:jc w:val="center"/>
        </w:trPr>
        <w:tc>
          <w:tcPr>
            <w:tcW w:w="376" w:type="dxa"/>
            <w:shd w:val="clear" w:color="auto" w:fill="auto"/>
            <w:noWrap/>
            <w:vAlign w:val="bottom"/>
            <w:hideMark/>
          </w:tcPr>
          <w:p w14:paraId="7962C689"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39</w:t>
            </w:r>
          </w:p>
        </w:tc>
        <w:tc>
          <w:tcPr>
            <w:tcW w:w="1186" w:type="dxa"/>
            <w:shd w:val="clear" w:color="auto" w:fill="auto"/>
            <w:noWrap/>
            <w:vAlign w:val="bottom"/>
            <w:hideMark/>
          </w:tcPr>
          <w:p w14:paraId="5D6775E5"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50</w:t>
            </w:r>
          </w:p>
        </w:tc>
        <w:tc>
          <w:tcPr>
            <w:tcW w:w="281" w:type="dxa"/>
            <w:shd w:val="clear" w:color="auto" w:fill="auto"/>
            <w:noWrap/>
            <w:vAlign w:val="bottom"/>
            <w:hideMark/>
          </w:tcPr>
          <w:p w14:paraId="6522C36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8</w:t>
            </w:r>
          </w:p>
        </w:tc>
        <w:tc>
          <w:tcPr>
            <w:tcW w:w="851" w:type="dxa"/>
            <w:shd w:val="clear" w:color="auto" w:fill="auto"/>
            <w:noWrap/>
            <w:vAlign w:val="bottom"/>
            <w:hideMark/>
          </w:tcPr>
          <w:p w14:paraId="01AF583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w:t>
            </w:r>
          </w:p>
        </w:tc>
        <w:tc>
          <w:tcPr>
            <w:tcW w:w="992" w:type="dxa"/>
            <w:shd w:val="clear" w:color="auto" w:fill="auto"/>
            <w:noWrap/>
            <w:vAlign w:val="bottom"/>
            <w:hideMark/>
          </w:tcPr>
          <w:p w14:paraId="3ED8950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w:t>
            </w:r>
          </w:p>
        </w:tc>
        <w:tc>
          <w:tcPr>
            <w:tcW w:w="865" w:type="dxa"/>
            <w:shd w:val="clear" w:color="auto" w:fill="auto"/>
            <w:noWrap/>
            <w:vAlign w:val="bottom"/>
            <w:hideMark/>
          </w:tcPr>
          <w:p w14:paraId="15DA970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1" w:type="dxa"/>
            <w:shd w:val="clear" w:color="auto" w:fill="auto"/>
            <w:noWrap/>
            <w:vAlign w:val="center"/>
            <w:hideMark/>
          </w:tcPr>
          <w:p w14:paraId="7DE08B5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0,1600</w:t>
            </w:r>
          </w:p>
        </w:tc>
        <w:tc>
          <w:tcPr>
            <w:tcW w:w="709" w:type="dxa"/>
            <w:shd w:val="clear" w:color="auto" w:fill="auto"/>
            <w:noWrap/>
            <w:vAlign w:val="center"/>
            <w:hideMark/>
          </w:tcPr>
          <w:p w14:paraId="2A4F1B85"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0,1611</w:t>
            </w:r>
          </w:p>
        </w:tc>
        <w:tc>
          <w:tcPr>
            <w:tcW w:w="742" w:type="dxa"/>
            <w:shd w:val="clear" w:color="auto" w:fill="auto"/>
            <w:noWrap/>
            <w:vAlign w:val="center"/>
            <w:hideMark/>
          </w:tcPr>
          <w:p w14:paraId="37DF81BA"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center"/>
            <w:hideMark/>
          </w:tcPr>
          <w:p w14:paraId="14809031"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0,3357</w:t>
            </w:r>
          </w:p>
        </w:tc>
        <w:tc>
          <w:tcPr>
            <w:tcW w:w="839" w:type="dxa"/>
            <w:shd w:val="clear" w:color="auto" w:fill="auto"/>
            <w:noWrap/>
            <w:vAlign w:val="center"/>
            <w:hideMark/>
          </w:tcPr>
          <w:p w14:paraId="2328768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0,0136</w:t>
            </w:r>
          </w:p>
        </w:tc>
      </w:tr>
      <w:tr w:rsidR="000C5CE2" w:rsidRPr="00014076" w14:paraId="0CE40C51" w14:textId="77777777" w:rsidTr="00272107">
        <w:trPr>
          <w:trHeight w:val="276"/>
          <w:jc w:val="center"/>
        </w:trPr>
        <w:tc>
          <w:tcPr>
            <w:tcW w:w="376" w:type="dxa"/>
            <w:shd w:val="clear" w:color="auto" w:fill="auto"/>
            <w:noWrap/>
            <w:vAlign w:val="bottom"/>
            <w:hideMark/>
          </w:tcPr>
          <w:p w14:paraId="04FF32D3"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40</w:t>
            </w:r>
          </w:p>
        </w:tc>
        <w:tc>
          <w:tcPr>
            <w:tcW w:w="1186" w:type="dxa"/>
            <w:shd w:val="clear" w:color="auto" w:fill="auto"/>
            <w:noWrap/>
            <w:vAlign w:val="bottom"/>
            <w:hideMark/>
          </w:tcPr>
          <w:p w14:paraId="4D4D85C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46</w:t>
            </w:r>
          </w:p>
        </w:tc>
        <w:tc>
          <w:tcPr>
            <w:tcW w:w="281" w:type="dxa"/>
            <w:shd w:val="clear" w:color="auto" w:fill="auto"/>
            <w:noWrap/>
            <w:vAlign w:val="bottom"/>
            <w:hideMark/>
          </w:tcPr>
          <w:p w14:paraId="32129EFA"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6</w:t>
            </w:r>
          </w:p>
        </w:tc>
        <w:tc>
          <w:tcPr>
            <w:tcW w:w="851" w:type="dxa"/>
            <w:shd w:val="clear" w:color="auto" w:fill="auto"/>
            <w:noWrap/>
            <w:vAlign w:val="bottom"/>
            <w:hideMark/>
          </w:tcPr>
          <w:p w14:paraId="0F69BBA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w:t>
            </w:r>
          </w:p>
        </w:tc>
        <w:tc>
          <w:tcPr>
            <w:tcW w:w="992" w:type="dxa"/>
            <w:shd w:val="clear" w:color="auto" w:fill="auto"/>
            <w:noWrap/>
            <w:vAlign w:val="bottom"/>
            <w:hideMark/>
          </w:tcPr>
          <w:p w14:paraId="6651DA6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w:t>
            </w:r>
          </w:p>
        </w:tc>
        <w:tc>
          <w:tcPr>
            <w:tcW w:w="865" w:type="dxa"/>
            <w:shd w:val="clear" w:color="auto" w:fill="auto"/>
            <w:noWrap/>
            <w:vAlign w:val="bottom"/>
            <w:hideMark/>
          </w:tcPr>
          <w:p w14:paraId="6D34733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1" w:type="dxa"/>
            <w:shd w:val="clear" w:color="auto" w:fill="auto"/>
            <w:noWrap/>
            <w:vAlign w:val="center"/>
            <w:hideMark/>
          </w:tcPr>
          <w:p w14:paraId="1035D27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0,1304</w:t>
            </w:r>
          </w:p>
        </w:tc>
        <w:tc>
          <w:tcPr>
            <w:tcW w:w="709" w:type="dxa"/>
            <w:shd w:val="clear" w:color="auto" w:fill="auto"/>
            <w:noWrap/>
            <w:vAlign w:val="center"/>
            <w:hideMark/>
          </w:tcPr>
          <w:p w14:paraId="7BD8CB77"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0,1679</w:t>
            </w:r>
          </w:p>
        </w:tc>
        <w:tc>
          <w:tcPr>
            <w:tcW w:w="742" w:type="dxa"/>
            <w:shd w:val="clear" w:color="auto" w:fill="auto"/>
            <w:noWrap/>
            <w:vAlign w:val="center"/>
            <w:hideMark/>
          </w:tcPr>
          <w:p w14:paraId="47028E1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center"/>
            <w:hideMark/>
          </w:tcPr>
          <w:p w14:paraId="4810E323"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0,3426</w:t>
            </w:r>
          </w:p>
        </w:tc>
        <w:tc>
          <w:tcPr>
            <w:tcW w:w="839" w:type="dxa"/>
            <w:shd w:val="clear" w:color="auto" w:fill="auto"/>
            <w:noWrap/>
            <w:vAlign w:val="center"/>
            <w:hideMark/>
          </w:tcPr>
          <w:p w14:paraId="4AE6A21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0,0067</w:t>
            </w:r>
          </w:p>
        </w:tc>
      </w:tr>
      <w:tr w:rsidR="000C5CE2" w:rsidRPr="00014076" w14:paraId="594FB024" w14:textId="77777777" w:rsidTr="00272107">
        <w:trPr>
          <w:trHeight w:val="276"/>
          <w:jc w:val="center"/>
        </w:trPr>
        <w:tc>
          <w:tcPr>
            <w:tcW w:w="376" w:type="dxa"/>
            <w:shd w:val="clear" w:color="auto" w:fill="auto"/>
            <w:noWrap/>
            <w:vAlign w:val="bottom"/>
            <w:hideMark/>
          </w:tcPr>
          <w:p w14:paraId="23B9445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41</w:t>
            </w:r>
          </w:p>
        </w:tc>
        <w:tc>
          <w:tcPr>
            <w:tcW w:w="1186" w:type="dxa"/>
            <w:shd w:val="clear" w:color="auto" w:fill="auto"/>
            <w:noWrap/>
            <w:vAlign w:val="bottom"/>
            <w:hideMark/>
          </w:tcPr>
          <w:p w14:paraId="15805B7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46</w:t>
            </w:r>
          </w:p>
        </w:tc>
        <w:tc>
          <w:tcPr>
            <w:tcW w:w="281" w:type="dxa"/>
            <w:shd w:val="clear" w:color="auto" w:fill="auto"/>
            <w:noWrap/>
            <w:vAlign w:val="bottom"/>
            <w:hideMark/>
          </w:tcPr>
          <w:p w14:paraId="78416FC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7</w:t>
            </w:r>
          </w:p>
        </w:tc>
        <w:tc>
          <w:tcPr>
            <w:tcW w:w="851" w:type="dxa"/>
            <w:shd w:val="clear" w:color="auto" w:fill="auto"/>
            <w:noWrap/>
            <w:vAlign w:val="bottom"/>
            <w:hideMark/>
          </w:tcPr>
          <w:p w14:paraId="0169B15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w:t>
            </w:r>
          </w:p>
        </w:tc>
        <w:tc>
          <w:tcPr>
            <w:tcW w:w="992" w:type="dxa"/>
            <w:shd w:val="clear" w:color="auto" w:fill="auto"/>
            <w:noWrap/>
            <w:vAlign w:val="bottom"/>
            <w:hideMark/>
          </w:tcPr>
          <w:p w14:paraId="4EC5D357"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4</w:t>
            </w:r>
          </w:p>
        </w:tc>
        <w:tc>
          <w:tcPr>
            <w:tcW w:w="865" w:type="dxa"/>
            <w:shd w:val="clear" w:color="auto" w:fill="auto"/>
            <w:noWrap/>
            <w:vAlign w:val="bottom"/>
            <w:hideMark/>
          </w:tcPr>
          <w:p w14:paraId="16497DE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1" w:type="dxa"/>
            <w:shd w:val="clear" w:color="auto" w:fill="auto"/>
            <w:noWrap/>
            <w:vAlign w:val="center"/>
            <w:hideMark/>
          </w:tcPr>
          <w:p w14:paraId="1C710A2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0,1522</w:t>
            </w:r>
          </w:p>
        </w:tc>
        <w:tc>
          <w:tcPr>
            <w:tcW w:w="709" w:type="dxa"/>
            <w:shd w:val="clear" w:color="auto" w:fill="auto"/>
            <w:noWrap/>
            <w:vAlign w:val="center"/>
            <w:hideMark/>
          </w:tcPr>
          <w:p w14:paraId="379F22D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0,1679</w:t>
            </w:r>
          </w:p>
        </w:tc>
        <w:tc>
          <w:tcPr>
            <w:tcW w:w="742" w:type="dxa"/>
            <w:shd w:val="clear" w:color="auto" w:fill="auto"/>
            <w:noWrap/>
            <w:vAlign w:val="center"/>
            <w:hideMark/>
          </w:tcPr>
          <w:p w14:paraId="6F08F73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center"/>
            <w:hideMark/>
          </w:tcPr>
          <w:p w14:paraId="4601A42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0,3426</w:t>
            </w:r>
          </w:p>
        </w:tc>
        <w:tc>
          <w:tcPr>
            <w:tcW w:w="839" w:type="dxa"/>
            <w:shd w:val="clear" w:color="auto" w:fill="auto"/>
            <w:noWrap/>
            <w:vAlign w:val="center"/>
            <w:hideMark/>
          </w:tcPr>
          <w:p w14:paraId="4803EAB3"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0,0067</w:t>
            </w:r>
          </w:p>
        </w:tc>
      </w:tr>
      <w:tr w:rsidR="000C5CE2" w:rsidRPr="00014076" w14:paraId="03690804" w14:textId="77777777" w:rsidTr="00272107">
        <w:trPr>
          <w:trHeight w:val="276"/>
          <w:jc w:val="center"/>
        </w:trPr>
        <w:tc>
          <w:tcPr>
            <w:tcW w:w="376" w:type="dxa"/>
            <w:shd w:val="clear" w:color="auto" w:fill="auto"/>
            <w:noWrap/>
            <w:vAlign w:val="bottom"/>
            <w:hideMark/>
          </w:tcPr>
          <w:p w14:paraId="61252A1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42</w:t>
            </w:r>
          </w:p>
        </w:tc>
        <w:tc>
          <w:tcPr>
            <w:tcW w:w="1186" w:type="dxa"/>
            <w:shd w:val="clear" w:color="auto" w:fill="auto"/>
            <w:noWrap/>
            <w:vAlign w:val="bottom"/>
            <w:hideMark/>
          </w:tcPr>
          <w:p w14:paraId="69CDC751"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50</w:t>
            </w:r>
          </w:p>
        </w:tc>
        <w:tc>
          <w:tcPr>
            <w:tcW w:w="281" w:type="dxa"/>
            <w:shd w:val="clear" w:color="auto" w:fill="auto"/>
            <w:noWrap/>
            <w:vAlign w:val="bottom"/>
            <w:hideMark/>
          </w:tcPr>
          <w:p w14:paraId="16646963"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w:t>
            </w:r>
          </w:p>
        </w:tc>
        <w:tc>
          <w:tcPr>
            <w:tcW w:w="851" w:type="dxa"/>
            <w:shd w:val="clear" w:color="auto" w:fill="auto"/>
            <w:noWrap/>
            <w:vAlign w:val="bottom"/>
            <w:hideMark/>
          </w:tcPr>
          <w:p w14:paraId="252BB137"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w:t>
            </w:r>
          </w:p>
        </w:tc>
        <w:tc>
          <w:tcPr>
            <w:tcW w:w="992" w:type="dxa"/>
            <w:shd w:val="clear" w:color="auto" w:fill="auto"/>
            <w:noWrap/>
            <w:vAlign w:val="bottom"/>
            <w:hideMark/>
          </w:tcPr>
          <w:p w14:paraId="183A51F1"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w:t>
            </w:r>
          </w:p>
        </w:tc>
        <w:tc>
          <w:tcPr>
            <w:tcW w:w="865" w:type="dxa"/>
            <w:shd w:val="clear" w:color="auto" w:fill="auto"/>
            <w:noWrap/>
            <w:vAlign w:val="bottom"/>
            <w:hideMark/>
          </w:tcPr>
          <w:p w14:paraId="10663E8E"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w:t>
            </w:r>
          </w:p>
        </w:tc>
        <w:tc>
          <w:tcPr>
            <w:tcW w:w="861" w:type="dxa"/>
            <w:shd w:val="clear" w:color="auto" w:fill="auto"/>
            <w:noWrap/>
            <w:vAlign w:val="center"/>
            <w:hideMark/>
          </w:tcPr>
          <w:p w14:paraId="3D7A834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0,1000</w:t>
            </w:r>
          </w:p>
        </w:tc>
        <w:tc>
          <w:tcPr>
            <w:tcW w:w="709" w:type="dxa"/>
            <w:shd w:val="clear" w:color="auto" w:fill="auto"/>
            <w:noWrap/>
            <w:vAlign w:val="center"/>
            <w:hideMark/>
          </w:tcPr>
          <w:p w14:paraId="200C509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0,1611</w:t>
            </w:r>
          </w:p>
        </w:tc>
        <w:tc>
          <w:tcPr>
            <w:tcW w:w="742" w:type="dxa"/>
            <w:shd w:val="clear" w:color="auto" w:fill="auto"/>
            <w:noWrap/>
            <w:vAlign w:val="center"/>
            <w:hideMark/>
          </w:tcPr>
          <w:p w14:paraId="137D1B29"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center"/>
            <w:hideMark/>
          </w:tcPr>
          <w:p w14:paraId="4187A6F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0,3357</w:t>
            </w:r>
          </w:p>
        </w:tc>
        <w:tc>
          <w:tcPr>
            <w:tcW w:w="839" w:type="dxa"/>
            <w:shd w:val="clear" w:color="auto" w:fill="auto"/>
            <w:noWrap/>
            <w:vAlign w:val="center"/>
            <w:hideMark/>
          </w:tcPr>
          <w:p w14:paraId="0C1E59D5"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0,0136</w:t>
            </w:r>
          </w:p>
        </w:tc>
      </w:tr>
      <w:tr w:rsidR="000C5CE2" w:rsidRPr="00014076" w14:paraId="6CC20FBD" w14:textId="77777777" w:rsidTr="00272107">
        <w:trPr>
          <w:trHeight w:val="276"/>
          <w:jc w:val="center"/>
        </w:trPr>
        <w:tc>
          <w:tcPr>
            <w:tcW w:w="376" w:type="dxa"/>
            <w:shd w:val="clear" w:color="auto" w:fill="auto"/>
            <w:noWrap/>
            <w:vAlign w:val="bottom"/>
            <w:hideMark/>
          </w:tcPr>
          <w:p w14:paraId="6F65277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43</w:t>
            </w:r>
          </w:p>
        </w:tc>
        <w:tc>
          <w:tcPr>
            <w:tcW w:w="1186" w:type="dxa"/>
            <w:shd w:val="clear" w:color="auto" w:fill="auto"/>
            <w:noWrap/>
            <w:vAlign w:val="bottom"/>
            <w:hideMark/>
          </w:tcPr>
          <w:p w14:paraId="16A6F76A"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50</w:t>
            </w:r>
          </w:p>
        </w:tc>
        <w:tc>
          <w:tcPr>
            <w:tcW w:w="281" w:type="dxa"/>
            <w:shd w:val="clear" w:color="auto" w:fill="auto"/>
            <w:noWrap/>
            <w:vAlign w:val="bottom"/>
            <w:hideMark/>
          </w:tcPr>
          <w:p w14:paraId="1E6E5D93"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w:t>
            </w:r>
          </w:p>
        </w:tc>
        <w:tc>
          <w:tcPr>
            <w:tcW w:w="851" w:type="dxa"/>
            <w:shd w:val="clear" w:color="auto" w:fill="auto"/>
            <w:noWrap/>
            <w:vAlign w:val="bottom"/>
            <w:hideMark/>
          </w:tcPr>
          <w:p w14:paraId="0B088F7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w:t>
            </w:r>
          </w:p>
        </w:tc>
        <w:tc>
          <w:tcPr>
            <w:tcW w:w="992" w:type="dxa"/>
            <w:shd w:val="clear" w:color="auto" w:fill="auto"/>
            <w:noWrap/>
            <w:vAlign w:val="bottom"/>
            <w:hideMark/>
          </w:tcPr>
          <w:p w14:paraId="6275AC5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5" w:type="dxa"/>
            <w:shd w:val="clear" w:color="auto" w:fill="auto"/>
            <w:noWrap/>
            <w:vAlign w:val="bottom"/>
            <w:hideMark/>
          </w:tcPr>
          <w:p w14:paraId="5762529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1" w:type="dxa"/>
            <w:shd w:val="clear" w:color="auto" w:fill="auto"/>
            <w:noWrap/>
            <w:vAlign w:val="center"/>
            <w:hideMark/>
          </w:tcPr>
          <w:p w14:paraId="7207266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0,1000</w:t>
            </w:r>
          </w:p>
        </w:tc>
        <w:tc>
          <w:tcPr>
            <w:tcW w:w="709" w:type="dxa"/>
            <w:shd w:val="clear" w:color="auto" w:fill="auto"/>
            <w:noWrap/>
            <w:vAlign w:val="center"/>
            <w:hideMark/>
          </w:tcPr>
          <w:p w14:paraId="1759E69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0,1611</w:t>
            </w:r>
          </w:p>
        </w:tc>
        <w:tc>
          <w:tcPr>
            <w:tcW w:w="742" w:type="dxa"/>
            <w:shd w:val="clear" w:color="auto" w:fill="auto"/>
            <w:noWrap/>
            <w:vAlign w:val="center"/>
            <w:hideMark/>
          </w:tcPr>
          <w:p w14:paraId="6EEFCAF3"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center"/>
            <w:hideMark/>
          </w:tcPr>
          <w:p w14:paraId="0049D0E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0,3357</w:t>
            </w:r>
          </w:p>
        </w:tc>
        <w:tc>
          <w:tcPr>
            <w:tcW w:w="839" w:type="dxa"/>
            <w:shd w:val="clear" w:color="auto" w:fill="auto"/>
            <w:noWrap/>
            <w:vAlign w:val="center"/>
            <w:hideMark/>
          </w:tcPr>
          <w:p w14:paraId="2ADFF4E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0,0136</w:t>
            </w:r>
          </w:p>
        </w:tc>
      </w:tr>
      <w:tr w:rsidR="000C5CE2" w:rsidRPr="00014076" w14:paraId="5CBA1D7C" w14:textId="77777777" w:rsidTr="00272107">
        <w:trPr>
          <w:trHeight w:val="276"/>
          <w:jc w:val="center"/>
        </w:trPr>
        <w:tc>
          <w:tcPr>
            <w:tcW w:w="376" w:type="dxa"/>
            <w:shd w:val="clear" w:color="auto" w:fill="auto"/>
            <w:noWrap/>
            <w:vAlign w:val="bottom"/>
            <w:hideMark/>
          </w:tcPr>
          <w:p w14:paraId="6BE2B022"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44</w:t>
            </w:r>
          </w:p>
        </w:tc>
        <w:tc>
          <w:tcPr>
            <w:tcW w:w="1186" w:type="dxa"/>
            <w:shd w:val="clear" w:color="auto" w:fill="auto"/>
            <w:noWrap/>
            <w:vAlign w:val="bottom"/>
            <w:hideMark/>
          </w:tcPr>
          <w:p w14:paraId="728BE689"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44</w:t>
            </w:r>
          </w:p>
        </w:tc>
        <w:tc>
          <w:tcPr>
            <w:tcW w:w="281" w:type="dxa"/>
            <w:shd w:val="clear" w:color="auto" w:fill="auto"/>
            <w:noWrap/>
            <w:vAlign w:val="bottom"/>
            <w:hideMark/>
          </w:tcPr>
          <w:p w14:paraId="7C17FC0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8</w:t>
            </w:r>
          </w:p>
        </w:tc>
        <w:tc>
          <w:tcPr>
            <w:tcW w:w="851" w:type="dxa"/>
            <w:shd w:val="clear" w:color="auto" w:fill="auto"/>
            <w:noWrap/>
            <w:vAlign w:val="bottom"/>
            <w:hideMark/>
          </w:tcPr>
          <w:p w14:paraId="3F2D2FF3"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w:t>
            </w:r>
          </w:p>
        </w:tc>
        <w:tc>
          <w:tcPr>
            <w:tcW w:w="992" w:type="dxa"/>
            <w:shd w:val="clear" w:color="auto" w:fill="auto"/>
            <w:noWrap/>
            <w:vAlign w:val="bottom"/>
            <w:hideMark/>
          </w:tcPr>
          <w:p w14:paraId="43956427"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w:t>
            </w:r>
          </w:p>
        </w:tc>
        <w:tc>
          <w:tcPr>
            <w:tcW w:w="865" w:type="dxa"/>
            <w:shd w:val="clear" w:color="auto" w:fill="auto"/>
            <w:noWrap/>
            <w:vAlign w:val="bottom"/>
            <w:hideMark/>
          </w:tcPr>
          <w:p w14:paraId="55301511"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1" w:type="dxa"/>
            <w:shd w:val="clear" w:color="auto" w:fill="auto"/>
            <w:noWrap/>
            <w:vAlign w:val="center"/>
            <w:hideMark/>
          </w:tcPr>
          <w:p w14:paraId="30A5126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0,1818</w:t>
            </w:r>
          </w:p>
        </w:tc>
        <w:tc>
          <w:tcPr>
            <w:tcW w:w="709" w:type="dxa"/>
            <w:shd w:val="clear" w:color="auto" w:fill="auto"/>
            <w:noWrap/>
            <w:vAlign w:val="center"/>
            <w:hideMark/>
          </w:tcPr>
          <w:p w14:paraId="47BFE27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0,1717</w:t>
            </w:r>
          </w:p>
        </w:tc>
        <w:tc>
          <w:tcPr>
            <w:tcW w:w="742" w:type="dxa"/>
            <w:shd w:val="clear" w:color="auto" w:fill="auto"/>
            <w:noWrap/>
            <w:vAlign w:val="center"/>
            <w:hideMark/>
          </w:tcPr>
          <w:p w14:paraId="275FE26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center"/>
            <w:hideMark/>
          </w:tcPr>
          <w:p w14:paraId="247D1D8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0,3464</w:t>
            </w:r>
          </w:p>
        </w:tc>
        <w:tc>
          <w:tcPr>
            <w:tcW w:w="839" w:type="dxa"/>
            <w:shd w:val="clear" w:color="auto" w:fill="auto"/>
            <w:noWrap/>
            <w:vAlign w:val="center"/>
            <w:hideMark/>
          </w:tcPr>
          <w:p w14:paraId="6EE1850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0,0029</w:t>
            </w:r>
          </w:p>
        </w:tc>
      </w:tr>
      <w:tr w:rsidR="000C5CE2" w:rsidRPr="00014076" w14:paraId="75133A18" w14:textId="77777777" w:rsidTr="00272107">
        <w:trPr>
          <w:trHeight w:val="276"/>
          <w:jc w:val="center"/>
        </w:trPr>
        <w:tc>
          <w:tcPr>
            <w:tcW w:w="376" w:type="dxa"/>
            <w:shd w:val="clear" w:color="auto" w:fill="auto"/>
            <w:noWrap/>
            <w:vAlign w:val="bottom"/>
            <w:hideMark/>
          </w:tcPr>
          <w:p w14:paraId="6B0A0F43"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45</w:t>
            </w:r>
          </w:p>
        </w:tc>
        <w:tc>
          <w:tcPr>
            <w:tcW w:w="1186" w:type="dxa"/>
            <w:shd w:val="clear" w:color="auto" w:fill="auto"/>
            <w:noWrap/>
            <w:vAlign w:val="bottom"/>
            <w:hideMark/>
          </w:tcPr>
          <w:p w14:paraId="7BF868C9"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46</w:t>
            </w:r>
          </w:p>
        </w:tc>
        <w:tc>
          <w:tcPr>
            <w:tcW w:w="281" w:type="dxa"/>
            <w:shd w:val="clear" w:color="auto" w:fill="auto"/>
            <w:noWrap/>
            <w:vAlign w:val="bottom"/>
            <w:hideMark/>
          </w:tcPr>
          <w:p w14:paraId="03D8D325"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w:t>
            </w:r>
          </w:p>
        </w:tc>
        <w:tc>
          <w:tcPr>
            <w:tcW w:w="851" w:type="dxa"/>
            <w:shd w:val="clear" w:color="auto" w:fill="auto"/>
            <w:noWrap/>
            <w:vAlign w:val="bottom"/>
            <w:hideMark/>
          </w:tcPr>
          <w:p w14:paraId="3028EA1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w:t>
            </w:r>
          </w:p>
        </w:tc>
        <w:tc>
          <w:tcPr>
            <w:tcW w:w="992" w:type="dxa"/>
            <w:shd w:val="clear" w:color="auto" w:fill="auto"/>
            <w:noWrap/>
            <w:vAlign w:val="bottom"/>
            <w:hideMark/>
          </w:tcPr>
          <w:p w14:paraId="2CAA32C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5" w:type="dxa"/>
            <w:shd w:val="clear" w:color="auto" w:fill="auto"/>
            <w:noWrap/>
            <w:vAlign w:val="bottom"/>
            <w:hideMark/>
          </w:tcPr>
          <w:p w14:paraId="186BBB4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1" w:type="dxa"/>
            <w:shd w:val="clear" w:color="auto" w:fill="auto"/>
            <w:noWrap/>
            <w:vAlign w:val="center"/>
            <w:hideMark/>
          </w:tcPr>
          <w:p w14:paraId="77FBDC8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0,1087</w:t>
            </w:r>
          </w:p>
        </w:tc>
        <w:tc>
          <w:tcPr>
            <w:tcW w:w="709" w:type="dxa"/>
            <w:shd w:val="clear" w:color="auto" w:fill="auto"/>
            <w:noWrap/>
            <w:vAlign w:val="center"/>
            <w:hideMark/>
          </w:tcPr>
          <w:p w14:paraId="1448AD3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0,1679</w:t>
            </w:r>
          </w:p>
        </w:tc>
        <w:tc>
          <w:tcPr>
            <w:tcW w:w="742" w:type="dxa"/>
            <w:shd w:val="clear" w:color="auto" w:fill="auto"/>
            <w:noWrap/>
            <w:vAlign w:val="center"/>
            <w:hideMark/>
          </w:tcPr>
          <w:p w14:paraId="432A066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center"/>
            <w:hideMark/>
          </w:tcPr>
          <w:p w14:paraId="3E4454B7"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0,3426</w:t>
            </w:r>
          </w:p>
        </w:tc>
        <w:tc>
          <w:tcPr>
            <w:tcW w:w="839" w:type="dxa"/>
            <w:shd w:val="clear" w:color="auto" w:fill="auto"/>
            <w:noWrap/>
            <w:vAlign w:val="center"/>
            <w:hideMark/>
          </w:tcPr>
          <w:p w14:paraId="5E72CC4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0,0067</w:t>
            </w:r>
          </w:p>
        </w:tc>
      </w:tr>
      <w:tr w:rsidR="000C5CE2" w:rsidRPr="00014076" w14:paraId="1B310C0A" w14:textId="77777777" w:rsidTr="00272107">
        <w:trPr>
          <w:trHeight w:val="276"/>
          <w:jc w:val="center"/>
        </w:trPr>
        <w:tc>
          <w:tcPr>
            <w:tcW w:w="376" w:type="dxa"/>
            <w:shd w:val="clear" w:color="auto" w:fill="auto"/>
            <w:noWrap/>
            <w:vAlign w:val="bottom"/>
            <w:hideMark/>
          </w:tcPr>
          <w:p w14:paraId="7DA8B269"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46</w:t>
            </w:r>
          </w:p>
        </w:tc>
        <w:tc>
          <w:tcPr>
            <w:tcW w:w="1186" w:type="dxa"/>
            <w:shd w:val="clear" w:color="auto" w:fill="auto"/>
            <w:noWrap/>
            <w:vAlign w:val="bottom"/>
            <w:hideMark/>
          </w:tcPr>
          <w:p w14:paraId="4BD1648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46</w:t>
            </w:r>
          </w:p>
        </w:tc>
        <w:tc>
          <w:tcPr>
            <w:tcW w:w="281" w:type="dxa"/>
            <w:shd w:val="clear" w:color="auto" w:fill="auto"/>
            <w:noWrap/>
            <w:vAlign w:val="bottom"/>
            <w:hideMark/>
          </w:tcPr>
          <w:p w14:paraId="3B0B392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10</w:t>
            </w:r>
          </w:p>
        </w:tc>
        <w:tc>
          <w:tcPr>
            <w:tcW w:w="851" w:type="dxa"/>
            <w:shd w:val="clear" w:color="auto" w:fill="auto"/>
            <w:noWrap/>
            <w:vAlign w:val="bottom"/>
            <w:hideMark/>
          </w:tcPr>
          <w:p w14:paraId="389D904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w:t>
            </w:r>
          </w:p>
        </w:tc>
        <w:tc>
          <w:tcPr>
            <w:tcW w:w="992" w:type="dxa"/>
            <w:shd w:val="clear" w:color="auto" w:fill="auto"/>
            <w:noWrap/>
            <w:vAlign w:val="bottom"/>
            <w:hideMark/>
          </w:tcPr>
          <w:p w14:paraId="0FB3A85E"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4</w:t>
            </w:r>
          </w:p>
        </w:tc>
        <w:tc>
          <w:tcPr>
            <w:tcW w:w="865" w:type="dxa"/>
            <w:shd w:val="clear" w:color="auto" w:fill="auto"/>
            <w:noWrap/>
            <w:vAlign w:val="bottom"/>
            <w:hideMark/>
          </w:tcPr>
          <w:p w14:paraId="7A4ECBB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w:t>
            </w:r>
          </w:p>
        </w:tc>
        <w:tc>
          <w:tcPr>
            <w:tcW w:w="861" w:type="dxa"/>
            <w:shd w:val="clear" w:color="auto" w:fill="auto"/>
            <w:noWrap/>
            <w:vAlign w:val="center"/>
            <w:hideMark/>
          </w:tcPr>
          <w:p w14:paraId="3BE9A30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0,2174</w:t>
            </w:r>
          </w:p>
        </w:tc>
        <w:tc>
          <w:tcPr>
            <w:tcW w:w="709" w:type="dxa"/>
            <w:shd w:val="clear" w:color="auto" w:fill="auto"/>
            <w:noWrap/>
            <w:vAlign w:val="center"/>
            <w:hideMark/>
          </w:tcPr>
          <w:p w14:paraId="0D1F9637"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0,1679</w:t>
            </w:r>
          </w:p>
        </w:tc>
        <w:tc>
          <w:tcPr>
            <w:tcW w:w="742" w:type="dxa"/>
            <w:shd w:val="clear" w:color="auto" w:fill="auto"/>
            <w:noWrap/>
            <w:vAlign w:val="center"/>
            <w:hideMark/>
          </w:tcPr>
          <w:p w14:paraId="0FD27395"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center"/>
            <w:hideMark/>
          </w:tcPr>
          <w:p w14:paraId="17A8C611"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0,3426</w:t>
            </w:r>
          </w:p>
        </w:tc>
        <w:tc>
          <w:tcPr>
            <w:tcW w:w="839" w:type="dxa"/>
            <w:shd w:val="clear" w:color="auto" w:fill="auto"/>
            <w:noWrap/>
            <w:vAlign w:val="center"/>
            <w:hideMark/>
          </w:tcPr>
          <w:p w14:paraId="40C330B9"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0,0067</w:t>
            </w:r>
          </w:p>
        </w:tc>
      </w:tr>
      <w:tr w:rsidR="000C5CE2" w:rsidRPr="00014076" w14:paraId="5DA37021" w14:textId="77777777" w:rsidTr="00272107">
        <w:trPr>
          <w:trHeight w:val="276"/>
          <w:jc w:val="center"/>
        </w:trPr>
        <w:tc>
          <w:tcPr>
            <w:tcW w:w="376" w:type="dxa"/>
            <w:shd w:val="clear" w:color="auto" w:fill="auto"/>
            <w:noWrap/>
            <w:vAlign w:val="bottom"/>
            <w:hideMark/>
          </w:tcPr>
          <w:p w14:paraId="43A7A583"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47</w:t>
            </w:r>
          </w:p>
        </w:tc>
        <w:tc>
          <w:tcPr>
            <w:tcW w:w="1186" w:type="dxa"/>
            <w:shd w:val="clear" w:color="auto" w:fill="auto"/>
            <w:noWrap/>
            <w:vAlign w:val="bottom"/>
            <w:hideMark/>
          </w:tcPr>
          <w:p w14:paraId="1185702E"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48</w:t>
            </w:r>
          </w:p>
        </w:tc>
        <w:tc>
          <w:tcPr>
            <w:tcW w:w="281" w:type="dxa"/>
            <w:shd w:val="clear" w:color="auto" w:fill="auto"/>
            <w:noWrap/>
            <w:vAlign w:val="bottom"/>
            <w:hideMark/>
          </w:tcPr>
          <w:p w14:paraId="472D432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6</w:t>
            </w:r>
          </w:p>
        </w:tc>
        <w:tc>
          <w:tcPr>
            <w:tcW w:w="851" w:type="dxa"/>
            <w:shd w:val="clear" w:color="auto" w:fill="auto"/>
            <w:noWrap/>
            <w:vAlign w:val="bottom"/>
            <w:hideMark/>
          </w:tcPr>
          <w:p w14:paraId="2E7693C7"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w:t>
            </w:r>
          </w:p>
        </w:tc>
        <w:tc>
          <w:tcPr>
            <w:tcW w:w="992" w:type="dxa"/>
            <w:shd w:val="clear" w:color="auto" w:fill="auto"/>
            <w:noWrap/>
            <w:vAlign w:val="bottom"/>
            <w:hideMark/>
          </w:tcPr>
          <w:p w14:paraId="160FF3E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w:t>
            </w:r>
          </w:p>
        </w:tc>
        <w:tc>
          <w:tcPr>
            <w:tcW w:w="865" w:type="dxa"/>
            <w:shd w:val="clear" w:color="auto" w:fill="auto"/>
            <w:noWrap/>
            <w:vAlign w:val="bottom"/>
            <w:hideMark/>
          </w:tcPr>
          <w:p w14:paraId="7D0C26F3"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w:t>
            </w:r>
          </w:p>
        </w:tc>
        <w:tc>
          <w:tcPr>
            <w:tcW w:w="861" w:type="dxa"/>
            <w:shd w:val="clear" w:color="auto" w:fill="auto"/>
            <w:noWrap/>
            <w:vAlign w:val="center"/>
            <w:hideMark/>
          </w:tcPr>
          <w:p w14:paraId="563F3029"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0,1250</w:t>
            </w:r>
          </w:p>
        </w:tc>
        <w:tc>
          <w:tcPr>
            <w:tcW w:w="709" w:type="dxa"/>
            <w:shd w:val="clear" w:color="auto" w:fill="auto"/>
            <w:noWrap/>
            <w:vAlign w:val="center"/>
            <w:hideMark/>
          </w:tcPr>
          <w:p w14:paraId="512786B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0,1644</w:t>
            </w:r>
          </w:p>
        </w:tc>
        <w:tc>
          <w:tcPr>
            <w:tcW w:w="742" w:type="dxa"/>
            <w:shd w:val="clear" w:color="auto" w:fill="auto"/>
            <w:noWrap/>
            <w:vAlign w:val="center"/>
            <w:hideMark/>
          </w:tcPr>
          <w:p w14:paraId="7467CA95"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center"/>
            <w:hideMark/>
          </w:tcPr>
          <w:p w14:paraId="4CD3A77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0,3391</w:t>
            </w:r>
          </w:p>
        </w:tc>
        <w:tc>
          <w:tcPr>
            <w:tcW w:w="839" w:type="dxa"/>
            <w:shd w:val="clear" w:color="auto" w:fill="auto"/>
            <w:noWrap/>
            <w:vAlign w:val="center"/>
            <w:hideMark/>
          </w:tcPr>
          <w:p w14:paraId="6ECD863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0,0103</w:t>
            </w:r>
          </w:p>
        </w:tc>
      </w:tr>
      <w:tr w:rsidR="000C5CE2" w:rsidRPr="00014076" w14:paraId="5896F579" w14:textId="77777777" w:rsidTr="00272107">
        <w:trPr>
          <w:trHeight w:val="276"/>
          <w:jc w:val="center"/>
        </w:trPr>
        <w:tc>
          <w:tcPr>
            <w:tcW w:w="376" w:type="dxa"/>
            <w:shd w:val="clear" w:color="auto" w:fill="auto"/>
            <w:noWrap/>
            <w:vAlign w:val="bottom"/>
            <w:hideMark/>
          </w:tcPr>
          <w:p w14:paraId="6211950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48</w:t>
            </w:r>
          </w:p>
        </w:tc>
        <w:tc>
          <w:tcPr>
            <w:tcW w:w="1186" w:type="dxa"/>
            <w:shd w:val="clear" w:color="auto" w:fill="auto"/>
            <w:noWrap/>
            <w:vAlign w:val="bottom"/>
            <w:hideMark/>
          </w:tcPr>
          <w:p w14:paraId="578E1A3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46</w:t>
            </w:r>
          </w:p>
        </w:tc>
        <w:tc>
          <w:tcPr>
            <w:tcW w:w="281" w:type="dxa"/>
            <w:shd w:val="clear" w:color="auto" w:fill="auto"/>
            <w:noWrap/>
            <w:vAlign w:val="bottom"/>
            <w:hideMark/>
          </w:tcPr>
          <w:p w14:paraId="0191459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6</w:t>
            </w:r>
          </w:p>
        </w:tc>
        <w:tc>
          <w:tcPr>
            <w:tcW w:w="851" w:type="dxa"/>
            <w:shd w:val="clear" w:color="auto" w:fill="auto"/>
            <w:noWrap/>
            <w:vAlign w:val="bottom"/>
            <w:hideMark/>
          </w:tcPr>
          <w:p w14:paraId="3D278AD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4</w:t>
            </w:r>
          </w:p>
        </w:tc>
        <w:tc>
          <w:tcPr>
            <w:tcW w:w="992" w:type="dxa"/>
            <w:shd w:val="clear" w:color="auto" w:fill="auto"/>
            <w:noWrap/>
            <w:vAlign w:val="bottom"/>
            <w:hideMark/>
          </w:tcPr>
          <w:p w14:paraId="31075EC3"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w:t>
            </w:r>
          </w:p>
        </w:tc>
        <w:tc>
          <w:tcPr>
            <w:tcW w:w="865" w:type="dxa"/>
            <w:shd w:val="clear" w:color="auto" w:fill="auto"/>
            <w:noWrap/>
            <w:vAlign w:val="bottom"/>
            <w:hideMark/>
          </w:tcPr>
          <w:p w14:paraId="02CB244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1" w:type="dxa"/>
            <w:shd w:val="clear" w:color="auto" w:fill="auto"/>
            <w:noWrap/>
            <w:vAlign w:val="center"/>
            <w:hideMark/>
          </w:tcPr>
          <w:p w14:paraId="463C600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0,1304</w:t>
            </w:r>
          </w:p>
        </w:tc>
        <w:tc>
          <w:tcPr>
            <w:tcW w:w="709" w:type="dxa"/>
            <w:shd w:val="clear" w:color="auto" w:fill="auto"/>
            <w:noWrap/>
            <w:vAlign w:val="center"/>
            <w:hideMark/>
          </w:tcPr>
          <w:p w14:paraId="153E013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0,1679</w:t>
            </w:r>
          </w:p>
        </w:tc>
        <w:tc>
          <w:tcPr>
            <w:tcW w:w="742" w:type="dxa"/>
            <w:shd w:val="clear" w:color="auto" w:fill="auto"/>
            <w:noWrap/>
            <w:vAlign w:val="center"/>
            <w:hideMark/>
          </w:tcPr>
          <w:p w14:paraId="06C226DA"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center"/>
            <w:hideMark/>
          </w:tcPr>
          <w:p w14:paraId="61593AAE"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0,3426</w:t>
            </w:r>
          </w:p>
        </w:tc>
        <w:tc>
          <w:tcPr>
            <w:tcW w:w="839" w:type="dxa"/>
            <w:shd w:val="clear" w:color="auto" w:fill="auto"/>
            <w:noWrap/>
            <w:vAlign w:val="center"/>
            <w:hideMark/>
          </w:tcPr>
          <w:p w14:paraId="372D1BF9"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0,0067</w:t>
            </w:r>
          </w:p>
        </w:tc>
      </w:tr>
      <w:tr w:rsidR="000C5CE2" w:rsidRPr="00014076" w14:paraId="0760E1DE" w14:textId="77777777" w:rsidTr="00272107">
        <w:trPr>
          <w:trHeight w:val="276"/>
          <w:jc w:val="center"/>
        </w:trPr>
        <w:tc>
          <w:tcPr>
            <w:tcW w:w="376" w:type="dxa"/>
            <w:shd w:val="clear" w:color="auto" w:fill="auto"/>
            <w:noWrap/>
            <w:vAlign w:val="bottom"/>
            <w:hideMark/>
          </w:tcPr>
          <w:p w14:paraId="325410E1"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49</w:t>
            </w:r>
          </w:p>
        </w:tc>
        <w:tc>
          <w:tcPr>
            <w:tcW w:w="1186" w:type="dxa"/>
            <w:shd w:val="clear" w:color="auto" w:fill="auto"/>
            <w:noWrap/>
            <w:vAlign w:val="bottom"/>
            <w:hideMark/>
          </w:tcPr>
          <w:p w14:paraId="5E184D1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50</w:t>
            </w:r>
          </w:p>
        </w:tc>
        <w:tc>
          <w:tcPr>
            <w:tcW w:w="281" w:type="dxa"/>
            <w:shd w:val="clear" w:color="auto" w:fill="auto"/>
            <w:noWrap/>
            <w:vAlign w:val="bottom"/>
            <w:hideMark/>
          </w:tcPr>
          <w:p w14:paraId="65537FBE"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w:t>
            </w:r>
          </w:p>
        </w:tc>
        <w:tc>
          <w:tcPr>
            <w:tcW w:w="851" w:type="dxa"/>
            <w:shd w:val="clear" w:color="auto" w:fill="auto"/>
            <w:noWrap/>
            <w:vAlign w:val="bottom"/>
            <w:hideMark/>
          </w:tcPr>
          <w:p w14:paraId="4F5881E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w:t>
            </w:r>
          </w:p>
        </w:tc>
        <w:tc>
          <w:tcPr>
            <w:tcW w:w="992" w:type="dxa"/>
            <w:shd w:val="clear" w:color="auto" w:fill="auto"/>
            <w:noWrap/>
            <w:vAlign w:val="bottom"/>
            <w:hideMark/>
          </w:tcPr>
          <w:p w14:paraId="117D3C2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w:t>
            </w:r>
          </w:p>
        </w:tc>
        <w:tc>
          <w:tcPr>
            <w:tcW w:w="865" w:type="dxa"/>
            <w:shd w:val="clear" w:color="auto" w:fill="auto"/>
            <w:noWrap/>
            <w:vAlign w:val="bottom"/>
            <w:hideMark/>
          </w:tcPr>
          <w:p w14:paraId="0C78D8C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w:t>
            </w:r>
          </w:p>
        </w:tc>
        <w:tc>
          <w:tcPr>
            <w:tcW w:w="861" w:type="dxa"/>
            <w:shd w:val="clear" w:color="auto" w:fill="auto"/>
            <w:noWrap/>
            <w:vAlign w:val="center"/>
            <w:hideMark/>
          </w:tcPr>
          <w:p w14:paraId="1321A191"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0,1000</w:t>
            </w:r>
          </w:p>
        </w:tc>
        <w:tc>
          <w:tcPr>
            <w:tcW w:w="709" w:type="dxa"/>
            <w:shd w:val="clear" w:color="auto" w:fill="auto"/>
            <w:noWrap/>
            <w:vAlign w:val="center"/>
            <w:hideMark/>
          </w:tcPr>
          <w:p w14:paraId="0C3FE589"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0,1611</w:t>
            </w:r>
          </w:p>
        </w:tc>
        <w:tc>
          <w:tcPr>
            <w:tcW w:w="742" w:type="dxa"/>
            <w:shd w:val="clear" w:color="auto" w:fill="auto"/>
            <w:noWrap/>
            <w:vAlign w:val="center"/>
            <w:hideMark/>
          </w:tcPr>
          <w:p w14:paraId="0A55728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center"/>
            <w:hideMark/>
          </w:tcPr>
          <w:p w14:paraId="0B17F3B3"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0,3357</w:t>
            </w:r>
          </w:p>
        </w:tc>
        <w:tc>
          <w:tcPr>
            <w:tcW w:w="839" w:type="dxa"/>
            <w:shd w:val="clear" w:color="auto" w:fill="auto"/>
            <w:noWrap/>
            <w:vAlign w:val="center"/>
            <w:hideMark/>
          </w:tcPr>
          <w:p w14:paraId="30ECCC2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0,0136</w:t>
            </w:r>
          </w:p>
        </w:tc>
      </w:tr>
      <w:tr w:rsidR="000C5CE2" w:rsidRPr="00014076" w14:paraId="3DC7811B" w14:textId="77777777" w:rsidTr="00272107">
        <w:trPr>
          <w:trHeight w:val="276"/>
          <w:jc w:val="center"/>
        </w:trPr>
        <w:tc>
          <w:tcPr>
            <w:tcW w:w="376" w:type="dxa"/>
            <w:shd w:val="clear" w:color="auto" w:fill="auto"/>
            <w:noWrap/>
            <w:vAlign w:val="bottom"/>
            <w:hideMark/>
          </w:tcPr>
          <w:p w14:paraId="2AC5B221"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50</w:t>
            </w:r>
          </w:p>
        </w:tc>
        <w:tc>
          <w:tcPr>
            <w:tcW w:w="1186" w:type="dxa"/>
            <w:shd w:val="clear" w:color="auto" w:fill="auto"/>
            <w:noWrap/>
            <w:vAlign w:val="bottom"/>
            <w:hideMark/>
          </w:tcPr>
          <w:p w14:paraId="7D4F6377"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40</w:t>
            </w:r>
          </w:p>
        </w:tc>
        <w:tc>
          <w:tcPr>
            <w:tcW w:w="281" w:type="dxa"/>
            <w:shd w:val="clear" w:color="auto" w:fill="auto"/>
            <w:noWrap/>
            <w:vAlign w:val="bottom"/>
            <w:hideMark/>
          </w:tcPr>
          <w:p w14:paraId="69A7D75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w:t>
            </w:r>
          </w:p>
        </w:tc>
        <w:tc>
          <w:tcPr>
            <w:tcW w:w="851" w:type="dxa"/>
            <w:shd w:val="clear" w:color="auto" w:fill="auto"/>
            <w:noWrap/>
            <w:vAlign w:val="bottom"/>
            <w:hideMark/>
          </w:tcPr>
          <w:p w14:paraId="66FE3D3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w:t>
            </w:r>
          </w:p>
        </w:tc>
        <w:tc>
          <w:tcPr>
            <w:tcW w:w="992" w:type="dxa"/>
            <w:shd w:val="clear" w:color="auto" w:fill="auto"/>
            <w:noWrap/>
            <w:vAlign w:val="bottom"/>
            <w:hideMark/>
          </w:tcPr>
          <w:p w14:paraId="427E46E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w:t>
            </w:r>
          </w:p>
        </w:tc>
        <w:tc>
          <w:tcPr>
            <w:tcW w:w="865" w:type="dxa"/>
            <w:shd w:val="clear" w:color="auto" w:fill="auto"/>
            <w:noWrap/>
            <w:vAlign w:val="bottom"/>
            <w:hideMark/>
          </w:tcPr>
          <w:p w14:paraId="0174194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1" w:type="dxa"/>
            <w:shd w:val="clear" w:color="auto" w:fill="auto"/>
            <w:noWrap/>
            <w:vAlign w:val="center"/>
            <w:hideMark/>
          </w:tcPr>
          <w:p w14:paraId="5DFA0265"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0,1250</w:t>
            </w:r>
          </w:p>
        </w:tc>
        <w:tc>
          <w:tcPr>
            <w:tcW w:w="709" w:type="dxa"/>
            <w:shd w:val="clear" w:color="auto" w:fill="auto"/>
            <w:noWrap/>
            <w:vAlign w:val="center"/>
            <w:hideMark/>
          </w:tcPr>
          <w:p w14:paraId="5B3ABB7A"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0,1801</w:t>
            </w:r>
          </w:p>
        </w:tc>
        <w:tc>
          <w:tcPr>
            <w:tcW w:w="742" w:type="dxa"/>
            <w:shd w:val="clear" w:color="auto" w:fill="auto"/>
            <w:noWrap/>
            <w:vAlign w:val="center"/>
            <w:hideMark/>
          </w:tcPr>
          <w:p w14:paraId="77371401"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center"/>
            <w:hideMark/>
          </w:tcPr>
          <w:p w14:paraId="17075EA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0,3548</w:t>
            </w:r>
          </w:p>
        </w:tc>
        <w:tc>
          <w:tcPr>
            <w:tcW w:w="839" w:type="dxa"/>
            <w:shd w:val="clear" w:color="auto" w:fill="auto"/>
            <w:noWrap/>
            <w:vAlign w:val="center"/>
            <w:hideMark/>
          </w:tcPr>
          <w:p w14:paraId="10C702EA"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-0,0054</w:t>
            </w:r>
          </w:p>
        </w:tc>
      </w:tr>
      <w:tr w:rsidR="000C5CE2" w:rsidRPr="00014076" w14:paraId="60B0A266" w14:textId="77777777" w:rsidTr="00272107">
        <w:trPr>
          <w:trHeight w:val="276"/>
          <w:jc w:val="center"/>
        </w:trPr>
        <w:tc>
          <w:tcPr>
            <w:tcW w:w="376" w:type="dxa"/>
            <w:shd w:val="clear" w:color="auto" w:fill="auto"/>
            <w:noWrap/>
            <w:vAlign w:val="bottom"/>
            <w:hideMark/>
          </w:tcPr>
          <w:p w14:paraId="29B0C832"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51</w:t>
            </w:r>
          </w:p>
        </w:tc>
        <w:tc>
          <w:tcPr>
            <w:tcW w:w="1186" w:type="dxa"/>
            <w:shd w:val="clear" w:color="auto" w:fill="auto"/>
            <w:noWrap/>
            <w:vAlign w:val="bottom"/>
            <w:hideMark/>
          </w:tcPr>
          <w:p w14:paraId="7DFCE267"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40</w:t>
            </w:r>
          </w:p>
        </w:tc>
        <w:tc>
          <w:tcPr>
            <w:tcW w:w="281" w:type="dxa"/>
            <w:shd w:val="clear" w:color="auto" w:fill="auto"/>
            <w:noWrap/>
            <w:vAlign w:val="bottom"/>
            <w:hideMark/>
          </w:tcPr>
          <w:p w14:paraId="69868B1E"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6</w:t>
            </w:r>
          </w:p>
        </w:tc>
        <w:tc>
          <w:tcPr>
            <w:tcW w:w="851" w:type="dxa"/>
            <w:shd w:val="clear" w:color="auto" w:fill="auto"/>
            <w:noWrap/>
            <w:vAlign w:val="bottom"/>
            <w:hideMark/>
          </w:tcPr>
          <w:p w14:paraId="6993E7E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4</w:t>
            </w:r>
          </w:p>
        </w:tc>
        <w:tc>
          <w:tcPr>
            <w:tcW w:w="992" w:type="dxa"/>
            <w:shd w:val="clear" w:color="auto" w:fill="auto"/>
            <w:noWrap/>
            <w:vAlign w:val="bottom"/>
            <w:hideMark/>
          </w:tcPr>
          <w:p w14:paraId="6A352365"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w:t>
            </w:r>
          </w:p>
        </w:tc>
        <w:tc>
          <w:tcPr>
            <w:tcW w:w="865" w:type="dxa"/>
            <w:shd w:val="clear" w:color="auto" w:fill="auto"/>
            <w:noWrap/>
            <w:vAlign w:val="bottom"/>
            <w:hideMark/>
          </w:tcPr>
          <w:p w14:paraId="139BD1A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1" w:type="dxa"/>
            <w:shd w:val="clear" w:color="auto" w:fill="auto"/>
            <w:noWrap/>
            <w:vAlign w:val="center"/>
            <w:hideMark/>
          </w:tcPr>
          <w:p w14:paraId="5BC6C61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0,1500</w:t>
            </w:r>
          </w:p>
        </w:tc>
        <w:tc>
          <w:tcPr>
            <w:tcW w:w="709" w:type="dxa"/>
            <w:shd w:val="clear" w:color="auto" w:fill="auto"/>
            <w:noWrap/>
            <w:vAlign w:val="center"/>
            <w:hideMark/>
          </w:tcPr>
          <w:p w14:paraId="73AA32B3"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0,1801</w:t>
            </w:r>
          </w:p>
        </w:tc>
        <w:tc>
          <w:tcPr>
            <w:tcW w:w="742" w:type="dxa"/>
            <w:shd w:val="clear" w:color="auto" w:fill="auto"/>
            <w:noWrap/>
            <w:vAlign w:val="center"/>
            <w:hideMark/>
          </w:tcPr>
          <w:p w14:paraId="6367EEC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center"/>
            <w:hideMark/>
          </w:tcPr>
          <w:p w14:paraId="253FCB3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0,3548</w:t>
            </w:r>
          </w:p>
        </w:tc>
        <w:tc>
          <w:tcPr>
            <w:tcW w:w="839" w:type="dxa"/>
            <w:shd w:val="clear" w:color="auto" w:fill="auto"/>
            <w:noWrap/>
            <w:vAlign w:val="center"/>
            <w:hideMark/>
          </w:tcPr>
          <w:p w14:paraId="1B63DA0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-0,0054</w:t>
            </w:r>
          </w:p>
        </w:tc>
      </w:tr>
      <w:tr w:rsidR="000C5CE2" w:rsidRPr="00014076" w14:paraId="6C1A24E3" w14:textId="77777777" w:rsidTr="00272107">
        <w:trPr>
          <w:trHeight w:val="276"/>
          <w:jc w:val="center"/>
        </w:trPr>
        <w:tc>
          <w:tcPr>
            <w:tcW w:w="376" w:type="dxa"/>
            <w:shd w:val="clear" w:color="auto" w:fill="auto"/>
            <w:noWrap/>
            <w:vAlign w:val="bottom"/>
            <w:hideMark/>
          </w:tcPr>
          <w:p w14:paraId="73530B0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52</w:t>
            </w:r>
          </w:p>
        </w:tc>
        <w:tc>
          <w:tcPr>
            <w:tcW w:w="1186" w:type="dxa"/>
            <w:shd w:val="clear" w:color="auto" w:fill="auto"/>
            <w:noWrap/>
            <w:vAlign w:val="bottom"/>
            <w:hideMark/>
          </w:tcPr>
          <w:p w14:paraId="53DBF66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40</w:t>
            </w:r>
          </w:p>
        </w:tc>
        <w:tc>
          <w:tcPr>
            <w:tcW w:w="281" w:type="dxa"/>
            <w:shd w:val="clear" w:color="auto" w:fill="auto"/>
            <w:noWrap/>
            <w:vAlign w:val="bottom"/>
            <w:hideMark/>
          </w:tcPr>
          <w:p w14:paraId="38895B1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8</w:t>
            </w:r>
          </w:p>
        </w:tc>
        <w:tc>
          <w:tcPr>
            <w:tcW w:w="851" w:type="dxa"/>
            <w:shd w:val="clear" w:color="auto" w:fill="auto"/>
            <w:noWrap/>
            <w:vAlign w:val="bottom"/>
            <w:hideMark/>
          </w:tcPr>
          <w:p w14:paraId="08782A45"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w:t>
            </w:r>
          </w:p>
        </w:tc>
        <w:tc>
          <w:tcPr>
            <w:tcW w:w="992" w:type="dxa"/>
            <w:shd w:val="clear" w:color="auto" w:fill="auto"/>
            <w:noWrap/>
            <w:vAlign w:val="bottom"/>
            <w:hideMark/>
          </w:tcPr>
          <w:p w14:paraId="04FA534A"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w:t>
            </w:r>
          </w:p>
        </w:tc>
        <w:tc>
          <w:tcPr>
            <w:tcW w:w="865" w:type="dxa"/>
            <w:shd w:val="clear" w:color="auto" w:fill="auto"/>
            <w:noWrap/>
            <w:vAlign w:val="bottom"/>
            <w:hideMark/>
          </w:tcPr>
          <w:p w14:paraId="1259F68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1" w:type="dxa"/>
            <w:shd w:val="clear" w:color="auto" w:fill="auto"/>
            <w:noWrap/>
            <w:vAlign w:val="center"/>
            <w:hideMark/>
          </w:tcPr>
          <w:p w14:paraId="20537F2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0,2000</w:t>
            </w:r>
          </w:p>
        </w:tc>
        <w:tc>
          <w:tcPr>
            <w:tcW w:w="709" w:type="dxa"/>
            <w:shd w:val="clear" w:color="auto" w:fill="auto"/>
            <w:noWrap/>
            <w:vAlign w:val="center"/>
            <w:hideMark/>
          </w:tcPr>
          <w:p w14:paraId="3E42849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0,1801</w:t>
            </w:r>
          </w:p>
        </w:tc>
        <w:tc>
          <w:tcPr>
            <w:tcW w:w="742" w:type="dxa"/>
            <w:shd w:val="clear" w:color="auto" w:fill="auto"/>
            <w:noWrap/>
            <w:vAlign w:val="center"/>
            <w:hideMark/>
          </w:tcPr>
          <w:p w14:paraId="18E4706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center"/>
            <w:hideMark/>
          </w:tcPr>
          <w:p w14:paraId="0EB86B45"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0,3548</w:t>
            </w:r>
          </w:p>
        </w:tc>
        <w:tc>
          <w:tcPr>
            <w:tcW w:w="839" w:type="dxa"/>
            <w:shd w:val="clear" w:color="auto" w:fill="auto"/>
            <w:noWrap/>
            <w:vAlign w:val="center"/>
            <w:hideMark/>
          </w:tcPr>
          <w:p w14:paraId="53F7FFB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-0,0054</w:t>
            </w:r>
          </w:p>
        </w:tc>
      </w:tr>
      <w:tr w:rsidR="000C5CE2" w:rsidRPr="00014076" w14:paraId="3AFB9081" w14:textId="77777777" w:rsidTr="00272107">
        <w:trPr>
          <w:trHeight w:val="276"/>
          <w:jc w:val="center"/>
        </w:trPr>
        <w:tc>
          <w:tcPr>
            <w:tcW w:w="376" w:type="dxa"/>
            <w:shd w:val="clear" w:color="auto" w:fill="auto"/>
            <w:noWrap/>
            <w:vAlign w:val="bottom"/>
            <w:hideMark/>
          </w:tcPr>
          <w:p w14:paraId="4205F9A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lastRenderedPageBreak/>
              <w:t>53</w:t>
            </w:r>
          </w:p>
        </w:tc>
        <w:tc>
          <w:tcPr>
            <w:tcW w:w="1186" w:type="dxa"/>
            <w:shd w:val="clear" w:color="auto" w:fill="auto"/>
            <w:noWrap/>
            <w:vAlign w:val="bottom"/>
            <w:hideMark/>
          </w:tcPr>
          <w:p w14:paraId="7A471F6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40</w:t>
            </w:r>
          </w:p>
        </w:tc>
        <w:tc>
          <w:tcPr>
            <w:tcW w:w="281" w:type="dxa"/>
            <w:shd w:val="clear" w:color="auto" w:fill="auto"/>
            <w:noWrap/>
            <w:vAlign w:val="bottom"/>
            <w:hideMark/>
          </w:tcPr>
          <w:p w14:paraId="158CCB4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7</w:t>
            </w:r>
          </w:p>
        </w:tc>
        <w:tc>
          <w:tcPr>
            <w:tcW w:w="851" w:type="dxa"/>
            <w:shd w:val="clear" w:color="auto" w:fill="auto"/>
            <w:noWrap/>
            <w:vAlign w:val="bottom"/>
            <w:hideMark/>
          </w:tcPr>
          <w:p w14:paraId="555F04E2"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w:t>
            </w:r>
          </w:p>
        </w:tc>
        <w:tc>
          <w:tcPr>
            <w:tcW w:w="992" w:type="dxa"/>
            <w:shd w:val="clear" w:color="auto" w:fill="auto"/>
            <w:noWrap/>
            <w:vAlign w:val="bottom"/>
            <w:hideMark/>
          </w:tcPr>
          <w:p w14:paraId="394B44BE"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w:t>
            </w:r>
          </w:p>
        </w:tc>
        <w:tc>
          <w:tcPr>
            <w:tcW w:w="865" w:type="dxa"/>
            <w:shd w:val="clear" w:color="auto" w:fill="auto"/>
            <w:noWrap/>
            <w:vAlign w:val="bottom"/>
            <w:hideMark/>
          </w:tcPr>
          <w:p w14:paraId="1799036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1" w:type="dxa"/>
            <w:shd w:val="clear" w:color="auto" w:fill="auto"/>
            <w:noWrap/>
            <w:vAlign w:val="bottom"/>
            <w:hideMark/>
          </w:tcPr>
          <w:p w14:paraId="6424E3E7"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0,1750</w:t>
            </w:r>
          </w:p>
        </w:tc>
        <w:tc>
          <w:tcPr>
            <w:tcW w:w="709" w:type="dxa"/>
            <w:shd w:val="clear" w:color="auto" w:fill="auto"/>
            <w:noWrap/>
            <w:vAlign w:val="bottom"/>
            <w:hideMark/>
          </w:tcPr>
          <w:p w14:paraId="7648126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0,1801</w:t>
            </w:r>
          </w:p>
        </w:tc>
        <w:tc>
          <w:tcPr>
            <w:tcW w:w="742" w:type="dxa"/>
            <w:shd w:val="clear" w:color="auto" w:fill="auto"/>
            <w:noWrap/>
            <w:vAlign w:val="center"/>
            <w:hideMark/>
          </w:tcPr>
          <w:p w14:paraId="45F79C97"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bottom"/>
            <w:hideMark/>
          </w:tcPr>
          <w:p w14:paraId="473F214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0,3548</w:t>
            </w:r>
          </w:p>
        </w:tc>
        <w:tc>
          <w:tcPr>
            <w:tcW w:w="839" w:type="dxa"/>
            <w:shd w:val="clear" w:color="auto" w:fill="auto"/>
            <w:noWrap/>
            <w:vAlign w:val="bottom"/>
            <w:hideMark/>
          </w:tcPr>
          <w:p w14:paraId="5BED55A5"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-0,0054</w:t>
            </w:r>
          </w:p>
        </w:tc>
      </w:tr>
      <w:tr w:rsidR="000C5CE2" w:rsidRPr="00014076" w14:paraId="08CDCE53" w14:textId="77777777" w:rsidTr="00272107">
        <w:trPr>
          <w:trHeight w:val="276"/>
          <w:jc w:val="center"/>
        </w:trPr>
        <w:tc>
          <w:tcPr>
            <w:tcW w:w="376" w:type="dxa"/>
            <w:shd w:val="clear" w:color="auto" w:fill="auto"/>
            <w:noWrap/>
            <w:vAlign w:val="bottom"/>
            <w:hideMark/>
          </w:tcPr>
          <w:p w14:paraId="5FE37E7A"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54</w:t>
            </w:r>
          </w:p>
        </w:tc>
        <w:tc>
          <w:tcPr>
            <w:tcW w:w="1186" w:type="dxa"/>
            <w:shd w:val="clear" w:color="auto" w:fill="auto"/>
            <w:noWrap/>
            <w:vAlign w:val="bottom"/>
            <w:hideMark/>
          </w:tcPr>
          <w:p w14:paraId="3577F17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40</w:t>
            </w:r>
          </w:p>
        </w:tc>
        <w:tc>
          <w:tcPr>
            <w:tcW w:w="281" w:type="dxa"/>
            <w:shd w:val="clear" w:color="auto" w:fill="auto"/>
            <w:noWrap/>
            <w:vAlign w:val="bottom"/>
            <w:hideMark/>
          </w:tcPr>
          <w:p w14:paraId="5576AE87"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7</w:t>
            </w:r>
          </w:p>
        </w:tc>
        <w:tc>
          <w:tcPr>
            <w:tcW w:w="851" w:type="dxa"/>
            <w:shd w:val="clear" w:color="auto" w:fill="auto"/>
            <w:noWrap/>
            <w:vAlign w:val="bottom"/>
            <w:hideMark/>
          </w:tcPr>
          <w:p w14:paraId="45126482"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w:t>
            </w:r>
          </w:p>
        </w:tc>
        <w:tc>
          <w:tcPr>
            <w:tcW w:w="992" w:type="dxa"/>
            <w:shd w:val="clear" w:color="auto" w:fill="auto"/>
            <w:noWrap/>
            <w:vAlign w:val="bottom"/>
            <w:hideMark/>
          </w:tcPr>
          <w:p w14:paraId="6DA6A58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5" w:type="dxa"/>
            <w:shd w:val="clear" w:color="auto" w:fill="auto"/>
            <w:noWrap/>
            <w:vAlign w:val="bottom"/>
            <w:hideMark/>
          </w:tcPr>
          <w:p w14:paraId="2D29A8E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1" w:type="dxa"/>
            <w:shd w:val="clear" w:color="auto" w:fill="auto"/>
            <w:noWrap/>
            <w:vAlign w:val="bottom"/>
            <w:hideMark/>
          </w:tcPr>
          <w:p w14:paraId="3242677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0,1750</w:t>
            </w:r>
          </w:p>
        </w:tc>
        <w:tc>
          <w:tcPr>
            <w:tcW w:w="709" w:type="dxa"/>
            <w:shd w:val="clear" w:color="auto" w:fill="auto"/>
            <w:noWrap/>
            <w:vAlign w:val="bottom"/>
            <w:hideMark/>
          </w:tcPr>
          <w:p w14:paraId="3886F74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0,1801</w:t>
            </w:r>
          </w:p>
        </w:tc>
        <w:tc>
          <w:tcPr>
            <w:tcW w:w="742" w:type="dxa"/>
            <w:shd w:val="clear" w:color="auto" w:fill="auto"/>
            <w:noWrap/>
            <w:vAlign w:val="center"/>
            <w:hideMark/>
          </w:tcPr>
          <w:p w14:paraId="2CC90C2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bottom"/>
            <w:hideMark/>
          </w:tcPr>
          <w:p w14:paraId="37E2FD5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0,3548</w:t>
            </w:r>
          </w:p>
        </w:tc>
        <w:tc>
          <w:tcPr>
            <w:tcW w:w="839" w:type="dxa"/>
            <w:shd w:val="clear" w:color="auto" w:fill="auto"/>
            <w:noWrap/>
            <w:vAlign w:val="bottom"/>
            <w:hideMark/>
          </w:tcPr>
          <w:p w14:paraId="1A1DEB05"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-0,0054</w:t>
            </w:r>
          </w:p>
        </w:tc>
      </w:tr>
      <w:tr w:rsidR="000C5CE2" w:rsidRPr="00014076" w14:paraId="71C5B07B" w14:textId="77777777" w:rsidTr="00272107">
        <w:trPr>
          <w:trHeight w:val="276"/>
          <w:jc w:val="center"/>
        </w:trPr>
        <w:tc>
          <w:tcPr>
            <w:tcW w:w="376" w:type="dxa"/>
            <w:shd w:val="clear" w:color="auto" w:fill="auto"/>
            <w:noWrap/>
            <w:vAlign w:val="bottom"/>
            <w:hideMark/>
          </w:tcPr>
          <w:p w14:paraId="5A70FFC5"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55</w:t>
            </w:r>
          </w:p>
        </w:tc>
        <w:tc>
          <w:tcPr>
            <w:tcW w:w="1186" w:type="dxa"/>
            <w:shd w:val="clear" w:color="auto" w:fill="auto"/>
            <w:noWrap/>
            <w:vAlign w:val="bottom"/>
            <w:hideMark/>
          </w:tcPr>
          <w:p w14:paraId="3C111C8E"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42</w:t>
            </w:r>
          </w:p>
        </w:tc>
        <w:tc>
          <w:tcPr>
            <w:tcW w:w="281" w:type="dxa"/>
            <w:shd w:val="clear" w:color="auto" w:fill="auto"/>
            <w:noWrap/>
            <w:vAlign w:val="bottom"/>
            <w:hideMark/>
          </w:tcPr>
          <w:p w14:paraId="77815451"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6</w:t>
            </w:r>
          </w:p>
        </w:tc>
        <w:tc>
          <w:tcPr>
            <w:tcW w:w="851" w:type="dxa"/>
            <w:shd w:val="clear" w:color="auto" w:fill="auto"/>
            <w:noWrap/>
            <w:vAlign w:val="bottom"/>
            <w:hideMark/>
          </w:tcPr>
          <w:p w14:paraId="378C945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4</w:t>
            </w:r>
          </w:p>
        </w:tc>
        <w:tc>
          <w:tcPr>
            <w:tcW w:w="992" w:type="dxa"/>
            <w:shd w:val="clear" w:color="auto" w:fill="auto"/>
            <w:noWrap/>
            <w:vAlign w:val="bottom"/>
            <w:hideMark/>
          </w:tcPr>
          <w:p w14:paraId="2724DE8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w:t>
            </w:r>
          </w:p>
        </w:tc>
        <w:tc>
          <w:tcPr>
            <w:tcW w:w="865" w:type="dxa"/>
            <w:shd w:val="clear" w:color="auto" w:fill="auto"/>
            <w:noWrap/>
            <w:vAlign w:val="bottom"/>
            <w:hideMark/>
          </w:tcPr>
          <w:p w14:paraId="4C7A792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1" w:type="dxa"/>
            <w:shd w:val="clear" w:color="auto" w:fill="auto"/>
            <w:noWrap/>
            <w:vAlign w:val="bottom"/>
            <w:hideMark/>
          </w:tcPr>
          <w:p w14:paraId="1185996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0,1429</w:t>
            </w:r>
          </w:p>
        </w:tc>
        <w:tc>
          <w:tcPr>
            <w:tcW w:w="709" w:type="dxa"/>
            <w:shd w:val="clear" w:color="auto" w:fill="auto"/>
            <w:noWrap/>
            <w:vAlign w:val="bottom"/>
            <w:hideMark/>
          </w:tcPr>
          <w:p w14:paraId="4D5B5AB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0,1758</w:t>
            </w:r>
          </w:p>
        </w:tc>
        <w:tc>
          <w:tcPr>
            <w:tcW w:w="742" w:type="dxa"/>
            <w:shd w:val="clear" w:color="auto" w:fill="auto"/>
            <w:noWrap/>
            <w:vAlign w:val="center"/>
            <w:hideMark/>
          </w:tcPr>
          <w:p w14:paraId="44B3E4D7"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bottom"/>
            <w:hideMark/>
          </w:tcPr>
          <w:p w14:paraId="445ED51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0,3504</w:t>
            </w:r>
          </w:p>
        </w:tc>
        <w:tc>
          <w:tcPr>
            <w:tcW w:w="839" w:type="dxa"/>
            <w:shd w:val="clear" w:color="auto" w:fill="auto"/>
            <w:noWrap/>
            <w:vAlign w:val="bottom"/>
            <w:hideMark/>
          </w:tcPr>
          <w:p w14:paraId="052183B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-0,0011</w:t>
            </w:r>
          </w:p>
        </w:tc>
      </w:tr>
      <w:tr w:rsidR="000C5CE2" w:rsidRPr="00014076" w14:paraId="1B7CE7DF" w14:textId="77777777" w:rsidTr="00272107">
        <w:trPr>
          <w:trHeight w:val="276"/>
          <w:jc w:val="center"/>
        </w:trPr>
        <w:tc>
          <w:tcPr>
            <w:tcW w:w="376" w:type="dxa"/>
            <w:shd w:val="clear" w:color="auto" w:fill="auto"/>
            <w:noWrap/>
            <w:vAlign w:val="bottom"/>
            <w:hideMark/>
          </w:tcPr>
          <w:p w14:paraId="48104BB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56</w:t>
            </w:r>
          </w:p>
        </w:tc>
        <w:tc>
          <w:tcPr>
            <w:tcW w:w="1186" w:type="dxa"/>
            <w:shd w:val="clear" w:color="auto" w:fill="auto"/>
            <w:noWrap/>
            <w:vAlign w:val="bottom"/>
            <w:hideMark/>
          </w:tcPr>
          <w:p w14:paraId="34351D52"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42</w:t>
            </w:r>
          </w:p>
        </w:tc>
        <w:tc>
          <w:tcPr>
            <w:tcW w:w="281" w:type="dxa"/>
            <w:shd w:val="clear" w:color="auto" w:fill="auto"/>
            <w:noWrap/>
            <w:vAlign w:val="bottom"/>
            <w:hideMark/>
          </w:tcPr>
          <w:p w14:paraId="74B29FF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7</w:t>
            </w:r>
          </w:p>
        </w:tc>
        <w:tc>
          <w:tcPr>
            <w:tcW w:w="851" w:type="dxa"/>
            <w:shd w:val="clear" w:color="auto" w:fill="auto"/>
            <w:noWrap/>
            <w:vAlign w:val="bottom"/>
            <w:hideMark/>
          </w:tcPr>
          <w:p w14:paraId="03AFA405"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w:t>
            </w:r>
          </w:p>
        </w:tc>
        <w:tc>
          <w:tcPr>
            <w:tcW w:w="992" w:type="dxa"/>
            <w:shd w:val="clear" w:color="auto" w:fill="auto"/>
            <w:noWrap/>
            <w:vAlign w:val="bottom"/>
            <w:hideMark/>
          </w:tcPr>
          <w:p w14:paraId="04340CD7"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w:t>
            </w:r>
          </w:p>
        </w:tc>
        <w:tc>
          <w:tcPr>
            <w:tcW w:w="865" w:type="dxa"/>
            <w:shd w:val="clear" w:color="auto" w:fill="auto"/>
            <w:noWrap/>
            <w:vAlign w:val="bottom"/>
            <w:hideMark/>
          </w:tcPr>
          <w:p w14:paraId="5BDD5059"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1" w:type="dxa"/>
            <w:shd w:val="clear" w:color="auto" w:fill="auto"/>
            <w:noWrap/>
            <w:vAlign w:val="bottom"/>
            <w:hideMark/>
          </w:tcPr>
          <w:p w14:paraId="546041A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0,1667</w:t>
            </w:r>
          </w:p>
        </w:tc>
        <w:tc>
          <w:tcPr>
            <w:tcW w:w="709" w:type="dxa"/>
            <w:shd w:val="clear" w:color="auto" w:fill="auto"/>
            <w:noWrap/>
            <w:vAlign w:val="bottom"/>
            <w:hideMark/>
          </w:tcPr>
          <w:p w14:paraId="0BC42713"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0,1758</w:t>
            </w:r>
          </w:p>
        </w:tc>
        <w:tc>
          <w:tcPr>
            <w:tcW w:w="742" w:type="dxa"/>
            <w:shd w:val="clear" w:color="auto" w:fill="auto"/>
            <w:noWrap/>
            <w:vAlign w:val="center"/>
            <w:hideMark/>
          </w:tcPr>
          <w:p w14:paraId="7F1BB13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bottom"/>
            <w:hideMark/>
          </w:tcPr>
          <w:p w14:paraId="646B2083"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0,3504</w:t>
            </w:r>
          </w:p>
        </w:tc>
        <w:tc>
          <w:tcPr>
            <w:tcW w:w="839" w:type="dxa"/>
            <w:shd w:val="clear" w:color="auto" w:fill="auto"/>
            <w:noWrap/>
            <w:vAlign w:val="bottom"/>
            <w:hideMark/>
          </w:tcPr>
          <w:p w14:paraId="7CCB39F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-0,0011</w:t>
            </w:r>
          </w:p>
        </w:tc>
      </w:tr>
      <w:tr w:rsidR="000C5CE2" w:rsidRPr="00014076" w14:paraId="608495CD" w14:textId="77777777" w:rsidTr="00272107">
        <w:trPr>
          <w:trHeight w:val="276"/>
          <w:jc w:val="center"/>
        </w:trPr>
        <w:tc>
          <w:tcPr>
            <w:tcW w:w="376" w:type="dxa"/>
            <w:shd w:val="clear" w:color="auto" w:fill="auto"/>
            <w:noWrap/>
            <w:vAlign w:val="bottom"/>
            <w:hideMark/>
          </w:tcPr>
          <w:p w14:paraId="21D80FC9"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57</w:t>
            </w:r>
          </w:p>
        </w:tc>
        <w:tc>
          <w:tcPr>
            <w:tcW w:w="1186" w:type="dxa"/>
            <w:shd w:val="clear" w:color="auto" w:fill="auto"/>
            <w:noWrap/>
            <w:vAlign w:val="bottom"/>
            <w:hideMark/>
          </w:tcPr>
          <w:p w14:paraId="78E24737"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42</w:t>
            </w:r>
          </w:p>
        </w:tc>
        <w:tc>
          <w:tcPr>
            <w:tcW w:w="281" w:type="dxa"/>
            <w:shd w:val="clear" w:color="auto" w:fill="auto"/>
            <w:noWrap/>
            <w:vAlign w:val="bottom"/>
            <w:hideMark/>
          </w:tcPr>
          <w:p w14:paraId="1BD307D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w:t>
            </w:r>
          </w:p>
        </w:tc>
        <w:tc>
          <w:tcPr>
            <w:tcW w:w="851" w:type="dxa"/>
            <w:shd w:val="clear" w:color="auto" w:fill="auto"/>
            <w:noWrap/>
            <w:vAlign w:val="bottom"/>
            <w:hideMark/>
          </w:tcPr>
          <w:p w14:paraId="09E06427"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4</w:t>
            </w:r>
          </w:p>
        </w:tc>
        <w:tc>
          <w:tcPr>
            <w:tcW w:w="992" w:type="dxa"/>
            <w:shd w:val="clear" w:color="auto" w:fill="auto"/>
            <w:noWrap/>
            <w:vAlign w:val="bottom"/>
            <w:hideMark/>
          </w:tcPr>
          <w:p w14:paraId="006EE39E"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w:t>
            </w:r>
          </w:p>
        </w:tc>
        <w:tc>
          <w:tcPr>
            <w:tcW w:w="865" w:type="dxa"/>
            <w:shd w:val="clear" w:color="auto" w:fill="auto"/>
            <w:noWrap/>
            <w:vAlign w:val="bottom"/>
            <w:hideMark/>
          </w:tcPr>
          <w:p w14:paraId="391EE7C2"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w:t>
            </w:r>
          </w:p>
        </w:tc>
        <w:tc>
          <w:tcPr>
            <w:tcW w:w="861" w:type="dxa"/>
            <w:shd w:val="clear" w:color="auto" w:fill="auto"/>
            <w:noWrap/>
            <w:vAlign w:val="bottom"/>
            <w:hideMark/>
          </w:tcPr>
          <w:p w14:paraId="71ADE2A1"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0,1190</w:t>
            </w:r>
          </w:p>
        </w:tc>
        <w:tc>
          <w:tcPr>
            <w:tcW w:w="709" w:type="dxa"/>
            <w:shd w:val="clear" w:color="auto" w:fill="auto"/>
            <w:noWrap/>
            <w:vAlign w:val="bottom"/>
            <w:hideMark/>
          </w:tcPr>
          <w:p w14:paraId="36DC2809"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0,1758</w:t>
            </w:r>
          </w:p>
        </w:tc>
        <w:tc>
          <w:tcPr>
            <w:tcW w:w="742" w:type="dxa"/>
            <w:shd w:val="clear" w:color="auto" w:fill="auto"/>
            <w:noWrap/>
            <w:vAlign w:val="center"/>
            <w:hideMark/>
          </w:tcPr>
          <w:p w14:paraId="36F8AA53"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bottom"/>
            <w:hideMark/>
          </w:tcPr>
          <w:p w14:paraId="7CAB0FC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0,3504</w:t>
            </w:r>
          </w:p>
        </w:tc>
        <w:tc>
          <w:tcPr>
            <w:tcW w:w="839" w:type="dxa"/>
            <w:shd w:val="clear" w:color="auto" w:fill="auto"/>
            <w:noWrap/>
            <w:vAlign w:val="bottom"/>
            <w:hideMark/>
          </w:tcPr>
          <w:p w14:paraId="498A7A59"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-0,0011</w:t>
            </w:r>
          </w:p>
        </w:tc>
      </w:tr>
      <w:tr w:rsidR="000C5CE2" w:rsidRPr="00014076" w14:paraId="45B2B989" w14:textId="77777777" w:rsidTr="00272107">
        <w:trPr>
          <w:trHeight w:val="276"/>
          <w:jc w:val="center"/>
        </w:trPr>
        <w:tc>
          <w:tcPr>
            <w:tcW w:w="376" w:type="dxa"/>
            <w:shd w:val="clear" w:color="auto" w:fill="auto"/>
            <w:noWrap/>
            <w:vAlign w:val="bottom"/>
            <w:hideMark/>
          </w:tcPr>
          <w:p w14:paraId="5973C1C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58</w:t>
            </w:r>
          </w:p>
        </w:tc>
        <w:tc>
          <w:tcPr>
            <w:tcW w:w="1186" w:type="dxa"/>
            <w:shd w:val="clear" w:color="auto" w:fill="auto"/>
            <w:noWrap/>
            <w:vAlign w:val="bottom"/>
            <w:hideMark/>
          </w:tcPr>
          <w:p w14:paraId="48DD9CC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44</w:t>
            </w:r>
          </w:p>
        </w:tc>
        <w:tc>
          <w:tcPr>
            <w:tcW w:w="281" w:type="dxa"/>
            <w:shd w:val="clear" w:color="auto" w:fill="auto"/>
            <w:noWrap/>
            <w:vAlign w:val="bottom"/>
            <w:hideMark/>
          </w:tcPr>
          <w:p w14:paraId="78D43B95"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9</w:t>
            </w:r>
          </w:p>
        </w:tc>
        <w:tc>
          <w:tcPr>
            <w:tcW w:w="851" w:type="dxa"/>
            <w:shd w:val="clear" w:color="auto" w:fill="auto"/>
            <w:noWrap/>
            <w:vAlign w:val="bottom"/>
            <w:hideMark/>
          </w:tcPr>
          <w:p w14:paraId="00FEB34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w:t>
            </w:r>
          </w:p>
        </w:tc>
        <w:tc>
          <w:tcPr>
            <w:tcW w:w="992" w:type="dxa"/>
            <w:shd w:val="clear" w:color="auto" w:fill="auto"/>
            <w:noWrap/>
            <w:vAlign w:val="bottom"/>
            <w:hideMark/>
          </w:tcPr>
          <w:p w14:paraId="4631414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7</w:t>
            </w:r>
          </w:p>
        </w:tc>
        <w:tc>
          <w:tcPr>
            <w:tcW w:w="865" w:type="dxa"/>
            <w:shd w:val="clear" w:color="auto" w:fill="auto"/>
            <w:noWrap/>
            <w:vAlign w:val="bottom"/>
            <w:hideMark/>
          </w:tcPr>
          <w:p w14:paraId="6AA306E1"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1" w:type="dxa"/>
            <w:shd w:val="clear" w:color="auto" w:fill="auto"/>
            <w:noWrap/>
            <w:vAlign w:val="bottom"/>
            <w:hideMark/>
          </w:tcPr>
          <w:p w14:paraId="0B4BDE3A"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0,2045</w:t>
            </w:r>
          </w:p>
        </w:tc>
        <w:tc>
          <w:tcPr>
            <w:tcW w:w="709" w:type="dxa"/>
            <w:shd w:val="clear" w:color="auto" w:fill="auto"/>
            <w:noWrap/>
            <w:vAlign w:val="bottom"/>
            <w:hideMark/>
          </w:tcPr>
          <w:p w14:paraId="78990D8A"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0,1717</w:t>
            </w:r>
          </w:p>
        </w:tc>
        <w:tc>
          <w:tcPr>
            <w:tcW w:w="742" w:type="dxa"/>
            <w:shd w:val="clear" w:color="auto" w:fill="auto"/>
            <w:noWrap/>
            <w:vAlign w:val="center"/>
            <w:hideMark/>
          </w:tcPr>
          <w:p w14:paraId="22A9695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bottom"/>
            <w:hideMark/>
          </w:tcPr>
          <w:p w14:paraId="583BBC92"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0,3464</w:t>
            </w:r>
          </w:p>
        </w:tc>
        <w:tc>
          <w:tcPr>
            <w:tcW w:w="839" w:type="dxa"/>
            <w:shd w:val="clear" w:color="auto" w:fill="auto"/>
            <w:noWrap/>
            <w:vAlign w:val="bottom"/>
            <w:hideMark/>
          </w:tcPr>
          <w:p w14:paraId="06BE1831"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0,0029</w:t>
            </w:r>
          </w:p>
        </w:tc>
      </w:tr>
      <w:tr w:rsidR="000C5CE2" w:rsidRPr="00014076" w14:paraId="47E31775" w14:textId="77777777" w:rsidTr="00272107">
        <w:trPr>
          <w:trHeight w:val="276"/>
          <w:jc w:val="center"/>
        </w:trPr>
        <w:tc>
          <w:tcPr>
            <w:tcW w:w="376" w:type="dxa"/>
            <w:shd w:val="clear" w:color="auto" w:fill="auto"/>
            <w:noWrap/>
            <w:vAlign w:val="bottom"/>
            <w:hideMark/>
          </w:tcPr>
          <w:p w14:paraId="74849D4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59</w:t>
            </w:r>
          </w:p>
        </w:tc>
        <w:tc>
          <w:tcPr>
            <w:tcW w:w="1186" w:type="dxa"/>
            <w:shd w:val="clear" w:color="auto" w:fill="auto"/>
            <w:noWrap/>
            <w:vAlign w:val="bottom"/>
            <w:hideMark/>
          </w:tcPr>
          <w:p w14:paraId="1E9284D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50</w:t>
            </w:r>
          </w:p>
        </w:tc>
        <w:tc>
          <w:tcPr>
            <w:tcW w:w="281" w:type="dxa"/>
            <w:shd w:val="clear" w:color="auto" w:fill="auto"/>
            <w:noWrap/>
            <w:vAlign w:val="bottom"/>
            <w:hideMark/>
          </w:tcPr>
          <w:p w14:paraId="75FEC9B3"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w:t>
            </w:r>
          </w:p>
        </w:tc>
        <w:tc>
          <w:tcPr>
            <w:tcW w:w="851" w:type="dxa"/>
            <w:shd w:val="clear" w:color="auto" w:fill="auto"/>
            <w:noWrap/>
            <w:vAlign w:val="bottom"/>
            <w:hideMark/>
          </w:tcPr>
          <w:p w14:paraId="4A8CCE9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w:t>
            </w:r>
          </w:p>
        </w:tc>
        <w:tc>
          <w:tcPr>
            <w:tcW w:w="992" w:type="dxa"/>
            <w:shd w:val="clear" w:color="auto" w:fill="auto"/>
            <w:noWrap/>
            <w:vAlign w:val="bottom"/>
            <w:hideMark/>
          </w:tcPr>
          <w:p w14:paraId="16DD51F1"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w:t>
            </w:r>
          </w:p>
        </w:tc>
        <w:tc>
          <w:tcPr>
            <w:tcW w:w="865" w:type="dxa"/>
            <w:shd w:val="clear" w:color="auto" w:fill="auto"/>
            <w:noWrap/>
            <w:vAlign w:val="bottom"/>
            <w:hideMark/>
          </w:tcPr>
          <w:p w14:paraId="439D460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1" w:type="dxa"/>
            <w:shd w:val="clear" w:color="auto" w:fill="auto"/>
            <w:noWrap/>
            <w:vAlign w:val="bottom"/>
            <w:hideMark/>
          </w:tcPr>
          <w:p w14:paraId="0394F662"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0,0600</w:t>
            </w:r>
          </w:p>
        </w:tc>
        <w:tc>
          <w:tcPr>
            <w:tcW w:w="709" w:type="dxa"/>
            <w:shd w:val="clear" w:color="auto" w:fill="auto"/>
            <w:noWrap/>
            <w:vAlign w:val="bottom"/>
            <w:hideMark/>
          </w:tcPr>
          <w:p w14:paraId="04BCADA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0,1611</w:t>
            </w:r>
          </w:p>
        </w:tc>
        <w:tc>
          <w:tcPr>
            <w:tcW w:w="742" w:type="dxa"/>
            <w:shd w:val="clear" w:color="auto" w:fill="auto"/>
            <w:noWrap/>
            <w:vAlign w:val="center"/>
            <w:hideMark/>
          </w:tcPr>
          <w:p w14:paraId="555F6F6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bottom"/>
            <w:hideMark/>
          </w:tcPr>
          <w:p w14:paraId="4942C7E5"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0,3357</w:t>
            </w:r>
          </w:p>
        </w:tc>
        <w:tc>
          <w:tcPr>
            <w:tcW w:w="839" w:type="dxa"/>
            <w:shd w:val="clear" w:color="auto" w:fill="auto"/>
            <w:noWrap/>
            <w:vAlign w:val="bottom"/>
            <w:hideMark/>
          </w:tcPr>
          <w:p w14:paraId="21FB7C7A"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0,0136</w:t>
            </w:r>
          </w:p>
        </w:tc>
      </w:tr>
      <w:tr w:rsidR="000C5CE2" w:rsidRPr="00014076" w14:paraId="0DF0296A" w14:textId="77777777" w:rsidTr="00272107">
        <w:trPr>
          <w:trHeight w:val="276"/>
          <w:jc w:val="center"/>
        </w:trPr>
        <w:tc>
          <w:tcPr>
            <w:tcW w:w="376" w:type="dxa"/>
            <w:shd w:val="clear" w:color="auto" w:fill="auto"/>
            <w:noWrap/>
            <w:vAlign w:val="bottom"/>
            <w:hideMark/>
          </w:tcPr>
          <w:p w14:paraId="6E07B3C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60</w:t>
            </w:r>
          </w:p>
        </w:tc>
        <w:tc>
          <w:tcPr>
            <w:tcW w:w="1186" w:type="dxa"/>
            <w:shd w:val="clear" w:color="auto" w:fill="auto"/>
            <w:noWrap/>
            <w:vAlign w:val="bottom"/>
            <w:hideMark/>
          </w:tcPr>
          <w:p w14:paraId="3887BB32"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50</w:t>
            </w:r>
          </w:p>
        </w:tc>
        <w:tc>
          <w:tcPr>
            <w:tcW w:w="281" w:type="dxa"/>
            <w:shd w:val="clear" w:color="auto" w:fill="auto"/>
            <w:noWrap/>
            <w:vAlign w:val="bottom"/>
            <w:hideMark/>
          </w:tcPr>
          <w:p w14:paraId="4A253D1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51" w:type="dxa"/>
            <w:shd w:val="clear" w:color="auto" w:fill="auto"/>
            <w:noWrap/>
            <w:vAlign w:val="bottom"/>
            <w:hideMark/>
          </w:tcPr>
          <w:p w14:paraId="11A6541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w:t>
            </w:r>
          </w:p>
        </w:tc>
        <w:tc>
          <w:tcPr>
            <w:tcW w:w="992" w:type="dxa"/>
            <w:shd w:val="clear" w:color="auto" w:fill="auto"/>
            <w:noWrap/>
            <w:vAlign w:val="bottom"/>
            <w:hideMark/>
          </w:tcPr>
          <w:p w14:paraId="34F5701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w:t>
            </w:r>
          </w:p>
        </w:tc>
        <w:tc>
          <w:tcPr>
            <w:tcW w:w="865" w:type="dxa"/>
            <w:shd w:val="clear" w:color="auto" w:fill="auto"/>
            <w:noWrap/>
            <w:vAlign w:val="bottom"/>
            <w:hideMark/>
          </w:tcPr>
          <w:p w14:paraId="46DA0BD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w:t>
            </w:r>
          </w:p>
        </w:tc>
        <w:tc>
          <w:tcPr>
            <w:tcW w:w="861" w:type="dxa"/>
            <w:shd w:val="clear" w:color="auto" w:fill="auto"/>
            <w:noWrap/>
            <w:vAlign w:val="bottom"/>
            <w:hideMark/>
          </w:tcPr>
          <w:p w14:paraId="3605A0C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0,0400</w:t>
            </w:r>
          </w:p>
        </w:tc>
        <w:tc>
          <w:tcPr>
            <w:tcW w:w="709" w:type="dxa"/>
            <w:shd w:val="clear" w:color="auto" w:fill="auto"/>
            <w:noWrap/>
            <w:vAlign w:val="bottom"/>
            <w:hideMark/>
          </w:tcPr>
          <w:p w14:paraId="10F6ED49"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0,1611</w:t>
            </w:r>
          </w:p>
        </w:tc>
        <w:tc>
          <w:tcPr>
            <w:tcW w:w="742" w:type="dxa"/>
            <w:shd w:val="clear" w:color="auto" w:fill="auto"/>
            <w:noWrap/>
            <w:vAlign w:val="center"/>
            <w:hideMark/>
          </w:tcPr>
          <w:p w14:paraId="6BF9B2F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bottom"/>
            <w:hideMark/>
          </w:tcPr>
          <w:p w14:paraId="655325A3"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0,3357</w:t>
            </w:r>
          </w:p>
        </w:tc>
        <w:tc>
          <w:tcPr>
            <w:tcW w:w="839" w:type="dxa"/>
            <w:shd w:val="clear" w:color="auto" w:fill="auto"/>
            <w:noWrap/>
            <w:vAlign w:val="bottom"/>
            <w:hideMark/>
          </w:tcPr>
          <w:p w14:paraId="41D7C6B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0,0136</w:t>
            </w:r>
          </w:p>
        </w:tc>
      </w:tr>
      <w:tr w:rsidR="000C5CE2" w:rsidRPr="00014076" w14:paraId="1D668AC0" w14:textId="77777777" w:rsidTr="00272107">
        <w:trPr>
          <w:trHeight w:val="276"/>
          <w:jc w:val="center"/>
        </w:trPr>
        <w:tc>
          <w:tcPr>
            <w:tcW w:w="376" w:type="dxa"/>
            <w:shd w:val="clear" w:color="auto" w:fill="auto"/>
            <w:noWrap/>
            <w:vAlign w:val="bottom"/>
            <w:hideMark/>
          </w:tcPr>
          <w:p w14:paraId="5171786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61</w:t>
            </w:r>
          </w:p>
        </w:tc>
        <w:tc>
          <w:tcPr>
            <w:tcW w:w="1186" w:type="dxa"/>
            <w:shd w:val="clear" w:color="auto" w:fill="auto"/>
            <w:noWrap/>
            <w:vAlign w:val="bottom"/>
            <w:hideMark/>
          </w:tcPr>
          <w:p w14:paraId="09262B9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50</w:t>
            </w:r>
          </w:p>
        </w:tc>
        <w:tc>
          <w:tcPr>
            <w:tcW w:w="281" w:type="dxa"/>
            <w:shd w:val="clear" w:color="auto" w:fill="auto"/>
            <w:noWrap/>
            <w:vAlign w:val="bottom"/>
            <w:hideMark/>
          </w:tcPr>
          <w:p w14:paraId="1864187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6</w:t>
            </w:r>
          </w:p>
        </w:tc>
        <w:tc>
          <w:tcPr>
            <w:tcW w:w="851" w:type="dxa"/>
            <w:shd w:val="clear" w:color="auto" w:fill="auto"/>
            <w:noWrap/>
            <w:vAlign w:val="bottom"/>
            <w:hideMark/>
          </w:tcPr>
          <w:p w14:paraId="530ADBA1"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992" w:type="dxa"/>
            <w:shd w:val="clear" w:color="auto" w:fill="auto"/>
            <w:noWrap/>
            <w:vAlign w:val="bottom"/>
            <w:hideMark/>
          </w:tcPr>
          <w:p w14:paraId="62987FE2"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5" w:type="dxa"/>
            <w:shd w:val="clear" w:color="auto" w:fill="auto"/>
            <w:noWrap/>
            <w:vAlign w:val="bottom"/>
            <w:hideMark/>
          </w:tcPr>
          <w:p w14:paraId="0F6EFD7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1" w:type="dxa"/>
            <w:shd w:val="clear" w:color="auto" w:fill="auto"/>
            <w:noWrap/>
            <w:vAlign w:val="bottom"/>
            <w:hideMark/>
          </w:tcPr>
          <w:p w14:paraId="2FFF459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0,1200</w:t>
            </w:r>
          </w:p>
        </w:tc>
        <w:tc>
          <w:tcPr>
            <w:tcW w:w="709" w:type="dxa"/>
            <w:shd w:val="clear" w:color="auto" w:fill="auto"/>
            <w:noWrap/>
            <w:vAlign w:val="bottom"/>
            <w:hideMark/>
          </w:tcPr>
          <w:p w14:paraId="6F1E10B1"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0,1611</w:t>
            </w:r>
          </w:p>
        </w:tc>
        <w:tc>
          <w:tcPr>
            <w:tcW w:w="742" w:type="dxa"/>
            <w:shd w:val="clear" w:color="auto" w:fill="auto"/>
            <w:noWrap/>
            <w:vAlign w:val="center"/>
            <w:hideMark/>
          </w:tcPr>
          <w:p w14:paraId="6F7337C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bottom"/>
            <w:hideMark/>
          </w:tcPr>
          <w:p w14:paraId="322FD9A3"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0,3357</w:t>
            </w:r>
          </w:p>
        </w:tc>
        <w:tc>
          <w:tcPr>
            <w:tcW w:w="839" w:type="dxa"/>
            <w:shd w:val="clear" w:color="auto" w:fill="auto"/>
            <w:noWrap/>
            <w:vAlign w:val="bottom"/>
            <w:hideMark/>
          </w:tcPr>
          <w:p w14:paraId="70BCFDEE"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0,0136</w:t>
            </w:r>
          </w:p>
        </w:tc>
      </w:tr>
      <w:tr w:rsidR="000C5CE2" w:rsidRPr="00014076" w14:paraId="24617897" w14:textId="77777777" w:rsidTr="00272107">
        <w:trPr>
          <w:trHeight w:val="276"/>
          <w:jc w:val="center"/>
        </w:trPr>
        <w:tc>
          <w:tcPr>
            <w:tcW w:w="376" w:type="dxa"/>
            <w:shd w:val="clear" w:color="auto" w:fill="auto"/>
            <w:noWrap/>
            <w:vAlign w:val="bottom"/>
            <w:hideMark/>
          </w:tcPr>
          <w:p w14:paraId="01E5A1D3"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62</w:t>
            </w:r>
          </w:p>
        </w:tc>
        <w:tc>
          <w:tcPr>
            <w:tcW w:w="1186" w:type="dxa"/>
            <w:shd w:val="clear" w:color="auto" w:fill="auto"/>
            <w:noWrap/>
            <w:vAlign w:val="bottom"/>
            <w:hideMark/>
          </w:tcPr>
          <w:p w14:paraId="617DC65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50</w:t>
            </w:r>
          </w:p>
        </w:tc>
        <w:tc>
          <w:tcPr>
            <w:tcW w:w="281" w:type="dxa"/>
            <w:shd w:val="clear" w:color="auto" w:fill="auto"/>
            <w:noWrap/>
            <w:vAlign w:val="bottom"/>
            <w:hideMark/>
          </w:tcPr>
          <w:p w14:paraId="312FA5C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7</w:t>
            </w:r>
          </w:p>
        </w:tc>
        <w:tc>
          <w:tcPr>
            <w:tcW w:w="851" w:type="dxa"/>
            <w:shd w:val="clear" w:color="auto" w:fill="auto"/>
            <w:noWrap/>
            <w:vAlign w:val="bottom"/>
            <w:hideMark/>
          </w:tcPr>
          <w:p w14:paraId="0BF83C95"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4</w:t>
            </w:r>
          </w:p>
        </w:tc>
        <w:tc>
          <w:tcPr>
            <w:tcW w:w="992" w:type="dxa"/>
            <w:shd w:val="clear" w:color="auto" w:fill="auto"/>
            <w:noWrap/>
            <w:vAlign w:val="bottom"/>
            <w:hideMark/>
          </w:tcPr>
          <w:p w14:paraId="4D38DFD1"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5" w:type="dxa"/>
            <w:shd w:val="clear" w:color="auto" w:fill="auto"/>
            <w:noWrap/>
            <w:vAlign w:val="bottom"/>
            <w:hideMark/>
          </w:tcPr>
          <w:p w14:paraId="19EF3DE7"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w:t>
            </w:r>
          </w:p>
        </w:tc>
        <w:tc>
          <w:tcPr>
            <w:tcW w:w="861" w:type="dxa"/>
            <w:shd w:val="clear" w:color="auto" w:fill="auto"/>
            <w:noWrap/>
            <w:vAlign w:val="bottom"/>
            <w:hideMark/>
          </w:tcPr>
          <w:p w14:paraId="0A268CC1"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0,1400</w:t>
            </w:r>
          </w:p>
        </w:tc>
        <w:tc>
          <w:tcPr>
            <w:tcW w:w="709" w:type="dxa"/>
            <w:shd w:val="clear" w:color="auto" w:fill="auto"/>
            <w:noWrap/>
            <w:vAlign w:val="bottom"/>
            <w:hideMark/>
          </w:tcPr>
          <w:p w14:paraId="03F286A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0,1611</w:t>
            </w:r>
          </w:p>
        </w:tc>
        <w:tc>
          <w:tcPr>
            <w:tcW w:w="742" w:type="dxa"/>
            <w:shd w:val="clear" w:color="auto" w:fill="auto"/>
            <w:noWrap/>
            <w:vAlign w:val="center"/>
            <w:hideMark/>
          </w:tcPr>
          <w:p w14:paraId="0A258E6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bottom"/>
            <w:hideMark/>
          </w:tcPr>
          <w:p w14:paraId="5DD4494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0,3357</w:t>
            </w:r>
          </w:p>
        </w:tc>
        <w:tc>
          <w:tcPr>
            <w:tcW w:w="839" w:type="dxa"/>
            <w:shd w:val="clear" w:color="auto" w:fill="auto"/>
            <w:noWrap/>
            <w:vAlign w:val="bottom"/>
            <w:hideMark/>
          </w:tcPr>
          <w:p w14:paraId="340AFB8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0,0136</w:t>
            </w:r>
          </w:p>
        </w:tc>
      </w:tr>
      <w:tr w:rsidR="000C5CE2" w:rsidRPr="00014076" w14:paraId="00F2D057" w14:textId="77777777" w:rsidTr="00272107">
        <w:trPr>
          <w:trHeight w:val="276"/>
          <w:jc w:val="center"/>
        </w:trPr>
        <w:tc>
          <w:tcPr>
            <w:tcW w:w="376" w:type="dxa"/>
            <w:shd w:val="clear" w:color="auto" w:fill="auto"/>
            <w:noWrap/>
            <w:vAlign w:val="bottom"/>
            <w:hideMark/>
          </w:tcPr>
          <w:p w14:paraId="4A5BF1F3"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63</w:t>
            </w:r>
          </w:p>
        </w:tc>
        <w:tc>
          <w:tcPr>
            <w:tcW w:w="1186" w:type="dxa"/>
            <w:shd w:val="clear" w:color="auto" w:fill="auto"/>
            <w:noWrap/>
            <w:vAlign w:val="bottom"/>
            <w:hideMark/>
          </w:tcPr>
          <w:p w14:paraId="445DE0DA"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50</w:t>
            </w:r>
          </w:p>
        </w:tc>
        <w:tc>
          <w:tcPr>
            <w:tcW w:w="281" w:type="dxa"/>
            <w:shd w:val="clear" w:color="auto" w:fill="auto"/>
            <w:noWrap/>
            <w:vAlign w:val="bottom"/>
            <w:hideMark/>
          </w:tcPr>
          <w:p w14:paraId="6087E269"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6</w:t>
            </w:r>
          </w:p>
        </w:tc>
        <w:tc>
          <w:tcPr>
            <w:tcW w:w="851" w:type="dxa"/>
            <w:shd w:val="clear" w:color="auto" w:fill="auto"/>
            <w:noWrap/>
            <w:vAlign w:val="bottom"/>
            <w:hideMark/>
          </w:tcPr>
          <w:p w14:paraId="5805C077"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992" w:type="dxa"/>
            <w:shd w:val="clear" w:color="auto" w:fill="auto"/>
            <w:noWrap/>
            <w:vAlign w:val="bottom"/>
            <w:hideMark/>
          </w:tcPr>
          <w:p w14:paraId="6FB58BC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w:t>
            </w:r>
          </w:p>
        </w:tc>
        <w:tc>
          <w:tcPr>
            <w:tcW w:w="865" w:type="dxa"/>
            <w:shd w:val="clear" w:color="auto" w:fill="auto"/>
            <w:noWrap/>
            <w:vAlign w:val="bottom"/>
            <w:hideMark/>
          </w:tcPr>
          <w:p w14:paraId="22BFC5AE"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w:t>
            </w:r>
          </w:p>
        </w:tc>
        <w:tc>
          <w:tcPr>
            <w:tcW w:w="861" w:type="dxa"/>
            <w:shd w:val="clear" w:color="auto" w:fill="auto"/>
            <w:noWrap/>
            <w:vAlign w:val="bottom"/>
            <w:hideMark/>
          </w:tcPr>
          <w:p w14:paraId="320F7835"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0,1200</w:t>
            </w:r>
          </w:p>
        </w:tc>
        <w:tc>
          <w:tcPr>
            <w:tcW w:w="709" w:type="dxa"/>
            <w:shd w:val="clear" w:color="auto" w:fill="auto"/>
            <w:noWrap/>
            <w:vAlign w:val="bottom"/>
            <w:hideMark/>
          </w:tcPr>
          <w:p w14:paraId="1683547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0,1611</w:t>
            </w:r>
          </w:p>
        </w:tc>
        <w:tc>
          <w:tcPr>
            <w:tcW w:w="742" w:type="dxa"/>
            <w:shd w:val="clear" w:color="auto" w:fill="auto"/>
            <w:noWrap/>
            <w:vAlign w:val="center"/>
            <w:hideMark/>
          </w:tcPr>
          <w:p w14:paraId="474CDA9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bottom"/>
            <w:hideMark/>
          </w:tcPr>
          <w:p w14:paraId="6A6B6A09"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0,3357</w:t>
            </w:r>
          </w:p>
        </w:tc>
        <w:tc>
          <w:tcPr>
            <w:tcW w:w="839" w:type="dxa"/>
            <w:shd w:val="clear" w:color="auto" w:fill="auto"/>
            <w:noWrap/>
            <w:vAlign w:val="bottom"/>
            <w:hideMark/>
          </w:tcPr>
          <w:p w14:paraId="35CFD38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0,0136</w:t>
            </w:r>
          </w:p>
        </w:tc>
      </w:tr>
      <w:tr w:rsidR="000C5CE2" w:rsidRPr="00014076" w14:paraId="5CA4C74F" w14:textId="77777777" w:rsidTr="00272107">
        <w:trPr>
          <w:trHeight w:val="276"/>
          <w:jc w:val="center"/>
        </w:trPr>
        <w:tc>
          <w:tcPr>
            <w:tcW w:w="376" w:type="dxa"/>
            <w:shd w:val="clear" w:color="auto" w:fill="auto"/>
            <w:noWrap/>
            <w:vAlign w:val="bottom"/>
            <w:hideMark/>
          </w:tcPr>
          <w:p w14:paraId="7E2F5B77"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64</w:t>
            </w:r>
          </w:p>
        </w:tc>
        <w:tc>
          <w:tcPr>
            <w:tcW w:w="1186" w:type="dxa"/>
            <w:shd w:val="clear" w:color="auto" w:fill="auto"/>
            <w:noWrap/>
            <w:vAlign w:val="bottom"/>
            <w:hideMark/>
          </w:tcPr>
          <w:p w14:paraId="79D4D77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50</w:t>
            </w:r>
          </w:p>
        </w:tc>
        <w:tc>
          <w:tcPr>
            <w:tcW w:w="281" w:type="dxa"/>
            <w:shd w:val="clear" w:color="auto" w:fill="auto"/>
            <w:noWrap/>
            <w:vAlign w:val="bottom"/>
            <w:hideMark/>
          </w:tcPr>
          <w:p w14:paraId="755B09E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8</w:t>
            </w:r>
          </w:p>
        </w:tc>
        <w:tc>
          <w:tcPr>
            <w:tcW w:w="851" w:type="dxa"/>
            <w:shd w:val="clear" w:color="auto" w:fill="auto"/>
            <w:noWrap/>
            <w:vAlign w:val="bottom"/>
            <w:hideMark/>
          </w:tcPr>
          <w:p w14:paraId="4097F81A"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w:t>
            </w:r>
          </w:p>
        </w:tc>
        <w:tc>
          <w:tcPr>
            <w:tcW w:w="992" w:type="dxa"/>
            <w:shd w:val="clear" w:color="auto" w:fill="auto"/>
            <w:noWrap/>
            <w:vAlign w:val="bottom"/>
            <w:hideMark/>
          </w:tcPr>
          <w:p w14:paraId="2115C9C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w:t>
            </w:r>
          </w:p>
        </w:tc>
        <w:tc>
          <w:tcPr>
            <w:tcW w:w="865" w:type="dxa"/>
            <w:shd w:val="clear" w:color="auto" w:fill="auto"/>
            <w:noWrap/>
            <w:vAlign w:val="bottom"/>
            <w:hideMark/>
          </w:tcPr>
          <w:p w14:paraId="5BEB747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1" w:type="dxa"/>
            <w:shd w:val="clear" w:color="auto" w:fill="auto"/>
            <w:noWrap/>
            <w:vAlign w:val="bottom"/>
            <w:hideMark/>
          </w:tcPr>
          <w:p w14:paraId="72E005DE"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0,1600</w:t>
            </w:r>
          </w:p>
        </w:tc>
        <w:tc>
          <w:tcPr>
            <w:tcW w:w="709" w:type="dxa"/>
            <w:shd w:val="clear" w:color="auto" w:fill="auto"/>
            <w:noWrap/>
            <w:vAlign w:val="bottom"/>
            <w:hideMark/>
          </w:tcPr>
          <w:p w14:paraId="174E138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0,1611</w:t>
            </w:r>
          </w:p>
        </w:tc>
        <w:tc>
          <w:tcPr>
            <w:tcW w:w="742" w:type="dxa"/>
            <w:shd w:val="clear" w:color="auto" w:fill="auto"/>
            <w:noWrap/>
            <w:vAlign w:val="center"/>
            <w:hideMark/>
          </w:tcPr>
          <w:p w14:paraId="295001E1"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bottom"/>
            <w:hideMark/>
          </w:tcPr>
          <w:p w14:paraId="7D64D46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0,3357</w:t>
            </w:r>
          </w:p>
        </w:tc>
        <w:tc>
          <w:tcPr>
            <w:tcW w:w="839" w:type="dxa"/>
            <w:shd w:val="clear" w:color="auto" w:fill="auto"/>
            <w:noWrap/>
            <w:vAlign w:val="bottom"/>
            <w:hideMark/>
          </w:tcPr>
          <w:p w14:paraId="20364293"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0,0136</w:t>
            </w:r>
          </w:p>
        </w:tc>
      </w:tr>
      <w:tr w:rsidR="000C5CE2" w:rsidRPr="00014076" w14:paraId="260B655B" w14:textId="77777777" w:rsidTr="00272107">
        <w:trPr>
          <w:trHeight w:val="276"/>
          <w:jc w:val="center"/>
        </w:trPr>
        <w:tc>
          <w:tcPr>
            <w:tcW w:w="376" w:type="dxa"/>
            <w:shd w:val="clear" w:color="auto" w:fill="auto"/>
            <w:noWrap/>
            <w:vAlign w:val="bottom"/>
            <w:hideMark/>
          </w:tcPr>
          <w:p w14:paraId="387F0D99"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65</w:t>
            </w:r>
          </w:p>
        </w:tc>
        <w:tc>
          <w:tcPr>
            <w:tcW w:w="1186" w:type="dxa"/>
            <w:shd w:val="clear" w:color="auto" w:fill="auto"/>
            <w:noWrap/>
            <w:vAlign w:val="bottom"/>
            <w:hideMark/>
          </w:tcPr>
          <w:p w14:paraId="7D396FA2"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24</w:t>
            </w:r>
          </w:p>
        </w:tc>
        <w:tc>
          <w:tcPr>
            <w:tcW w:w="281" w:type="dxa"/>
            <w:shd w:val="clear" w:color="auto" w:fill="auto"/>
            <w:noWrap/>
            <w:vAlign w:val="bottom"/>
            <w:hideMark/>
          </w:tcPr>
          <w:p w14:paraId="1F7C9DE1"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9</w:t>
            </w:r>
          </w:p>
        </w:tc>
        <w:tc>
          <w:tcPr>
            <w:tcW w:w="851" w:type="dxa"/>
            <w:shd w:val="clear" w:color="auto" w:fill="auto"/>
            <w:noWrap/>
            <w:vAlign w:val="bottom"/>
            <w:hideMark/>
          </w:tcPr>
          <w:p w14:paraId="0AC17651"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w:t>
            </w:r>
          </w:p>
        </w:tc>
        <w:tc>
          <w:tcPr>
            <w:tcW w:w="992" w:type="dxa"/>
            <w:shd w:val="clear" w:color="auto" w:fill="auto"/>
            <w:noWrap/>
            <w:vAlign w:val="bottom"/>
            <w:hideMark/>
          </w:tcPr>
          <w:p w14:paraId="3AE4B00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5" w:type="dxa"/>
            <w:shd w:val="clear" w:color="auto" w:fill="auto"/>
            <w:noWrap/>
            <w:vAlign w:val="bottom"/>
            <w:hideMark/>
          </w:tcPr>
          <w:p w14:paraId="7241FBFE"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1" w:type="dxa"/>
            <w:shd w:val="clear" w:color="auto" w:fill="auto"/>
            <w:noWrap/>
            <w:vAlign w:val="bottom"/>
            <w:hideMark/>
          </w:tcPr>
          <w:p w14:paraId="686D3E5A"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0,3750</w:t>
            </w:r>
          </w:p>
        </w:tc>
        <w:tc>
          <w:tcPr>
            <w:tcW w:w="709" w:type="dxa"/>
            <w:shd w:val="clear" w:color="auto" w:fill="auto"/>
            <w:noWrap/>
            <w:vAlign w:val="bottom"/>
            <w:hideMark/>
          </w:tcPr>
          <w:p w14:paraId="41FDDEE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0,2325</w:t>
            </w:r>
          </w:p>
        </w:tc>
        <w:tc>
          <w:tcPr>
            <w:tcW w:w="742" w:type="dxa"/>
            <w:shd w:val="clear" w:color="auto" w:fill="auto"/>
            <w:noWrap/>
            <w:vAlign w:val="center"/>
            <w:hideMark/>
          </w:tcPr>
          <w:p w14:paraId="435E414E"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bottom"/>
            <w:hideMark/>
          </w:tcPr>
          <w:p w14:paraId="11FC15F2"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0,4072</w:t>
            </w:r>
          </w:p>
        </w:tc>
        <w:tc>
          <w:tcPr>
            <w:tcW w:w="839" w:type="dxa"/>
            <w:shd w:val="clear" w:color="auto" w:fill="auto"/>
            <w:noWrap/>
            <w:vAlign w:val="bottom"/>
            <w:hideMark/>
          </w:tcPr>
          <w:p w14:paraId="0EE298C5"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-0,0578</w:t>
            </w:r>
          </w:p>
        </w:tc>
      </w:tr>
      <w:tr w:rsidR="000C5CE2" w:rsidRPr="00014076" w14:paraId="78B607E4" w14:textId="77777777" w:rsidTr="00272107">
        <w:trPr>
          <w:trHeight w:val="276"/>
          <w:jc w:val="center"/>
        </w:trPr>
        <w:tc>
          <w:tcPr>
            <w:tcW w:w="376" w:type="dxa"/>
            <w:shd w:val="clear" w:color="auto" w:fill="auto"/>
            <w:noWrap/>
            <w:vAlign w:val="bottom"/>
            <w:hideMark/>
          </w:tcPr>
          <w:p w14:paraId="1E3C18D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66</w:t>
            </w:r>
          </w:p>
        </w:tc>
        <w:tc>
          <w:tcPr>
            <w:tcW w:w="1186" w:type="dxa"/>
            <w:shd w:val="clear" w:color="auto" w:fill="auto"/>
            <w:noWrap/>
            <w:vAlign w:val="bottom"/>
            <w:hideMark/>
          </w:tcPr>
          <w:p w14:paraId="0291E692"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42</w:t>
            </w:r>
          </w:p>
        </w:tc>
        <w:tc>
          <w:tcPr>
            <w:tcW w:w="281" w:type="dxa"/>
            <w:shd w:val="clear" w:color="auto" w:fill="auto"/>
            <w:noWrap/>
            <w:vAlign w:val="bottom"/>
            <w:hideMark/>
          </w:tcPr>
          <w:p w14:paraId="3247292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w:t>
            </w:r>
          </w:p>
        </w:tc>
        <w:tc>
          <w:tcPr>
            <w:tcW w:w="851" w:type="dxa"/>
            <w:shd w:val="clear" w:color="auto" w:fill="auto"/>
            <w:noWrap/>
            <w:vAlign w:val="bottom"/>
            <w:hideMark/>
          </w:tcPr>
          <w:p w14:paraId="6F03C81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w:t>
            </w:r>
          </w:p>
        </w:tc>
        <w:tc>
          <w:tcPr>
            <w:tcW w:w="992" w:type="dxa"/>
            <w:shd w:val="clear" w:color="auto" w:fill="auto"/>
            <w:noWrap/>
            <w:vAlign w:val="bottom"/>
            <w:hideMark/>
          </w:tcPr>
          <w:p w14:paraId="7F2101C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w:t>
            </w:r>
          </w:p>
        </w:tc>
        <w:tc>
          <w:tcPr>
            <w:tcW w:w="865" w:type="dxa"/>
            <w:shd w:val="clear" w:color="auto" w:fill="auto"/>
            <w:noWrap/>
            <w:vAlign w:val="bottom"/>
            <w:hideMark/>
          </w:tcPr>
          <w:p w14:paraId="304E6299"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1" w:type="dxa"/>
            <w:shd w:val="clear" w:color="auto" w:fill="auto"/>
            <w:noWrap/>
            <w:vAlign w:val="bottom"/>
            <w:hideMark/>
          </w:tcPr>
          <w:p w14:paraId="4A2954A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0,1190</w:t>
            </w:r>
          </w:p>
        </w:tc>
        <w:tc>
          <w:tcPr>
            <w:tcW w:w="709" w:type="dxa"/>
            <w:shd w:val="clear" w:color="auto" w:fill="auto"/>
            <w:noWrap/>
            <w:vAlign w:val="bottom"/>
            <w:hideMark/>
          </w:tcPr>
          <w:p w14:paraId="2EA293E5"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0,1758</w:t>
            </w:r>
          </w:p>
        </w:tc>
        <w:tc>
          <w:tcPr>
            <w:tcW w:w="742" w:type="dxa"/>
            <w:shd w:val="clear" w:color="auto" w:fill="auto"/>
            <w:noWrap/>
            <w:vAlign w:val="center"/>
            <w:hideMark/>
          </w:tcPr>
          <w:p w14:paraId="2E107542"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bottom"/>
            <w:hideMark/>
          </w:tcPr>
          <w:p w14:paraId="486F403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0,3504</w:t>
            </w:r>
          </w:p>
        </w:tc>
        <w:tc>
          <w:tcPr>
            <w:tcW w:w="839" w:type="dxa"/>
            <w:shd w:val="clear" w:color="auto" w:fill="auto"/>
            <w:noWrap/>
            <w:vAlign w:val="bottom"/>
            <w:hideMark/>
          </w:tcPr>
          <w:p w14:paraId="6F004723"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-0,0011</w:t>
            </w:r>
          </w:p>
        </w:tc>
      </w:tr>
      <w:tr w:rsidR="000C5CE2" w:rsidRPr="00014076" w14:paraId="0ADDF15D" w14:textId="77777777" w:rsidTr="00272107">
        <w:trPr>
          <w:trHeight w:val="276"/>
          <w:jc w:val="center"/>
        </w:trPr>
        <w:tc>
          <w:tcPr>
            <w:tcW w:w="376" w:type="dxa"/>
            <w:shd w:val="clear" w:color="auto" w:fill="auto"/>
            <w:noWrap/>
            <w:vAlign w:val="bottom"/>
            <w:hideMark/>
          </w:tcPr>
          <w:p w14:paraId="7A59B18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67</w:t>
            </w:r>
          </w:p>
        </w:tc>
        <w:tc>
          <w:tcPr>
            <w:tcW w:w="1186" w:type="dxa"/>
            <w:shd w:val="clear" w:color="auto" w:fill="auto"/>
            <w:noWrap/>
            <w:vAlign w:val="bottom"/>
            <w:hideMark/>
          </w:tcPr>
          <w:p w14:paraId="5DFCAA69"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40</w:t>
            </w:r>
          </w:p>
        </w:tc>
        <w:tc>
          <w:tcPr>
            <w:tcW w:w="281" w:type="dxa"/>
            <w:shd w:val="clear" w:color="auto" w:fill="auto"/>
            <w:noWrap/>
            <w:vAlign w:val="bottom"/>
            <w:hideMark/>
          </w:tcPr>
          <w:p w14:paraId="41226FA9"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11</w:t>
            </w:r>
          </w:p>
        </w:tc>
        <w:tc>
          <w:tcPr>
            <w:tcW w:w="851" w:type="dxa"/>
            <w:shd w:val="clear" w:color="auto" w:fill="auto"/>
            <w:noWrap/>
            <w:vAlign w:val="bottom"/>
            <w:hideMark/>
          </w:tcPr>
          <w:p w14:paraId="6122875A"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9</w:t>
            </w:r>
          </w:p>
        </w:tc>
        <w:tc>
          <w:tcPr>
            <w:tcW w:w="992" w:type="dxa"/>
            <w:shd w:val="clear" w:color="auto" w:fill="auto"/>
            <w:noWrap/>
            <w:vAlign w:val="bottom"/>
            <w:hideMark/>
          </w:tcPr>
          <w:p w14:paraId="04AF633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w:t>
            </w:r>
          </w:p>
        </w:tc>
        <w:tc>
          <w:tcPr>
            <w:tcW w:w="865" w:type="dxa"/>
            <w:shd w:val="clear" w:color="auto" w:fill="auto"/>
            <w:noWrap/>
            <w:vAlign w:val="bottom"/>
            <w:hideMark/>
          </w:tcPr>
          <w:p w14:paraId="577CD39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1" w:type="dxa"/>
            <w:shd w:val="clear" w:color="auto" w:fill="auto"/>
            <w:noWrap/>
            <w:vAlign w:val="bottom"/>
            <w:hideMark/>
          </w:tcPr>
          <w:p w14:paraId="6ACE600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0,2750</w:t>
            </w:r>
          </w:p>
        </w:tc>
        <w:tc>
          <w:tcPr>
            <w:tcW w:w="709" w:type="dxa"/>
            <w:shd w:val="clear" w:color="auto" w:fill="auto"/>
            <w:noWrap/>
            <w:vAlign w:val="bottom"/>
            <w:hideMark/>
          </w:tcPr>
          <w:p w14:paraId="0A470FBE"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0,1801</w:t>
            </w:r>
          </w:p>
        </w:tc>
        <w:tc>
          <w:tcPr>
            <w:tcW w:w="742" w:type="dxa"/>
            <w:shd w:val="clear" w:color="auto" w:fill="auto"/>
            <w:noWrap/>
            <w:vAlign w:val="center"/>
            <w:hideMark/>
          </w:tcPr>
          <w:p w14:paraId="633390D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bottom"/>
            <w:hideMark/>
          </w:tcPr>
          <w:p w14:paraId="4C475C85"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0,3548</w:t>
            </w:r>
          </w:p>
        </w:tc>
        <w:tc>
          <w:tcPr>
            <w:tcW w:w="839" w:type="dxa"/>
            <w:shd w:val="clear" w:color="auto" w:fill="auto"/>
            <w:noWrap/>
            <w:vAlign w:val="bottom"/>
            <w:hideMark/>
          </w:tcPr>
          <w:p w14:paraId="68B535C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-0,0054</w:t>
            </w:r>
          </w:p>
        </w:tc>
      </w:tr>
      <w:tr w:rsidR="000C5CE2" w:rsidRPr="00014076" w14:paraId="68F78BEA" w14:textId="77777777" w:rsidTr="00272107">
        <w:trPr>
          <w:trHeight w:val="276"/>
          <w:jc w:val="center"/>
        </w:trPr>
        <w:tc>
          <w:tcPr>
            <w:tcW w:w="376" w:type="dxa"/>
            <w:shd w:val="clear" w:color="auto" w:fill="auto"/>
            <w:noWrap/>
            <w:vAlign w:val="bottom"/>
            <w:hideMark/>
          </w:tcPr>
          <w:p w14:paraId="7F8121D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68</w:t>
            </w:r>
          </w:p>
        </w:tc>
        <w:tc>
          <w:tcPr>
            <w:tcW w:w="1186" w:type="dxa"/>
            <w:shd w:val="clear" w:color="auto" w:fill="auto"/>
            <w:noWrap/>
            <w:vAlign w:val="bottom"/>
            <w:hideMark/>
          </w:tcPr>
          <w:p w14:paraId="17FD64D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40</w:t>
            </w:r>
          </w:p>
        </w:tc>
        <w:tc>
          <w:tcPr>
            <w:tcW w:w="281" w:type="dxa"/>
            <w:shd w:val="clear" w:color="auto" w:fill="auto"/>
            <w:noWrap/>
            <w:vAlign w:val="bottom"/>
            <w:hideMark/>
          </w:tcPr>
          <w:p w14:paraId="6F127D9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w:t>
            </w:r>
          </w:p>
        </w:tc>
        <w:tc>
          <w:tcPr>
            <w:tcW w:w="851" w:type="dxa"/>
            <w:shd w:val="clear" w:color="auto" w:fill="auto"/>
            <w:noWrap/>
            <w:vAlign w:val="bottom"/>
            <w:hideMark/>
          </w:tcPr>
          <w:p w14:paraId="336A1DB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992" w:type="dxa"/>
            <w:shd w:val="clear" w:color="auto" w:fill="auto"/>
            <w:noWrap/>
            <w:vAlign w:val="bottom"/>
            <w:hideMark/>
          </w:tcPr>
          <w:p w14:paraId="0902F77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w:t>
            </w:r>
          </w:p>
        </w:tc>
        <w:tc>
          <w:tcPr>
            <w:tcW w:w="865" w:type="dxa"/>
            <w:shd w:val="clear" w:color="auto" w:fill="auto"/>
            <w:noWrap/>
            <w:vAlign w:val="bottom"/>
            <w:hideMark/>
          </w:tcPr>
          <w:p w14:paraId="51DD092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1" w:type="dxa"/>
            <w:shd w:val="clear" w:color="auto" w:fill="auto"/>
            <w:noWrap/>
            <w:vAlign w:val="bottom"/>
            <w:hideMark/>
          </w:tcPr>
          <w:p w14:paraId="27B493A7"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0,1250</w:t>
            </w:r>
          </w:p>
        </w:tc>
        <w:tc>
          <w:tcPr>
            <w:tcW w:w="709" w:type="dxa"/>
            <w:shd w:val="clear" w:color="auto" w:fill="auto"/>
            <w:noWrap/>
            <w:vAlign w:val="bottom"/>
            <w:hideMark/>
          </w:tcPr>
          <w:p w14:paraId="559144E2"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0,1801</w:t>
            </w:r>
          </w:p>
        </w:tc>
        <w:tc>
          <w:tcPr>
            <w:tcW w:w="742" w:type="dxa"/>
            <w:shd w:val="clear" w:color="auto" w:fill="auto"/>
            <w:noWrap/>
            <w:vAlign w:val="center"/>
            <w:hideMark/>
          </w:tcPr>
          <w:p w14:paraId="410C7C6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bottom"/>
            <w:hideMark/>
          </w:tcPr>
          <w:p w14:paraId="170E31C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0,3548</w:t>
            </w:r>
          </w:p>
        </w:tc>
        <w:tc>
          <w:tcPr>
            <w:tcW w:w="839" w:type="dxa"/>
            <w:shd w:val="clear" w:color="auto" w:fill="auto"/>
            <w:noWrap/>
            <w:vAlign w:val="bottom"/>
            <w:hideMark/>
          </w:tcPr>
          <w:p w14:paraId="16983A0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-0,0054</w:t>
            </w:r>
          </w:p>
        </w:tc>
      </w:tr>
      <w:tr w:rsidR="000C5CE2" w:rsidRPr="00014076" w14:paraId="5484A0CF" w14:textId="77777777" w:rsidTr="00272107">
        <w:trPr>
          <w:trHeight w:val="276"/>
          <w:jc w:val="center"/>
        </w:trPr>
        <w:tc>
          <w:tcPr>
            <w:tcW w:w="376" w:type="dxa"/>
            <w:shd w:val="clear" w:color="auto" w:fill="auto"/>
            <w:noWrap/>
            <w:vAlign w:val="bottom"/>
            <w:hideMark/>
          </w:tcPr>
          <w:p w14:paraId="7BBF7AA1"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69</w:t>
            </w:r>
          </w:p>
        </w:tc>
        <w:tc>
          <w:tcPr>
            <w:tcW w:w="1186" w:type="dxa"/>
            <w:shd w:val="clear" w:color="auto" w:fill="auto"/>
            <w:noWrap/>
            <w:vAlign w:val="bottom"/>
            <w:hideMark/>
          </w:tcPr>
          <w:p w14:paraId="7BD05E8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36</w:t>
            </w:r>
          </w:p>
        </w:tc>
        <w:tc>
          <w:tcPr>
            <w:tcW w:w="281" w:type="dxa"/>
            <w:shd w:val="clear" w:color="auto" w:fill="auto"/>
            <w:noWrap/>
            <w:vAlign w:val="bottom"/>
            <w:hideMark/>
          </w:tcPr>
          <w:p w14:paraId="03C784EA"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6</w:t>
            </w:r>
          </w:p>
        </w:tc>
        <w:tc>
          <w:tcPr>
            <w:tcW w:w="851" w:type="dxa"/>
            <w:shd w:val="clear" w:color="auto" w:fill="auto"/>
            <w:noWrap/>
            <w:vAlign w:val="bottom"/>
            <w:hideMark/>
          </w:tcPr>
          <w:p w14:paraId="1842C21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992" w:type="dxa"/>
            <w:shd w:val="clear" w:color="auto" w:fill="auto"/>
            <w:noWrap/>
            <w:vAlign w:val="bottom"/>
            <w:hideMark/>
          </w:tcPr>
          <w:p w14:paraId="541C2E2A"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5" w:type="dxa"/>
            <w:shd w:val="clear" w:color="auto" w:fill="auto"/>
            <w:noWrap/>
            <w:vAlign w:val="bottom"/>
            <w:hideMark/>
          </w:tcPr>
          <w:p w14:paraId="5823E43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1" w:type="dxa"/>
            <w:shd w:val="clear" w:color="auto" w:fill="auto"/>
            <w:noWrap/>
            <w:vAlign w:val="bottom"/>
            <w:hideMark/>
          </w:tcPr>
          <w:p w14:paraId="73F7CFF9"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0,1667</w:t>
            </w:r>
          </w:p>
        </w:tc>
        <w:tc>
          <w:tcPr>
            <w:tcW w:w="709" w:type="dxa"/>
            <w:shd w:val="clear" w:color="auto" w:fill="auto"/>
            <w:noWrap/>
            <w:vAlign w:val="bottom"/>
            <w:hideMark/>
          </w:tcPr>
          <w:p w14:paraId="04F27F2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0,1898</w:t>
            </w:r>
          </w:p>
        </w:tc>
        <w:tc>
          <w:tcPr>
            <w:tcW w:w="742" w:type="dxa"/>
            <w:shd w:val="clear" w:color="auto" w:fill="auto"/>
            <w:noWrap/>
            <w:vAlign w:val="center"/>
            <w:hideMark/>
          </w:tcPr>
          <w:p w14:paraId="660543E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bottom"/>
            <w:hideMark/>
          </w:tcPr>
          <w:p w14:paraId="730ABFFE"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0,3645</w:t>
            </w:r>
          </w:p>
        </w:tc>
        <w:tc>
          <w:tcPr>
            <w:tcW w:w="839" w:type="dxa"/>
            <w:shd w:val="clear" w:color="auto" w:fill="auto"/>
            <w:noWrap/>
            <w:vAlign w:val="bottom"/>
            <w:hideMark/>
          </w:tcPr>
          <w:p w14:paraId="7E74739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-0,0152</w:t>
            </w:r>
          </w:p>
        </w:tc>
      </w:tr>
      <w:tr w:rsidR="000C5CE2" w:rsidRPr="00014076" w14:paraId="7069BAB4" w14:textId="77777777" w:rsidTr="00272107">
        <w:trPr>
          <w:trHeight w:val="276"/>
          <w:jc w:val="center"/>
        </w:trPr>
        <w:tc>
          <w:tcPr>
            <w:tcW w:w="376" w:type="dxa"/>
            <w:shd w:val="clear" w:color="auto" w:fill="auto"/>
            <w:noWrap/>
            <w:vAlign w:val="bottom"/>
            <w:hideMark/>
          </w:tcPr>
          <w:p w14:paraId="7F19FD63"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70</w:t>
            </w:r>
          </w:p>
        </w:tc>
        <w:tc>
          <w:tcPr>
            <w:tcW w:w="1186" w:type="dxa"/>
            <w:shd w:val="clear" w:color="auto" w:fill="auto"/>
            <w:noWrap/>
            <w:vAlign w:val="bottom"/>
            <w:hideMark/>
          </w:tcPr>
          <w:p w14:paraId="231AB727"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40</w:t>
            </w:r>
          </w:p>
        </w:tc>
        <w:tc>
          <w:tcPr>
            <w:tcW w:w="281" w:type="dxa"/>
            <w:shd w:val="clear" w:color="auto" w:fill="auto"/>
            <w:noWrap/>
            <w:vAlign w:val="bottom"/>
            <w:hideMark/>
          </w:tcPr>
          <w:p w14:paraId="52F11421"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6</w:t>
            </w:r>
          </w:p>
        </w:tc>
        <w:tc>
          <w:tcPr>
            <w:tcW w:w="851" w:type="dxa"/>
            <w:shd w:val="clear" w:color="auto" w:fill="auto"/>
            <w:noWrap/>
            <w:vAlign w:val="bottom"/>
            <w:hideMark/>
          </w:tcPr>
          <w:p w14:paraId="059E2257"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4</w:t>
            </w:r>
          </w:p>
        </w:tc>
        <w:tc>
          <w:tcPr>
            <w:tcW w:w="992" w:type="dxa"/>
            <w:shd w:val="clear" w:color="auto" w:fill="auto"/>
            <w:noWrap/>
            <w:vAlign w:val="bottom"/>
            <w:hideMark/>
          </w:tcPr>
          <w:p w14:paraId="1E9809B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w:t>
            </w:r>
          </w:p>
        </w:tc>
        <w:tc>
          <w:tcPr>
            <w:tcW w:w="865" w:type="dxa"/>
            <w:shd w:val="clear" w:color="auto" w:fill="auto"/>
            <w:noWrap/>
            <w:vAlign w:val="bottom"/>
            <w:hideMark/>
          </w:tcPr>
          <w:p w14:paraId="49BAA952"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1" w:type="dxa"/>
            <w:shd w:val="clear" w:color="auto" w:fill="auto"/>
            <w:noWrap/>
            <w:vAlign w:val="bottom"/>
            <w:hideMark/>
          </w:tcPr>
          <w:p w14:paraId="18FE8CD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0,1500</w:t>
            </w:r>
          </w:p>
        </w:tc>
        <w:tc>
          <w:tcPr>
            <w:tcW w:w="709" w:type="dxa"/>
            <w:shd w:val="clear" w:color="auto" w:fill="auto"/>
            <w:noWrap/>
            <w:vAlign w:val="bottom"/>
            <w:hideMark/>
          </w:tcPr>
          <w:p w14:paraId="786D52EA"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0,1801</w:t>
            </w:r>
          </w:p>
        </w:tc>
        <w:tc>
          <w:tcPr>
            <w:tcW w:w="742" w:type="dxa"/>
            <w:shd w:val="clear" w:color="auto" w:fill="auto"/>
            <w:noWrap/>
            <w:vAlign w:val="center"/>
            <w:hideMark/>
          </w:tcPr>
          <w:p w14:paraId="1512DA2A"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bottom"/>
            <w:hideMark/>
          </w:tcPr>
          <w:p w14:paraId="0F483A2E"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0,3548</w:t>
            </w:r>
          </w:p>
        </w:tc>
        <w:tc>
          <w:tcPr>
            <w:tcW w:w="839" w:type="dxa"/>
            <w:shd w:val="clear" w:color="auto" w:fill="auto"/>
            <w:noWrap/>
            <w:vAlign w:val="bottom"/>
            <w:hideMark/>
          </w:tcPr>
          <w:p w14:paraId="60EC9DA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-0,0054</w:t>
            </w:r>
          </w:p>
        </w:tc>
      </w:tr>
      <w:tr w:rsidR="000C5CE2" w:rsidRPr="00014076" w14:paraId="4D584530" w14:textId="77777777" w:rsidTr="00272107">
        <w:trPr>
          <w:trHeight w:val="276"/>
          <w:jc w:val="center"/>
        </w:trPr>
        <w:tc>
          <w:tcPr>
            <w:tcW w:w="376" w:type="dxa"/>
            <w:shd w:val="clear" w:color="auto" w:fill="auto"/>
            <w:noWrap/>
            <w:vAlign w:val="bottom"/>
            <w:hideMark/>
          </w:tcPr>
          <w:p w14:paraId="232C88D3"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71</w:t>
            </w:r>
          </w:p>
        </w:tc>
        <w:tc>
          <w:tcPr>
            <w:tcW w:w="1186" w:type="dxa"/>
            <w:shd w:val="clear" w:color="auto" w:fill="auto"/>
            <w:noWrap/>
            <w:vAlign w:val="bottom"/>
            <w:hideMark/>
          </w:tcPr>
          <w:p w14:paraId="7E89BCD2"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40</w:t>
            </w:r>
          </w:p>
        </w:tc>
        <w:tc>
          <w:tcPr>
            <w:tcW w:w="281" w:type="dxa"/>
            <w:shd w:val="clear" w:color="auto" w:fill="auto"/>
            <w:noWrap/>
            <w:vAlign w:val="bottom"/>
            <w:hideMark/>
          </w:tcPr>
          <w:p w14:paraId="051DD102"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w:t>
            </w:r>
          </w:p>
        </w:tc>
        <w:tc>
          <w:tcPr>
            <w:tcW w:w="851" w:type="dxa"/>
            <w:shd w:val="clear" w:color="auto" w:fill="auto"/>
            <w:noWrap/>
            <w:vAlign w:val="bottom"/>
            <w:hideMark/>
          </w:tcPr>
          <w:p w14:paraId="63E7F1F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992" w:type="dxa"/>
            <w:shd w:val="clear" w:color="auto" w:fill="auto"/>
            <w:noWrap/>
            <w:vAlign w:val="bottom"/>
            <w:hideMark/>
          </w:tcPr>
          <w:p w14:paraId="543BAD49"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w:t>
            </w:r>
          </w:p>
        </w:tc>
        <w:tc>
          <w:tcPr>
            <w:tcW w:w="865" w:type="dxa"/>
            <w:shd w:val="clear" w:color="auto" w:fill="auto"/>
            <w:noWrap/>
            <w:vAlign w:val="bottom"/>
            <w:hideMark/>
          </w:tcPr>
          <w:p w14:paraId="1073A7B5"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1" w:type="dxa"/>
            <w:shd w:val="clear" w:color="auto" w:fill="auto"/>
            <w:noWrap/>
            <w:vAlign w:val="bottom"/>
            <w:hideMark/>
          </w:tcPr>
          <w:p w14:paraId="3FF58A9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0,1250</w:t>
            </w:r>
          </w:p>
        </w:tc>
        <w:tc>
          <w:tcPr>
            <w:tcW w:w="709" w:type="dxa"/>
            <w:shd w:val="clear" w:color="auto" w:fill="auto"/>
            <w:noWrap/>
            <w:vAlign w:val="bottom"/>
            <w:hideMark/>
          </w:tcPr>
          <w:p w14:paraId="49D2B9C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0,1801</w:t>
            </w:r>
          </w:p>
        </w:tc>
        <w:tc>
          <w:tcPr>
            <w:tcW w:w="742" w:type="dxa"/>
            <w:shd w:val="clear" w:color="auto" w:fill="auto"/>
            <w:noWrap/>
            <w:vAlign w:val="center"/>
            <w:hideMark/>
          </w:tcPr>
          <w:p w14:paraId="342D7829"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bottom"/>
            <w:hideMark/>
          </w:tcPr>
          <w:p w14:paraId="4F677C35"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0,3548</w:t>
            </w:r>
          </w:p>
        </w:tc>
        <w:tc>
          <w:tcPr>
            <w:tcW w:w="839" w:type="dxa"/>
            <w:shd w:val="clear" w:color="auto" w:fill="auto"/>
            <w:noWrap/>
            <w:vAlign w:val="bottom"/>
            <w:hideMark/>
          </w:tcPr>
          <w:p w14:paraId="5014E9C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-0,0054</w:t>
            </w:r>
          </w:p>
        </w:tc>
      </w:tr>
      <w:tr w:rsidR="000C5CE2" w:rsidRPr="00014076" w14:paraId="702120AE" w14:textId="77777777" w:rsidTr="00272107">
        <w:trPr>
          <w:trHeight w:val="276"/>
          <w:jc w:val="center"/>
        </w:trPr>
        <w:tc>
          <w:tcPr>
            <w:tcW w:w="376" w:type="dxa"/>
            <w:shd w:val="clear" w:color="auto" w:fill="auto"/>
            <w:noWrap/>
            <w:vAlign w:val="bottom"/>
            <w:hideMark/>
          </w:tcPr>
          <w:p w14:paraId="4E63257E"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72</w:t>
            </w:r>
          </w:p>
        </w:tc>
        <w:tc>
          <w:tcPr>
            <w:tcW w:w="1186" w:type="dxa"/>
            <w:shd w:val="clear" w:color="auto" w:fill="auto"/>
            <w:noWrap/>
            <w:vAlign w:val="bottom"/>
            <w:hideMark/>
          </w:tcPr>
          <w:p w14:paraId="4CA2318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42</w:t>
            </w:r>
          </w:p>
        </w:tc>
        <w:tc>
          <w:tcPr>
            <w:tcW w:w="281" w:type="dxa"/>
            <w:shd w:val="clear" w:color="auto" w:fill="auto"/>
            <w:noWrap/>
            <w:vAlign w:val="bottom"/>
            <w:hideMark/>
          </w:tcPr>
          <w:p w14:paraId="05540C2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4</w:t>
            </w:r>
          </w:p>
        </w:tc>
        <w:tc>
          <w:tcPr>
            <w:tcW w:w="851" w:type="dxa"/>
            <w:shd w:val="clear" w:color="auto" w:fill="auto"/>
            <w:noWrap/>
            <w:vAlign w:val="bottom"/>
            <w:hideMark/>
          </w:tcPr>
          <w:p w14:paraId="0463C9EE"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w:t>
            </w:r>
          </w:p>
        </w:tc>
        <w:tc>
          <w:tcPr>
            <w:tcW w:w="992" w:type="dxa"/>
            <w:shd w:val="clear" w:color="auto" w:fill="auto"/>
            <w:noWrap/>
            <w:vAlign w:val="bottom"/>
            <w:hideMark/>
          </w:tcPr>
          <w:p w14:paraId="0346700E"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w:t>
            </w:r>
          </w:p>
        </w:tc>
        <w:tc>
          <w:tcPr>
            <w:tcW w:w="865" w:type="dxa"/>
            <w:shd w:val="clear" w:color="auto" w:fill="auto"/>
            <w:noWrap/>
            <w:vAlign w:val="bottom"/>
            <w:hideMark/>
          </w:tcPr>
          <w:p w14:paraId="40456C3A"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w:t>
            </w:r>
          </w:p>
        </w:tc>
        <w:tc>
          <w:tcPr>
            <w:tcW w:w="861" w:type="dxa"/>
            <w:shd w:val="clear" w:color="auto" w:fill="auto"/>
            <w:noWrap/>
            <w:vAlign w:val="bottom"/>
            <w:hideMark/>
          </w:tcPr>
          <w:p w14:paraId="4255CE2E"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0,0952</w:t>
            </w:r>
          </w:p>
        </w:tc>
        <w:tc>
          <w:tcPr>
            <w:tcW w:w="709" w:type="dxa"/>
            <w:shd w:val="clear" w:color="auto" w:fill="auto"/>
            <w:noWrap/>
            <w:vAlign w:val="bottom"/>
            <w:hideMark/>
          </w:tcPr>
          <w:p w14:paraId="70D394C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0,1758</w:t>
            </w:r>
          </w:p>
        </w:tc>
        <w:tc>
          <w:tcPr>
            <w:tcW w:w="742" w:type="dxa"/>
            <w:shd w:val="clear" w:color="auto" w:fill="auto"/>
            <w:noWrap/>
            <w:vAlign w:val="center"/>
            <w:hideMark/>
          </w:tcPr>
          <w:p w14:paraId="7FFF5681"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bottom"/>
            <w:hideMark/>
          </w:tcPr>
          <w:p w14:paraId="01A68655"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0,3504</w:t>
            </w:r>
          </w:p>
        </w:tc>
        <w:tc>
          <w:tcPr>
            <w:tcW w:w="839" w:type="dxa"/>
            <w:shd w:val="clear" w:color="auto" w:fill="auto"/>
            <w:noWrap/>
            <w:vAlign w:val="bottom"/>
            <w:hideMark/>
          </w:tcPr>
          <w:p w14:paraId="6C7C1AE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-0,0011</w:t>
            </w:r>
          </w:p>
        </w:tc>
      </w:tr>
      <w:tr w:rsidR="000C5CE2" w:rsidRPr="00014076" w14:paraId="0C1FB1AD" w14:textId="77777777" w:rsidTr="00272107">
        <w:trPr>
          <w:trHeight w:val="276"/>
          <w:jc w:val="center"/>
        </w:trPr>
        <w:tc>
          <w:tcPr>
            <w:tcW w:w="376" w:type="dxa"/>
            <w:shd w:val="clear" w:color="auto" w:fill="auto"/>
            <w:noWrap/>
            <w:vAlign w:val="bottom"/>
            <w:hideMark/>
          </w:tcPr>
          <w:p w14:paraId="41EF95E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73</w:t>
            </w:r>
          </w:p>
        </w:tc>
        <w:tc>
          <w:tcPr>
            <w:tcW w:w="1186" w:type="dxa"/>
            <w:shd w:val="clear" w:color="auto" w:fill="auto"/>
            <w:noWrap/>
            <w:vAlign w:val="bottom"/>
            <w:hideMark/>
          </w:tcPr>
          <w:p w14:paraId="1F562E3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30</w:t>
            </w:r>
          </w:p>
        </w:tc>
        <w:tc>
          <w:tcPr>
            <w:tcW w:w="281" w:type="dxa"/>
            <w:shd w:val="clear" w:color="auto" w:fill="auto"/>
            <w:noWrap/>
            <w:vAlign w:val="bottom"/>
            <w:hideMark/>
          </w:tcPr>
          <w:p w14:paraId="4837940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w:t>
            </w:r>
          </w:p>
        </w:tc>
        <w:tc>
          <w:tcPr>
            <w:tcW w:w="851" w:type="dxa"/>
            <w:shd w:val="clear" w:color="auto" w:fill="auto"/>
            <w:noWrap/>
            <w:vAlign w:val="bottom"/>
            <w:hideMark/>
          </w:tcPr>
          <w:p w14:paraId="173786A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w:t>
            </w:r>
          </w:p>
        </w:tc>
        <w:tc>
          <w:tcPr>
            <w:tcW w:w="992" w:type="dxa"/>
            <w:shd w:val="clear" w:color="auto" w:fill="auto"/>
            <w:noWrap/>
            <w:vAlign w:val="bottom"/>
            <w:hideMark/>
          </w:tcPr>
          <w:p w14:paraId="4836470E"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w:t>
            </w:r>
          </w:p>
        </w:tc>
        <w:tc>
          <w:tcPr>
            <w:tcW w:w="865" w:type="dxa"/>
            <w:shd w:val="clear" w:color="auto" w:fill="auto"/>
            <w:noWrap/>
            <w:vAlign w:val="bottom"/>
            <w:hideMark/>
          </w:tcPr>
          <w:p w14:paraId="6550C45E"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1" w:type="dxa"/>
            <w:shd w:val="clear" w:color="auto" w:fill="auto"/>
            <w:noWrap/>
            <w:vAlign w:val="bottom"/>
            <w:hideMark/>
          </w:tcPr>
          <w:p w14:paraId="668A33A5"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0,1000</w:t>
            </w:r>
          </w:p>
        </w:tc>
        <w:tc>
          <w:tcPr>
            <w:tcW w:w="709" w:type="dxa"/>
            <w:shd w:val="clear" w:color="auto" w:fill="auto"/>
            <w:noWrap/>
            <w:vAlign w:val="bottom"/>
            <w:hideMark/>
          </w:tcPr>
          <w:p w14:paraId="5EEC378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0,2080</w:t>
            </w:r>
          </w:p>
        </w:tc>
        <w:tc>
          <w:tcPr>
            <w:tcW w:w="742" w:type="dxa"/>
            <w:shd w:val="clear" w:color="auto" w:fill="auto"/>
            <w:noWrap/>
            <w:vAlign w:val="center"/>
            <w:hideMark/>
          </w:tcPr>
          <w:p w14:paraId="271C0AA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bottom"/>
            <w:hideMark/>
          </w:tcPr>
          <w:p w14:paraId="79D211E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0,3826</w:t>
            </w:r>
          </w:p>
        </w:tc>
        <w:tc>
          <w:tcPr>
            <w:tcW w:w="839" w:type="dxa"/>
            <w:shd w:val="clear" w:color="auto" w:fill="auto"/>
            <w:noWrap/>
            <w:vAlign w:val="bottom"/>
            <w:hideMark/>
          </w:tcPr>
          <w:p w14:paraId="0B064F5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-0,0333</w:t>
            </w:r>
          </w:p>
        </w:tc>
      </w:tr>
      <w:tr w:rsidR="000C5CE2" w:rsidRPr="00014076" w14:paraId="0E0AE8CC" w14:textId="77777777" w:rsidTr="00272107">
        <w:trPr>
          <w:trHeight w:val="276"/>
          <w:jc w:val="center"/>
        </w:trPr>
        <w:tc>
          <w:tcPr>
            <w:tcW w:w="376" w:type="dxa"/>
            <w:shd w:val="clear" w:color="auto" w:fill="auto"/>
            <w:noWrap/>
            <w:vAlign w:val="bottom"/>
            <w:hideMark/>
          </w:tcPr>
          <w:p w14:paraId="36EFFC3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74</w:t>
            </w:r>
          </w:p>
        </w:tc>
        <w:tc>
          <w:tcPr>
            <w:tcW w:w="1186" w:type="dxa"/>
            <w:shd w:val="clear" w:color="auto" w:fill="auto"/>
            <w:noWrap/>
            <w:vAlign w:val="bottom"/>
            <w:hideMark/>
          </w:tcPr>
          <w:p w14:paraId="2FAC6117"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25</w:t>
            </w:r>
          </w:p>
        </w:tc>
        <w:tc>
          <w:tcPr>
            <w:tcW w:w="281" w:type="dxa"/>
            <w:shd w:val="clear" w:color="auto" w:fill="auto"/>
            <w:noWrap/>
            <w:vAlign w:val="bottom"/>
            <w:hideMark/>
          </w:tcPr>
          <w:p w14:paraId="03157A4A"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4</w:t>
            </w:r>
          </w:p>
        </w:tc>
        <w:tc>
          <w:tcPr>
            <w:tcW w:w="851" w:type="dxa"/>
            <w:shd w:val="clear" w:color="auto" w:fill="auto"/>
            <w:noWrap/>
            <w:vAlign w:val="bottom"/>
            <w:hideMark/>
          </w:tcPr>
          <w:p w14:paraId="6A010E92"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w:t>
            </w:r>
          </w:p>
        </w:tc>
        <w:tc>
          <w:tcPr>
            <w:tcW w:w="992" w:type="dxa"/>
            <w:shd w:val="clear" w:color="auto" w:fill="auto"/>
            <w:noWrap/>
            <w:vAlign w:val="bottom"/>
            <w:hideMark/>
          </w:tcPr>
          <w:p w14:paraId="4598DEE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w:t>
            </w:r>
          </w:p>
        </w:tc>
        <w:tc>
          <w:tcPr>
            <w:tcW w:w="865" w:type="dxa"/>
            <w:shd w:val="clear" w:color="auto" w:fill="auto"/>
            <w:noWrap/>
            <w:vAlign w:val="bottom"/>
            <w:hideMark/>
          </w:tcPr>
          <w:p w14:paraId="14ABB83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1" w:type="dxa"/>
            <w:shd w:val="clear" w:color="auto" w:fill="auto"/>
            <w:noWrap/>
            <w:vAlign w:val="bottom"/>
            <w:hideMark/>
          </w:tcPr>
          <w:p w14:paraId="1AC77C63"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0,1600</w:t>
            </w:r>
          </w:p>
        </w:tc>
        <w:tc>
          <w:tcPr>
            <w:tcW w:w="709" w:type="dxa"/>
            <w:shd w:val="clear" w:color="auto" w:fill="auto"/>
            <w:noWrap/>
            <w:vAlign w:val="bottom"/>
            <w:hideMark/>
          </w:tcPr>
          <w:p w14:paraId="71FBAA5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0,2278</w:t>
            </w:r>
          </w:p>
        </w:tc>
        <w:tc>
          <w:tcPr>
            <w:tcW w:w="742" w:type="dxa"/>
            <w:shd w:val="clear" w:color="auto" w:fill="auto"/>
            <w:noWrap/>
            <w:vAlign w:val="center"/>
            <w:hideMark/>
          </w:tcPr>
          <w:p w14:paraId="5EC2DDA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bottom"/>
            <w:hideMark/>
          </w:tcPr>
          <w:p w14:paraId="74BDB72A"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0,4025</w:t>
            </w:r>
          </w:p>
        </w:tc>
        <w:tc>
          <w:tcPr>
            <w:tcW w:w="839" w:type="dxa"/>
            <w:shd w:val="clear" w:color="auto" w:fill="auto"/>
            <w:noWrap/>
            <w:vAlign w:val="bottom"/>
            <w:hideMark/>
          </w:tcPr>
          <w:p w14:paraId="2D28B74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-0,0531</w:t>
            </w:r>
          </w:p>
        </w:tc>
      </w:tr>
      <w:tr w:rsidR="000C5CE2" w:rsidRPr="00014076" w14:paraId="679871B7" w14:textId="77777777" w:rsidTr="00272107">
        <w:trPr>
          <w:trHeight w:val="276"/>
          <w:jc w:val="center"/>
        </w:trPr>
        <w:tc>
          <w:tcPr>
            <w:tcW w:w="376" w:type="dxa"/>
            <w:shd w:val="clear" w:color="auto" w:fill="auto"/>
            <w:noWrap/>
            <w:vAlign w:val="bottom"/>
            <w:hideMark/>
          </w:tcPr>
          <w:p w14:paraId="539185B7"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75</w:t>
            </w:r>
          </w:p>
        </w:tc>
        <w:tc>
          <w:tcPr>
            <w:tcW w:w="1186" w:type="dxa"/>
            <w:shd w:val="clear" w:color="auto" w:fill="auto"/>
            <w:noWrap/>
            <w:vAlign w:val="bottom"/>
            <w:hideMark/>
          </w:tcPr>
          <w:p w14:paraId="10C3B2B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28</w:t>
            </w:r>
          </w:p>
        </w:tc>
        <w:tc>
          <w:tcPr>
            <w:tcW w:w="281" w:type="dxa"/>
            <w:shd w:val="clear" w:color="auto" w:fill="auto"/>
            <w:noWrap/>
            <w:vAlign w:val="bottom"/>
            <w:hideMark/>
          </w:tcPr>
          <w:p w14:paraId="3EAD0721"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w:t>
            </w:r>
          </w:p>
        </w:tc>
        <w:tc>
          <w:tcPr>
            <w:tcW w:w="851" w:type="dxa"/>
            <w:shd w:val="clear" w:color="auto" w:fill="auto"/>
            <w:noWrap/>
            <w:vAlign w:val="bottom"/>
            <w:hideMark/>
          </w:tcPr>
          <w:p w14:paraId="0EF74A3E"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992" w:type="dxa"/>
            <w:shd w:val="clear" w:color="auto" w:fill="auto"/>
            <w:noWrap/>
            <w:vAlign w:val="bottom"/>
            <w:hideMark/>
          </w:tcPr>
          <w:p w14:paraId="3FE7EA6A"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w:t>
            </w:r>
          </w:p>
        </w:tc>
        <w:tc>
          <w:tcPr>
            <w:tcW w:w="865" w:type="dxa"/>
            <w:shd w:val="clear" w:color="auto" w:fill="auto"/>
            <w:noWrap/>
            <w:vAlign w:val="bottom"/>
            <w:hideMark/>
          </w:tcPr>
          <w:p w14:paraId="3F18BFB2"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1" w:type="dxa"/>
            <w:shd w:val="clear" w:color="auto" w:fill="auto"/>
            <w:noWrap/>
            <w:vAlign w:val="bottom"/>
            <w:hideMark/>
          </w:tcPr>
          <w:p w14:paraId="337EEBA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0,1786</w:t>
            </w:r>
          </w:p>
        </w:tc>
        <w:tc>
          <w:tcPr>
            <w:tcW w:w="709" w:type="dxa"/>
            <w:shd w:val="clear" w:color="auto" w:fill="auto"/>
            <w:noWrap/>
            <w:vAlign w:val="bottom"/>
            <w:hideMark/>
          </w:tcPr>
          <w:p w14:paraId="272427C9"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0,2153</w:t>
            </w:r>
          </w:p>
        </w:tc>
        <w:tc>
          <w:tcPr>
            <w:tcW w:w="742" w:type="dxa"/>
            <w:shd w:val="clear" w:color="auto" w:fill="auto"/>
            <w:noWrap/>
            <w:vAlign w:val="center"/>
            <w:hideMark/>
          </w:tcPr>
          <w:p w14:paraId="31171EF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bottom"/>
            <w:hideMark/>
          </w:tcPr>
          <w:p w14:paraId="5F0CA90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0,3899</w:t>
            </w:r>
          </w:p>
        </w:tc>
        <w:tc>
          <w:tcPr>
            <w:tcW w:w="839" w:type="dxa"/>
            <w:shd w:val="clear" w:color="auto" w:fill="auto"/>
            <w:noWrap/>
            <w:vAlign w:val="bottom"/>
            <w:hideMark/>
          </w:tcPr>
          <w:p w14:paraId="03BC3DB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-0,0406</w:t>
            </w:r>
          </w:p>
        </w:tc>
      </w:tr>
      <w:tr w:rsidR="000C5CE2" w:rsidRPr="00014076" w14:paraId="52B4C59A" w14:textId="77777777" w:rsidTr="00272107">
        <w:trPr>
          <w:trHeight w:val="276"/>
          <w:jc w:val="center"/>
        </w:trPr>
        <w:tc>
          <w:tcPr>
            <w:tcW w:w="376" w:type="dxa"/>
            <w:shd w:val="clear" w:color="auto" w:fill="auto"/>
            <w:noWrap/>
            <w:vAlign w:val="bottom"/>
            <w:hideMark/>
          </w:tcPr>
          <w:p w14:paraId="5E4F6A52"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76</w:t>
            </w:r>
          </w:p>
        </w:tc>
        <w:tc>
          <w:tcPr>
            <w:tcW w:w="1186" w:type="dxa"/>
            <w:shd w:val="clear" w:color="auto" w:fill="auto"/>
            <w:noWrap/>
            <w:vAlign w:val="bottom"/>
            <w:hideMark/>
          </w:tcPr>
          <w:p w14:paraId="27AEBAC2"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28</w:t>
            </w:r>
          </w:p>
        </w:tc>
        <w:tc>
          <w:tcPr>
            <w:tcW w:w="281" w:type="dxa"/>
            <w:shd w:val="clear" w:color="auto" w:fill="auto"/>
            <w:noWrap/>
            <w:vAlign w:val="bottom"/>
            <w:hideMark/>
          </w:tcPr>
          <w:p w14:paraId="753F7EB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10</w:t>
            </w:r>
          </w:p>
        </w:tc>
        <w:tc>
          <w:tcPr>
            <w:tcW w:w="851" w:type="dxa"/>
            <w:shd w:val="clear" w:color="auto" w:fill="auto"/>
            <w:noWrap/>
            <w:vAlign w:val="bottom"/>
            <w:hideMark/>
          </w:tcPr>
          <w:p w14:paraId="1FEC1A7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w:t>
            </w:r>
          </w:p>
        </w:tc>
        <w:tc>
          <w:tcPr>
            <w:tcW w:w="992" w:type="dxa"/>
            <w:shd w:val="clear" w:color="auto" w:fill="auto"/>
            <w:noWrap/>
            <w:vAlign w:val="bottom"/>
            <w:hideMark/>
          </w:tcPr>
          <w:p w14:paraId="3FBF990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w:t>
            </w:r>
          </w:p>
        </w:tc>
        <w:tc>
          <w:tcPr>
            <w:tcW w:w="865" w:type="dxa"/>
            <w:shd w:val="clear" w:color="auto" w:fill="auto"/>
            <w:noWrap/>
            <w:vAlign w:val="bottom"/>
            <w:hideMark/>
          </w:tcPr>
          <w:p w14:paraId="345D6C11"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1" w:type="dxa"/>
            <w:shd w:val="clear" w:color="auto" w:fill="auto"/>
            <w:noWrap/>
            <w:vAlign w:val="bottom"/>
            <w:hideMark/>
          </w:tcPr>
          <w:p w14:paraId="7F07A48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0,3571</w:t>
            </w:r>
          </w:p>
        </w:tc>
        <w:tc>
          <w:tcPr>
            <w:tcW w:w="709" w:type="dxa"/>
            <w:shd w:val="clear" w:color="auto" w:fill="auto"/>
            <w:noWrap/>
            <w:vAlign w:val="bottom"/>
            <w:hideMark/>
          </w:tcPr>
          <w:p w14:paraId="634100BA"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0,2153</w:t>
            </w:r>
          </w:p>
        </w:tc>
        <w:tc>
          <w:tcPr>
            <w:tcW w:w="742" w:type="dxa"/>
            <w:shd w:val="clear" w:color="auto" w:fill="auto"/>
            <w:noWrap/>
            <w:vAlign w:val="center"/>
            <w:hideMark/>
          </w:tcPr>
          <w:p w14:paraId="4FC5C64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bottom"/>
            <w:hideMark/>
          </w:tcPr>
          <w:p w14:paraId="71552C92"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0,3899</w:t>
            </w:r>
          </w:p>
        </w:tc>
        <w:tc>
          <w:tcPr>
            <w:tcW w:w="839" w:type="dxa"/>
            <w:shd w:val="clear" w:color="auto" w:fill="auto"/>
            <w:noWrap/>
            <w:vAlign w:val="bottom"/>
            <w:hideMark/>
          </w:tcPr>
          <w:p w14:paraId="6B9BCA82"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-0,0406</w:t>
            </w:r>
          </w:p>
        </w:tc>
      </w:tr>
      <w:tr w:rsidR="000C5CE2" w:rsidRPr="00014076" w14:paraId="67CA73D7" w14:textId="77777777" w:rsidTr="00272107">
        <w:trPr>
          <w:trHeight w:val="276"/>
          <w:jc w:val="center"/>
        </w:trPr>
        <w:tc>
          <w:tcPr>
            <w:tcW w:w="376" w:type="dxa"/>
            <w:shd w:val="clear" w:color="auto" w:fill="auto"/>
            <w:noWrap/>
            <w:vAlign w:val="bottom"/>
            <w:hideMark/>
          </w:tcPr>
          <w:p w14:paraId="7C0D7FD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77</w:t>
            </w:r>
          </w:p>
        </w:tc>
        <w:tc>
          <w:tcPr>
            <w:tcW w:w="1186" w:type="dxa"/>
            <w:shd w:val="clear" w:color="auto" w:fill="auto"/>
            <w:noWrap/>
            <w:vAlign w:val="bottom"/>
            <w:hideMark/>
          </w:tcPr>
          <w:p w14:paraId="2CEDF4E2"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28</w:t>
            </w:r>
          </w:p>
        </w:tc>
        <w:tc>
          <w:tcPr>
            <w:tcW w:w="281" w:type="dxa"/>
            <w:shd w:val="clear" w:color="auto" w:fill="auto"/>
            <w:noWrap/>
            <w:vAlign w:val="bottom"/>
            <w:hideMark/>
          </w:tcPr>
          <w:p w14:paraId="3FD84829"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6</w:t>
            </w:r>
          </w:p>
        </w:tc>
        <w:tc>
          <w:tcPr>
            <w:tcW w:w="851" w:type="dxa"/>
            <w:shd w:val="clear" w:color="auto" w:fill="auto"/>
            <w:noWrap/>
            <w:vAlign w:val="bottom"/>
            <w:hideMark/>
          </w:tcPr>
          <w:p w14:paraId="6755205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4</w:t>
            </w:r>
          </w:p>
        </w:tc>
        <w:tc>
          <w:tcPr>
            <w:tcW w:w="992" w:type="dxa"/>
            <w:shd w:val="clear" w:color="auto" w:fill="auto"/>
            <w:noWrap/>
            <w:vAlign w:val="bottom"/>
            <w:hideMark/>
          </w:tcPr>
          <w:p w14:paraId="47C776F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w:t>
            </w:r>
          </w:p>
        </w:tc>
        <w:tc>
          <w:tcPr>
            <w:tcW w:w="865" w:type="dxa"/>
            <w:shd w:val="clear" w:color="auto" w:fill="auto"/>
            <w:noWrap/>
            <w:vAlign w:val="bottom"/>
            <w:hideMark/>
          </w:tcPr>
          <w:p w14:paraId="4A2B99C7"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1" w:type="dxa"/>
            <w:shd w:val="clear" w:color="auto" w:fill="auto"/>
            <w:noWrap/>
            <w:vAlign w:val="bottom"/>
            <w:hideMark/>
          </w:tcPr>
          <w:p w14:paraId="05B73C0A"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0,2143</w:t>
            </w:r>
          </w:p>
        </w:tc>
        <w:tc>
          <w:tcPr>
            <w:tcW w:w="709" w:type="dxa"/>
            <w:shd w:val="clear" w:color="auto" w:fill="auto"/>
            <w:noWrap/>
            <w:vAlign w:val="bottom"/>
            <w:hideMark/>
          </w:tcPr>
          <w:p w14:paraId="61870FD1"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0,2153</w:t>
            </w:r>
          </w:p>
        </w:tc>
        <w:tc>
          <w:tcPr>
            <w:tcW w:w="742" w:type="dxa"/>
            <w:shd w:val="clear" w:color="auto" w:fill="auto"/>
            <w:noWrap/>
            <w:vAlign w:val="center"/>
            <w:hideMark/>
          </w:tcPr>
          <w:p w14:paraId="1576AA02"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bottom"/>
            <w:hideMark/>
          </w:tcPr>
          <w:p w14:paraId="0464C37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0,3899</w:t>
            </w:r>
          </w:p>
        </w:tc>
        <w:tc>
          <w:tcPr>
            <w:tcW w:w="839" w:type="dxa"/>
            <w:shd w:val="clear" w:color="auto" w:fill="auto"/>
            <w:noWrap/>
            <w:vAlign w:val="bottom"/>
            <w:hideMark/>
          </w:tcPr>
          <w:p w14:paraId="28ABF45E"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-0,0406</w:t>
            </w:r>
          </w:p>
        </w:tc>
      </w:tr>
      <w:tr w:rsidR="000C5CE2" w:rsidRPr="00014076" w14:paraId="42A93D6F" w14:textId="77777777" w:rsidTr="00272107">
        <w:trPr>
          <w:trHeight w:val="276"/>
          <w:jc w:val="center"/>
        </w:trPr>
        <w:tc>
          <w:tcPr>
            <w:tcW w:w="376" w:type="dxa"/>
            <w:shd w:val="clear" w:color="auto" w:fill="auto"/>
            <w:noWrap/>
            <w:vAlign w:val="bottom"/>
            <w:hideMark/>
          </w:tcPr>
          <w:p w14:paraId="5CCAFA1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78</w:t>
            </w:r>
          </w:p>
        </w:tc>
        <w:tc>
          <w:tcPr>
            <w:tcW w:w="1186" w:type="dxa"/>
            <w:shd w:val="clear" w:color="auto" w:fill="auto"/>
            <w:noWrap/>
            <w:vAlign w:val="bottom"/>
            <w:hideMark/>
          </w:tcPr>
          <w:p w14:paraId="71E8146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32</w:t>
            </w:r>
          </w:p>
        </w:tc>
        <w:tc>
          <w:tcPr>
            <w:tcW w:w="281" w:type="dxa"/>
            <w:shd w:val="clear" w:color="auto" w:fill="auto"/>
            <w:noWrap/>
            <w:vAlign w:val="bottom"/>
            <w:hideMark/>
          </w:tcPr>
          <w:p w14:paraId="6F64608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10</w:t>
            </w:r>
          </w:p>
        </w:tc>
        <w:tc>
          <w:tcPr>
            <w:tcW w:w="851" w:type="dxa"/>
            <w:shd w:val="clear" w:color="auto" w:fill="auto"/>
            <w:noWrap/>
            <w:vAlign w:val="bottom"/>
            <w:hideMark/>
          </w:tcPr>
          <w:p w14:paraId="78D90205"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w:t>
            </w:r>
          </w:p>
        </w:tc>
        <w:tc>
          <w:tcPr>
            <w:tcW w:w="992" w:type="dxa"/>
            <w:shd w:val="clear" w:color="auto" w:fill="auto"/>
            <w:noWrap/>
            <w:vAlign w:val="bottom"/>
            <w:hideMark/>
          </w:tcPr>
          <w:p w14:paraId="382F835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8</w:t>
            </w:r>
          </w:p>
        </w:tc>
        <w:tc>
          <w:tcPr>
            <w:tcW w:w="865" w:type="dxa"/>
            <w:shd w:val="clear" w:color="auto" w:fill="auto"/>
            <w:noWrap/>
            <w:vAlign w:val="bottom"/>
            <w:hideMark/>
          </w:tcPr>
          <w:p w14:paraId="11CD538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1" w:type="dxa"/>
            <w:shd w:val="clear" w:color="auto" w:fill="auto"/>
            <w:noWrap/>
            <w:vAlign w:val="bottom"/>
            <w:hideMark/>
          </w:tcPr>
          <w:p w14:paraId="0D0A361E"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0,3125</w:t>
            </w:r>
          </w:p>
        </w:tc>
        <w:tc>
          <w:tcPr>
            <w:tcW w:w="709" w:type="dxa"/>
            <w:shd w:val="clear" w:color="auto" w:fill="auto"/>
            <w:noWrap/>
            <w:vAlign w:val="bottom"/>
            <w:hideMark/>
          </w:tcPr>
          <w:p w14:paraId="5BCAC8B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0,2014</w:t>
            </w:r>
          </w:p>
        </w:tc>
        <w:tc>
          <w:tcPr>
            <w:tcW w:w="742" w:type="dxa"/>
            <w:shd w:val="clear" w:color="auto" w:fill="auto"/>
            <w:noWrap/>
            <w:vAlign w:val="center"/>
            <w:hideMark/>
          </w:tcPr>
          <w:p w14:paraId="0D8391BE"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bottom"/>
            <w:hideMark/>
          </w:tcPr>
          <w:p w14:paraId="0B7AD76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0,3760</w:t>
            </w:r>
          </w:p>
        </w:tc>
        <w:tc>
          <w:tcPr>
            <w:tcW w:w="839" w:type="dxa"/>
            <w:shd w:val="clear" w:color="auto" w:fill="auto"/>
            <w:noWrap/>
            <w:vAlign w:val="bottom"/>
            <w:hideMark/>
          </w:tcPr>
          <w:p w14:paraId="02A658C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-0,0267</w:t>
            </w:r>
          </w:p>
        </w:tc>
      </w:tr>
      <w:tr w:rsidR="000C5CE2" w:rsidRPr="00014076" w14:paraId="75CFB41A" w14:textId="77777777" w:rsidTr="00272107">
        <w:trPr>
          <w:trHeight w:val="276"/>
          <w:jc w:val="center"/>
        </w:trPr>
        <w:tc>
          <w:tcPr>
            <w:tcW w:w="376" w:type="dxa"/>
            <w:shd w:val="clear" w:color="auto" w:fill="auto"/>
            <w:noWrap/>
            <w:vAlign w:val="bottom"/>
            <w:hideMark/>
          </w:tcPr>
          <w:p w14:paraId="71A6B56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79</w:t>
            </w:r>
          </w:p>
        </w:tc>
        <w:tc>
          <w:tcPr>
            <w:tcW w:w="1186" w:type="dxa"/>
            <w:shd w:val="clear" w:color="auto" w:fill="auto"/>
            <w:noWrap/>
            <w:vAlign w:val="bottom"/>
            <w:hideMark/>
          </w:tcPr>
          <w:p w14:paraId="238AE8D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50</w:t>
            </w:r>
          </w:p>
        </w:tc>
        <w:tc>
          <w:tcPr>
            <w:tcW w:w="281" w:type="dxa"/>
            <w:shd w:val="clear" w:color="auto" w:fill="auto"/>
            <w:noWrap/>
            <w:vAlign w:val="bottom"/>
            <w:hideMark/>
          </w:tcPr>
          <w:p w14:paraId="23147793"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w:t>
            </w:r>
          </w:p>
        </w:tc>
        <w:tc>
          <w:tcPr>
            <w:tcW w:w="851" w:type="dxa"/>
            <w:shd w:val="clear" w:color="auto" w:fill="auto"/>
            <w:noWrap/>
            <w:vAlign w:val="bottom"/>
            <w:hideMark/>
          </w:tcPr>
          <w:p w14:paraId="633BFD9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992" w:type="dxa"/>
            <w:shd w:val="clear" w:color="auto" w:fill="auto"/>
            <w:noWrap/>
            <w:vAlign w:val="bottom"/>
            <w:hideMark/>
          </w:tcPr>
          <w:p w14:paraId="0F7C9D1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5" w:type="dxa"/>
            <w:shd w:val="clear" w:color="auto" w:fill="auto"/>
            <w:noWrap/>
            <w:vAlign w:val="bottom"/>
            <w:hideMark/>
          </w:tcPr>
          <w:p w14:paraId="3AA3524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w:t>
            </w:r>
          </w:p>
        </w:tc>
        <w:tc>
          <w:tcPr>
            <w:tcW w:w="861" w:type="dxa"/>
            <w:shd w:val="clear" w:color="auto" w:fill="auto"/>
            <w:noWrap/>
            <w:vAlign w:val="bottom"/>
            <w:hideMark/>
          </w:tcPr>
          <w:p w14:paraId="269815E2"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0,1000</w:t>
            </w:r>
          </w:p>
        </w:tc>
        <w:tc>
          <w:tcPr>
            <w:tcW w:w="709" w:type="dxa"/>
            <w:shd w:val="clear" w:color="auto" w:fill="auto"/>
            <w:noWrap/>
            <w:vAlign w:val="bottom"/>
            <w:hideMark/>
          </w:tcPr>
          <w:p w14:paraId="338C396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0,1611</w:t>
            </w:r>
          </w:p>
        </w:tc>
        <w:tc>
          <w:tcPr>
            <w:tcW w:w="742" w:type="dxa"/>
            <w:shd w:val="clear" w:color="auto" w:fill="auto"/>
            <w:noWrap/>
            <w:vAlign w:val="center"/>
            <w:hideMark/>
          </w:tcPr>
          <w:p w14:paraId="2582BDA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bottom"/>
            <w:hideMark/>
          </w:tcPr>
          <w:p w14:paraId="23B32B21"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0,3357</w:t>
            </w:r>
          </w:p>
        </w:tc>
        <w:tc>
          <w:tcPr>
            <w:tcW w:w="839" w:type="dxa"/>
            <w:shd w:val="clear" w:color="auto" w:fill="auto"/>
            <w:noWrap/>
            <w:vAlign w:val="bottom"/>
            <w:hideMark/>
          </w:tcPr>
          <w:p w14:paraId="2B8A5AF2"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0,0136</w:t>
            </w:r>
          </w:p>
        </w:tc>
      </w:tr>
      <w:tr w:rsidR="000C5CE2" w:rsidRPr="00014076" w14:paraId="2B3B82A5" w14:textId="77777777" w:rsidTr="00272107">
        <w:trPr>
          <w:trHeight w:val="276"/>
          <w:jc w:val="center"/>
        </w:trPr>
        <w:tc>
          <w:tcPr>
            <w:tcW w:w="376" w:type="dxa"/>
            <w:shd w:val="clear" w:color="auto" w:fill="auto"/>
            <w:noWrap/>
            <w:vAlign w:val="bottom"/>
            <w:hideMark/>
          </w:tcPr>
          <w:p w14:paraId="3C3D4082"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80</w:t>
            </w:r>
          </w:p>
        </w:tc>
        <w:tc>
          <w:tcPr>
            <w:tcW w:w="1186" w:type="dxa"/>
            <w:shd w:val="clear" w:color="auto" w:fill="auto"/>
            <w:noWrap/>
            <w:vAlign w:val="bottom"/>
            <w:hideMark/>
          </w:tcPr>
          <w:p w14:paraId="14E086D5"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50</w:t>
            </w:r>
          </w:p>
        </w:tc>
        <w:tc>
          <w:tcPr>
            <w:tcW w:w="281" w:type="dxa"/>
            <w:shd w:val="clear" w:color="auto" w:fill="auto"/>
            <w:noWrap/>
            <w:vAlign w:val="bottom"/>
            <w:hideMark/>
          </w:tcPr>
          <w:p w14:paraId="04A1576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w:t>
            </w:r>
          </w:p>
        </w:tc>
        <w:tc>
          <w:tcPr>
            <w:tcW w:w="851" w:type="dxa"/>
            <w:shd w:val="clear" w:color="auto" w:fill="auto"/>
            <w:noWrap/>
            <w:vAlign w:val="bottom"/>
            <w:hideMark/>
          </w:tcPr>
          <w:p w14:paraId="3CA38CF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w:t>
            </w:r>
          </w:p>
        </w:tc>
        <w:tc>
          <w:tcPr>
            <w:tcW w:w="992" w:type="dxa"/>
            <w:shd w:val="clear" w:color="auto" w:fill="auto"/>
            <w:noWrap/>
            <w:vAlign w:val="bottom"/>
            <w:hideMark/>
          </w:tcPr>
          <w:p w14:paraId="6964E66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w:t>
            </w:r>
          </w:p>
        </w:tc>
        <w:tc>
          <w:tcPr>
            <w:tcW w:w="865" w:type="dxa"/>
            <w:shd w:val="clear" w:color="auto" w:fill="auto"/>
            <w:noWrap/>
            <w:vAlign w:val="bottom"/>
            <w:hideMark/>
          </w:tcPr>
          <w:p w14:paraId="5EE80077"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1" w:type="dxa"/>
            <w:shd w:val="clear" w:color="auto" w:fill="auto"/>
            <w:noWrap/>
            <w:vAlign w:val="bottom"/>
            <w:hideMark/>
          </w:tcPr>
          <w:p w14:paraId="0566C98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0,0600</w:t>
            </w:r>
          </w:p>
        </w:tc>
        <w:tc>
          <w:tcPr>
            <w:tcW w:w="709" w:type="dxa"/>
            <w:shd w:val="clear" w:color="auto" w:fill="auto"/>
            <w:noWrap/>
            <w:vAlign w:val="bottom"/>
            <w:hideMark/>
          </w:tcPr>
          <w:p w14:paraId="534DC98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0,1611</w:t>
            </w:r>
          </w:p>
        </w:tc>
        <w:tc>
          <w:tcPr>
            <w:tcW w:w="742" w:type="dxa"/>
            <w:shd w:val="clear" w:color="auto" w:fill="auto"/>
            <w:noWrap/>
            <w:vAlign w:val="center"/>
            <w:hideMark/>
          </w:tcPr>
          <w:p w14:paraId="6A3A4F69"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bottom"/>
            <w:hideMark/>
          </w:tcPr>
          <w:p w14:paraId="5A054E87"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0,3357</w:t>
            </w:r>
          </w:p>
        </w:tc>
        <w:tc>
          <w:tcPr>
            <w:tcW w:w="839" w:type="dxa"/>
            <w:shd w:val="clear" w:color="auto" w:fill="auto"/>
            <w:noWrap/>
            <w:vAlign w:val="bottom"/>
            <w:hideMark/>
          </w:tcPr>
          <w:p w14:paraId="18A273A7"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0,0136</w:t>
            </w:r>
          </w:p>
        </w:tc>
      </w:tr>
      <w:tr w:rsidR="000C5CE2" w:rsidRPr="00014076" w14:paraId="122F5208" w14:textId="77777777" w:rsidTr="00272107">
        <w:trPr>
          <w:trHeight w:val="276"/>
          <w:jc w:val="center"/>
        </w:trPr>
        <w:tc>
          <w:tcPr>
            <w:tcW w:w="376" w:type="dxa"/>
            <w:shd w:val="clear" w:color="auto" w:fill="auto"/>
            <w:noWrap/>
            <w:vAlign w:val="bottom"/>
            <w:hideMark/>
          </w:tcPr>
          <w:p w14:paraId="250FB787"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81</w:t>
            </w:r>
          </w:p>
        </w:tc>
        <w:tc>
          <w:tcPr>
            <w:tcW w:w="1186" w:type="dxa"/>
            <w:shd w:val="clear" w:color="auto" w:fill="auto"/>
            <w:noWrap/>
            <w:vAlign w:val="bottom"/>
            <w:hideMark/>
          </w:tcPr>
          <w:p w14:paraId="670089B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50</w:t>
            </w:r>
          </w:p>
        </w:tc>
        <w:tc>
          <w:tcPr>
            <w:tcW w:w="281" w:type="dxa"/>
            <w:shd w:val="clear" w:color="auto" w:fill="auto"/>
            <w:noWrap/>
            <w:vAlign w:val="bottom"/>
            <w:hideMark/>
          </w:tcPr>
          <w:p w14:paraId="1AB0ED61"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51" w:type="dxa"/>
            <w:shd w:val="clear" w:color="auto" w:fill="auto"/>
            <w:noWrap/>
            <w:vAlign w:val="bottom"/>
            <w:hideMark/>
          </w:tcPr>
          <w:p w14:paraId="108F744A"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w:t>
            </w:r>
          </w:p>
        </w:tc>
        <w:tc>
          <w:tcPr>
            <w:tcW w:w="992" w:type="dxa"/>
            <w:shd w:val="clear" w:color="auto" w:fill="auto"/>
            <w:noWrap/>
            <w:vAlign w:val="bottom"/>
            <w:hideMark/>
          </w:tcPr>
          <w:p w14:paraId="6A6CEA63"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w:t>
            </w:r>
          </w:p>
        </w:tc>
        <w:tc>
          <w:tcPr>
            <w:tcW w:w="865" w:type="dxa"/>
            <w:shd w:val="clear" w:color="auto" w:fill="auto"/>
            <w:noWrap/>
            <w:vAlign w:val="bottom"/>
            <w:hideMark/>
          </w:tcPr>
          <w:p w14:paraId="6F68B7F2"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w:t>
            </w:r>
          </w:p>
        </w:tc>
        <w:tc>
          <w:tcPr>
            <w:tcW w:w="861" w:type="dxa"/>
            <w:shd w:val="clear" w:color="auto" w:fill="auto"/>
            <w:noWrap/>
            <w:vAlign w:val="bottom"/>
            <w:hideMark/>
          </w:tcPr>
          <w:p w14:paraId="1F65B2E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0,0400</w:t>
            </w:r>
          </w:p>
        </w:tc>
        <w:tc>
          <w:tcPr>
            <w:tcW w:w="709" w:type="dxa"/>
            <w:shd w:val="clear" w:color="auto" w:fill="auto"/>
            <w:noWrap/>
            <w:vAlign w:val="bottom"/>
            <w:hideMark/>
          </w:tcPr>
          <w:p w14:paraId="1B8D28A7"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0,1611</w:t>
            </w:r>
          </w:p>
        </w:tc>
        <w:tc>
          <w:tcPr>
            <w:tcW w:w="742" w:type="dxa"/>
            <w:shd w:val="clear" w:color="auto" w:fill="auto"/>
            <w:noWrap/>
            <w:vAlign w:val="center"/>
            <w:hideMark/>
          </w:tcPr>
          <w:p w14:paraId="115D5541"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bottom"/>
            <w:hideMark/>
          </w:tcPr>
          <w:p w14:paraId="449C5623"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0,3357</w:t>
            </w:r>
          </w:p>
        </w:tc>
        <w:tc>
          <w:tcPr>
            <w:tcW w:w="839" w:type="dxa"/>
            <w:shd w:val="clear" w:color="auto" w:fill="auto"/>
            <w:noWrap/>
            <w:vAlign w:val="bottom"/>
            <w:hideMark/>
          </w:tcPr>
          <w:p w14:paraId="3CA1470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0,0136</w:t>
            </w:r>
          </w:p>
        </w:tc>
      </w:tr>
      <w:tr w:rsidR="000C5CE2" w:rsidRPr="00014076" w14:paraId="62A3BF00" w14:textId="77777777" w:rsidTr="00272107">
        <w:trPr>
          <w:trHeight w:val="276"/>
          <w:jc w:val="center"/>
        </w:trPr>
        <w:tc>
          <w:tcPr>
            <w:tcW w:w="376" w:type="dxa"/>
            <w:shd w:val="clear" w:color="auto" w:fill="auto"/>
            <w:noWrap/>
            <w:vAlign w:val="bottom"/>
            <w:hideMark/>
          </w:tcPr>
          <w:p w14:paraId="3C6AB90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82</w:t>
            </w:r>
          </w:p>
        </w:tc>
        <w:tc>
          <w:tcPr>
            <w:tcW w:w="1186" w:type="dxa"/>
            <w:shd w:val="clear" w:color="auto" w:fill="auto"/>
            <w:noWrap/>
            <w:vAlign w:val="bottom"/>
            <w:hideMark/>
          </w:tcPr>
          <w:p w14:paraId="6548026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50</w:t>
            </w:r>
          </w:p>
        </w:tc>
        <w:tc>
          <w:tcPr>
            <w:tcW w:w="281" w:type="dxa"/>
            <w:shd w:val="clear" w:color="auto" w:fill="auto"/>
            <w:noWrap/>
            <w:vAlign w:val="bottom"/>
            <w:hideMark/>
          </w:tcPr>
          <w:p w14:paraId="1690F54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4</w:t>
            </w:r>
          </w:p>
        </w:tc>
        <w:tc>
          <w:tcPr>
            <w:tcW w:w="851" w:type="dxa"/>
            <w:shd w:val="clear" w:color="auto" w:fill="auto"/>
            <w:noWrap/>
            <w:vAlign w:val="bottom"/>
            <w:hideMark/>
          </w:tcPr>
          <w:p w14:paraId="521D44D5"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w:t>
            </w:r>
          </w:p>
        </w:tc>
        <w:tc>
          <w:tcPr>
            <w:tcW w:w="992" w:type="dxa"/>
            <w:shd w:val="clear" w:color="auto" w:fill="auto"/>
            <w:noWrap/>
            <w:vAlign w:val="bottom"/>
            <w:hideMark/>
          </w:tcPr>
          <w:p w14:paraId="47E67C2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5" w:type="dxa"/>
            <w:shd w:val="clear" w:color="auto" w:fill="auto"/>
            <w:noWrap/>
            <w:vAlign w:val="bottom"/>
            <w:hideMark/>
          </w:tcPr>
          <w:p w14:paraId="703545F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1" w:type="dxa"/>
            <w:shd w:val="clear" w:color="auto" w:fill="auto"/>
            <w:noWrap/>
            <w:vAlign w:val="bottom"/>
            <w:hideMark/>
          </w:tcPr>
          <w:p w14:paraId="46CA339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0,0800</w:t>
            </w:r>
          </w:p>
        </w:tc>
        <w:tc>
          <w:tcPr>
            <w:tcW w:w="709" w:type="dxa"/>
            <w:shd w:val="clear" w:color="auto" w:fill="auto"/>
            <w:noWrap/>
            <w:vAlign w:val="bottom"/>
            <w:hideMark/>
          </w:tcPr>
          <w:p w14:paraId="5629919A"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0,1611</w:t>
            </w:r>
          </w:p>
        </w:tc>
        <w:tc>
          <w:tcPr>
            <w:tcW w:w="742" w:type="dxa"/>
            <w:shd w:val="clear" w:color="auto" w:fill="auto"/>
            <w:noWrap/>
            <w:vAlign w:val="center"/>
            <w:hideMark/>
          </w:tcPr>
          <w:p w14:paraId="13C39CC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bottom"/>
            <w:hideMark/>
          </w:tcPr>
          <w:p w14:paraId="52637F33"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0,3357</w:t>
            </w:r>
          </w:p>
        </w:tc>
        <w:tc>
          <w:tcPr>
            <w:tcW w:w="839" w:type="dxa"/>
            <w:shd w:val="clear" w:color="auto" w:fill="auto"/>
            <w:noWrap/>
            <w:vAlign w:val="bottom"/>
            <w:hideMark/>
          </w:tcPr>
          <w:p w14:paraId="4E13A4B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0,0136</w:t>
            </w:r>
          </w:p>
        </w:tc>
      </w:tr>
      <w:tr w:rsidR="000C5CE2" w:rsidRPr="00014076" w14:paraId="5FE6FB7D" w14:textId="77777777" w:rsidTr="00272107">
        <w:trPr>
          <w:trHeight w:val="276"/>
          <w:jc w:val="center"/>
        </w:trPr>
        <w:tc>
          <w:tcPr>
            <w:tcW w:w="376" w:type="dxa"/>
            <w:shd w:val="clear" w:color="auto" w:fill="auto"/>
            <w:noWrap/>
            <w:vAlign w:val="bottom"/>
            <w:hideMark/>
          </w:tcPr>
          <w:p w14:paraId="3EE342C2"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83</w:t>
            </w:r>
          </w:p>
        </w:tc>
        <w:tc>
          <w:tcPr>
            <w:tcW w:w="1186" w:type="dxa"/>
            <w:shd w:val="clear" w:color="auto" w:fill="auto"/>
            <w:noWrap/>
            <w:vAlign w:val="bottom"/>
            <w:hideMark/>
          </w:tcPr>
          <w:p w14:paraId="2F84EB9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30</w:t>
            </w:r>
          </w:p>
        </w:tc>
        <w:tc>
          <w:tcPr>
            <w:tcW w:w="281" w:type="dxa"/>
            <w:shd w:val="clear" w:color="auto" w:fill="auto"/>
            <w:noWrap/>
            <w:vAlign w:val="bottom"/>
            <w:hideMark/>
          </w:tcPr>
          <w:p w14:paraId="194DBA0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w:t>
            </w:r>
          </w:p>
        </w:tc>
        <w:tc>
          <w:tcPr>
            <w:tcW w:w="851" w:type="dxa"/>
            <w:shd w:val="clear" w:color="auto" w:fill="auto"/>
            <w:noWrap/>
            <w:vAlign w:val="bottom"/>
            <w:hideMark/>
          </w:tcPr>
          <w:p w14:paraId="55E723D1"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w:t>
            </w:r>
          </w:p>
        </w:tc>
        <w:tc>
          <w:tcPr>
            <w:tcW w:w="992" w:type="dxa"/>
            <w:shd w:val="clear" w:color="auto" w:fill="auto"/>
            <w:noWrap/>
            <w:vAlign w:val="bottom"/>
            <w:hideMark/>
          </w:tcPr>
          <w:p w14:paraId="1F55F161"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w:t>
            </w:r>
          </w:p>
        </w:tc>
        <w:tc>
          <w:tcPr>
            <w:tcW w:w="865" w:type="dxa"/>
            <w:shd w:val="clear" w:color="auto" w:fill="auto"/>
            <w:noWrap/>
            <w:vAlign w:val="bottom"/>
            <w:hideMark/>
          </w:tcPr>
          <w:p w14:paraId="3F19D1A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w:t>
            </w:r>
          </w:p>
        </w:tc>
        <w:tc>
          <w:tcPr>
            <w:tcW w:w="861" w:type="dxa"/>
            <w:shd w:val="clear" w:color="auto" w:fill="auto"/>
            <w:noWrap/>
            <w:vAlign w:val="bottom"/>
            <w:hideMark/>
          </w:tcPr>
          <w:p w14:paraId="5C8CF571"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0,1000</w:t>
            </w:r>
          </w:p>
        </w:tc>
        <w:tc>
          <w:tcPr>
            <w:tcW w:w="709" w:type="dxa"/>
            <w:shd w:val="clear" w:color="auto" w:fill="auto"/>
            <w:noWrap/>
            <w:vAlign w:val="bottom"/>
            <w:hideMark/>
          </w:tcPr>
          <w:p w14:paraId="26B0E0F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0,2080</w:t>
            </w:r>
          </w:p>
        </w:tc>
        <w:tc>
          <w:tcPr>
            <w:tcW w:w="742" w:type="dxa"/>
            <w:shd w:val="clear" w:color="auto" w:fill="auto"/>
            <w:noWrap/>
            <w:vAlign w:val="center"/>
            <w:hideMark/>
          </w:tcPr>
          <w:p w14:paraId="6AB359AA"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bottom"/>
            <w:hideMark/>
          </w:tcPr>
          <w:p w14:paraId="7D83CB3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0,3826</w:t>
            </w:r>
          </w:p>
        </w:tc>
        <w:tc>
          <w:tcPr>
            <w:tcW w:w="839" w:type="dxa"/>
            <w:shd w:val="clear" w:color="auto" w:fill="auto"/>
            <w:noWrap/>
            <w:vAlign w:val="bottom"/>
            <w:hideMark/>
          </w:tcPr>
          <w:p w14:paraId="4417CB81"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-0,0333</w:t>
            </w:r>
          </w:p>
        </w:tc>
      </w:tr>
      <w:tr w:rsidR="000C5CE2" w:rsidRPr="00014076" w14:paraId="36B48D6C" w14:textId="77777777" w:rsidTr="00272107">
        <w:trPr>
          <w:trHeight w:val="276"/>
          <w:jc w:val="center"/>
        </w:trPr>
        <w:tc>
          <w:tcPr>
            <w:tcW w:w="376" w:type="dxa"/>
            <w:shd w:val="clear" w:color="auto" w:fill="auto"/>
            <w:noWrap/>
            <w:vAlign w:val="bottom"/>
            <w:hideMark/>
          </w:tcPr>
          <w:p w14:paraId="3B4ACC4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84</w:t>
            </w:r>
          </w:p>
        </w:tc>
        <w:tc>
          <w:tcPr>
            <w:tcW w:w="1186" w:type="dxa"/>
            <w:shd w:val="clear" w:color="auto" w:fill="auto"/>
            <w:noWrap/>
            <w:vAlign w:val="bottom"/>
            <w:hideMark/>
          </w:tcPr>
          <w:p w14:paraId="3F8B2F1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30</w:t>
            </w:r>
          </w:p>
        </w:tc>
        <w:tc>
          <w:tcPr>
            <w:tcW w:w="281" w:type="dxa"/>
            <w:shd w:val="clear" w:color="auto" w:fill="auto"/>
            <w:noWrap/>
            <w:vAlign w:val="bottom"/>
            <w:hideMark/>
          </w:tcPr>
          <w:p w14:paraId="599A256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6</w:t>
            </w:r>
          </w:p>
        </w:tc>
        <w:tc>
          <w:tcPr>
            <w:tcW w:w="851" w:type="dxa"/>
            <w:shd w:val="clear" w:color="auto" w:fill="auto"/>
            <w:noWrap/>
            <w:vAlign w:val="bottom"/>
            <w:hideMark/>
          </w:tcPr>
          <w:p w14:paraId="099A968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992" w:type="dxa"/>
            <w:shd w:val="clear" w:color="auto" w:fill="auto"/>
            <w:noWrap/>
            <w:vAlign w:val="bottom"/>
            <w:hideMark/>
          </w:tcPr>
          <w:p w14:paraId="0A8E4B6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5" w:type="dxa"/>
            <w:shd w:val="clear" w:color="auto" w:fill="auto"/>
            <w:noWrap/>
            <w:vAlign w:val="bottom"/>
            <w:hideMark/>
          </w:tcPr>
          <w:p w14:paraId="0FF09B3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1" w:type="dxa"/>
            <w:shd w:val="clear" w:color="auto" w:fill="auto"/>
            <w:noWrap/>
            <w:vAlign w:val="bottom"/>
            <w:hideMark/>
          </w:tcPr>
          <w:p w14:paraId="1C80830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0,2000</w:t>
            </w:r>
          </w:p>
        </w:tc>
        <w:tc>
          <w:tcPr>
            <w:tcW w:w="709" w:type="dxa"/>
            <w:shd w:val="clear" w:color="auto" w:fill="auto"/>
            <w:noWrap/>
            <w:vAlign w:val="bottom"/>
            <w:hideMark/>
          </w:tcPr>
          <w:p w14:paraId="092F4D6E"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0,2080</w:t>
            </w:r>
          </w:p>
        </w:tc>
        <w:tc>
          <w:tcPr>
            <w:tcW w:w="742" w:type="dxa"/>
            <w:shd w:val="clear" w:color="auto" w:fill="auto"/>
            <w:noWrap/>
            <w:vAlign w:val="center"/>
            <w:hideMark/>
          </w:tcPr>
          <w:p w14:paraId="76BA3D0A"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bottom"/>
            <w:hideMark/>
          </w:tcPr>
          <w:p w14:paraId="61C49EC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0,3826</w:t>
            </w:r>
          </w:p>
        </w:tc>
        <w:tc>
          <w:tcPr>
            <w:tcW w:w="839" w:type="dxa"/>
            <w:shd w:val="clear" w:color="auto" w:fill="auto"/>
            <w:noWrap/>
            <w:vAlign w:val="bottom"/>
            <w:hideMark/>
          </w:tcPr>
          <w:p w14:paraId="4F0CBCD1"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-0,0333</w:t>
            </w:r>
          </w:p>
        </w:tc>
      </w:tr>
      <w:tr w:rsidR="000C5CE2" w:rsidRPr="00014076" w14:paraId="27A00E1E" w14:textId="77777777" w:rsidTr="00272107">
        <w:trPr>
          <w:trHeight w:val="276"/>
          <w:jc w:val="center"/>
        </w:trPr>
        <w:tc>
          <w:tcPr>
            <w:tcW w:w="376" w:type="dxa"/>
            <w:shd w:val="clear" w:color="auto" w:fill="auto"/>
            <w:noWrap/>
            <w:vAlign w:val="bottom"/>
            <w:hideMark/>
          </w:tcPr>
          <w:p w14:paraId="47A2268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85</w:t>
            </w:r>
          </w:p>
        </w:tc>
        <w:tc>
          <w:tcPr>
            <w:tcW w:w="1186" w:type="dxa"/>
            <w:shd w:val="clear" w:color="auto" w:fill="auto"/>
            <w:noWrap/>
            <w:vAlign w:val="bottom"/>
            <w:hideMark/>
          </w:tcPr>
          <w:p w14:paraId="32ABD42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28</w:t>
            </w:r>
          </w:p>
        </w:tc>
        <w:tc>
          <w:tcPr>
            <w:tcW w:w="281" w:type="dxa"/>
            <w:shd w:val="clear" w:color="auto" w:fill="auto"/>
            <w:noWrap/>
            <w:vAlign w:val="bottom"/>
            <w:hideMark/>
          </w:tcPr>
          <w:p w14:paraId="04F73D0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w:t>
            </w:r>
          </w:p>
        </w:tc>
        <w:tc>
          <w:tcPr>
            <w:tcW w:w="851" w:type="dxa"/>
            <w:shd w:val="clear" w:color="auto" w:fill="auto"/>
            <w:noWrap/>
            <w:vAlign w:val="bottom"/>
            <w:hideMark/>
          </w:tcPr>
          <w:p w14:paraId="1BED135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w:t>
            </w:r>
          </w:p>
        </w:tc>
        <w:tc>
          <w:tcPr>
            <w:tcW w:w="992" w:type="dxa"/>
            <w:shd w:val="clear" w:color="auto" w:fill="auto"/>
            <w:noWrap/>
            <w:vAlign w:val="bottom"/>
            <w:hideMark/>
          </w:tcPr>
          <w:p w14:paraId="710C4D6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w:t>
            </w:r>
          </w:p>
        </w:tc>
        <w:tc>
          <w:tcPr>
            <w:tcW w:w="865" w:type="dxa"/>
            <w:shd w:val="clear" w:color="auto" w:fill="auto"/>
            <w:noWrap/>
            <w:vAlign w:val="bottom"/>
            <w:hideMark/>
          </w:tcPr>
          <w:p w14:paraId="0002E707"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w:t>
            </w:r>
          </w:p>
        </w:tc>
        <w:tc>
          <w:tcPr>
            <w:tcW w:w="861" w:type="dxa"/>
            <w:shd w:val="clear" w:color="auto" w:fill="auto"/>
            <w:noWrap/>
            <w:vAlign w:val="bottom"/>
            <w:hideMark/>
          </w:tcPr>
          <w:p w14:paraId="0A65B36A"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0,0357</w:t>
            </w:r>
          </w:p>
        </w:tc>
        <w:tc>
          <w:tcPr>
            <w:tcW w:w="709" w:type="dxa"/>
            <w:shd w:val="clear" w:color="auto" w:fill="auto"/>
            <w:noWrap/>
            <w:vAlign w:val="bottom"/>
            <w:hideMark/>
          </w:tcPr>
          <w:p w14:paraId="7AA0A20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0,2153</w:t>
            </w:r>
          </w:p>
        </w:tc>
        <w:tc>
          <w:tcPr>
            <w:tcW w:w="742" w:type="dxa"/>
            <w:shd w:val="clear" w:color="auto" w:fill="auto"/>
            <w:noWrap/>
            <w:vAlign w:val="center"/>
            <w:hideMark/>
          </w:tcPr>
          <w:p w14:paraId="7F73E662"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bottom"/>
            <w:hideMark/>
          </w:tcPr>
          <w:p w14:paraId="1C5A4599"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0,3899</w:t>
            </w:r>
          </w:p>
        </w:tc>
        <w:tc>
          <w:tcPr>
            <w:tcW w:w="839" w:type="dxa"/>
            <w:shd w:val="clear" w:color="auto" w:fill="auto"/>
            <w:noWrap/>
            <w:vAlign w:val="bottom"/>
            <w:hideMark/>
          </w:tcPr>
          <w:p w14:paraId="4E2CCC22"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-0,0406</w:t>
            </w:r>
          </w:p>
        </w:tc>
      </w:tr>
      <w:tr w:rsidR="000C5CE2" w:rsidRPr="00014076" w14:paraId="7A1E6193" w14:textId="77777777" w:rsidTr="00272107">
        <w:trPr>
          <w:trHeight w:val="276"/>
          <w:jc w:val="center"/>
        </w:trPr>
        <w:tc>
          <w:tcPr>
            <w:tcW w:w="376" w:type="dxa"/>
            <w:shd w:val="clear" w:color="auto" w:fill="auto"/>
            <w:noWrap/>
            <w:vAlign w:val="bottom"/>
            <w:hideMark/>
          </w:tcPr>
          <w:p w14:paraId="424A5F9A"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86</w:t>
            </w:r>
          </w:p>
        </w:tc>
        <w:tc>
          <w:tcPr>
            <w:tcW w:w="1186" w:type="dxa"/>
            <w:shd w:val="clear" w:color="auto" w:fill="auto"/>
            <w:noWrap/>
            <w:vAlign w:val="bottom"/>
            <w:hideMark/>
          </w:tcPr>
          <w:p w14:paraId="3A427475"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50</w:t>
            </w:r>
          </w:p>
        </w:tc>
        <w:tc>
          <w:tcPr>
            <w:tcW w:w="281" w:type="dxa"/>
            <w:shd w:val="clear" w:color="auto" w:fill="auto"/>
            <w:noWrap/>
            <w:vAlign w:val="bottom"/>
            <w:hideMark/>
          </w:tcPr>
          <w:p w14:paraId="227A7A5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6</w:t>
            </w:r>
          </w:p>
        </w:tc>
        <w:tc>
          <w:tcPr>
            <w:tcW w:w="851" w:type="dxa"/>
            <w:shd w:val="clear" w:color="auto" w:fill="auto"/>
            <w:noWrap/>
            <w:vAlign w:val="bottom"/>
            <w:hideMark/>
          </w:tcPr>
          <w:p w14:paraId="4FB4C455"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w:t>
            </w:r>
          </w:p>
        </w:tc>
        <w:tc>
          <w:tcPr>
            <w:tcW w:w="992" w:type="dxa"/>
            <w:shd w:val="clear" w:color="auto" w:fill="auto"/>
            <w:noWrap/>
            <w:vAlign w:val="bottom"/>
            <w:hideMark/>
          </w:tcPr>
          <w:p w14:paraId="64DCD17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w:t>
            </w:r>
          </w:p>
        </w:tc>
        <w:tc>
          <w:tcPr>
            <w:tcW w:w="865" w:type="dxa"/>
            <w:shd w:val="clear" w:color="auto" w:fill="auto"/>
            <w:noWrap/>
            <w:vAlign w:val="bottom"/>
            <w:hideMark/>
          </w:tcPr>
          <w:p w14:paraId="065C7AE1"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1" w:type="dxa"/>
            <w:shd w:val="clear" w:color="auto" w:fill="auto"/>
            <w:noWrap/>
            <w:vAlign w:val="bottom"/>
            <w:hideMark/>
          </w:tcPr>
          <w:p w14:paraId="24E2C981"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0,1200</w:t>
            </w:r>
          </w:p>
        </w:tc>
        <w:tc>
          <w:tcPr>
            <w:tcW w:w="709" w:type="dxa"/>
            <w:shd w:val="clear" w:color="auto" w:fill="auto"/>
            <w:noWrap/>
            <w:vAlign w:val="bottom"/>
            <w:hideMark/>
          </w:tcPr>
          <w:p w14:paraId="2B592372"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0,1611</w:t>
            </w:r>
          </w:p>
        </w:tc>
        <w:tc>
          <w:tcPr>
            <w:tcW w:w="742" w:type="dxa"/>
            <w:shd w:val="clear" w:color="auto" w:fill="auto"/>
            <w:noWrap/>
            <w:vAlign w:val="center"/>
            <w:hideMark/>
          </w:tcPr>
          <w:p w14:paraId="15B18E21"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bottom"/>
            <w:hideMark/>
          </w:tcPr>
          <w:p w14:paraId="57A646E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0,3357</w:t>
            </w:r>
          </w:p>
        </w:tc>
        <w:tc>
          <w:tcPr>
            <w:tcW w:w="839" w:type="dxa"/>
            <w:shd w:val="clear" w:color="auto" w:fill="auto"/>
            <w:noWrap/>
            <w:vAlign w:val="bottom"/>
            <w:hideMark/>
          </w:tcPr>
          <w:p w14:paraId="20FBE21E"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0,0136</w:t>
            </w:r>
          </w:p>
        </w:tc>
      </w:tr>
      <w:tr w:rsidR="000C5CE2" w:rsidRPr="00014076" w14:paraId="5CBCABE1" w14:textId="77777777" w:rsidTr="00272107">
        <w:trPr>
          <w:trHeight w:val="276"/>
          <w:jc w:val="center"/>
        </w:trPr>
        <w:tc>
          <w:tcPr>
            <w:tcW w:w="376" w:type="dxa"/>
            <w:shd w:val="clear" w:color="auto" w:fill="auto"/>
            <w:noWrap/>
            <w:vAlign w:val="bottom"/>
            <w:hideMark/>
          </w:tcPr>
          <w:p w14:paraId="7A924BF2"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87</w:t>
            </w:r>
          </w:p>
        </w:tc>
        <w:tc>
          <w:tcPr>
            <w:tcW w:w="1186" w:type="dxa"/>
            <w:shd w:val="clear" w:color="auto" w:fill="auto"/>
            <w:noWrap/>
            <w:vAlign w:val="bottom"/>
            <w:hideMark/>
          </w:tcPr>
          <w:p w14:paraId="59787361"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32</w:t>
            </w:r>
          </w:p>
        </w:tc>
        <w:tc>
          <w:tcPr>
            <w:tcW w:w="281" w:type="dxa"/>
            <w:shd w:val="clear" w:color="auto" w:fill="auto"/>
            <w:noWrap/>
            <w:vAlign w:val="bottom"/>
            <w:hideMark/>
          </w:tcPr>
          <w:p w14:paraId="7CEF42C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9</w:t>
            </w:r>
          </w:p>
        </w:tc>
        <w:tc>
          <w:tcPr>
            <w:tcW w:w="851" w:type="dxa"/>
            <w:shd w:val="clear" w:color="auto" w:fill="auto"/>
            <w:noWrap/>
            <w:vAlign w:val="bottom"/>
            <w:hideMark/>
          </w:tcPr>
          <w:p w14:paraId="01E2A84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4</w:t>
            </w:r>
          </w:p>
        </w:tc>
        <w:tc>
          <w:tcPr>
            <w:tcW w:w="992" w:type="dxa"/>
            <w:shd w:val="clear" w:color="auto" w:fill="auto"/>
            <w:noWrap/>
            <w:vAlign w:val="bottom"/>
            <w:hideMark/>
          </w:tcPr>
          <w:p w14:paraId="6F5DDA7E"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w:t>
            </w:r>
          </w:p>
        </w:tc>
        <w:tc>
          <w:tcPr>
            <w:tcW w:w="865" w:type="dxa"/>
            <w:shd w:val="clear" w:color="auto" w:fill="auto"/>
            <w:noWrap/>
            <w:vAlign w:val="bottom"/>
            <w:hideMark/>
          </w:tcPr>
          <w:p w14:paraId="7E9410E7"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1" w:type="dxa"/>
            <w:shd w:val="clear" w:color="auto" w:fill="auto"/>
            <w:noWrap/>
            <w:vAlign w:val="bottom"/>
            <w:hideMark/>
          </w:tcPr>
          <w:p w14:paraId="11596BE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0,2813</w:t>
            </w:r>
          </w:p>
        </w:tc>
        <w:tc>
          <w:tcPr>
            <w:tcW w:w="709" w:type="dxa"/>
            <w:shd w:val="clear" w:color="auto" w:fill="auto"/>
            <w:noWrap/>
            <w:vAlign w:val="bottom"/>
            <w:hideMark/>
          </w:tcPr>
          <w:p w14:paraId="2E8C30E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0,2014</w:t>
            </w:r>
          </w:p>
        </w:tc>
        <w:tc>
          <w:tcPr>
            <w:tcW w:w="742" w:type="dxa"/>
            <w:shd w:val="clear" w:color="auto" w:fill="auto"/>
            <w:noWrap/>
            <w:vAlign w:val="center"/>
            <w:hideMark/>
          </w:tcPr>
          <w:p w14:paraId="533C5D5D"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bottom"/>
            <w:hideMark/>
          </w:tcPr>
          <w:p w14:paraId="4DD69E03"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0,3760</w:t>
            </w:r>
          </w:p>
        </w:tc>
        <w:tc>
          <w:tcPr>
            <w:tcW w:w="839" w:type="dxa"/>
            <w:shd w:val="clear" w:color="auto" w:fill="auto"/>
            <w:noWrap/>
            <w:vAlign w:val="bottom"/>
            <w:hideMark/>
          </w:tcPr>
          <w:p w14:paraId="3D78C22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-0,0267</w:t>
            </w:r>
          </w:p>
        </w:tc>
      </w:tr>
      <w:tr w:rsidR="000C5CE2" w:rsidRPr="00014076" w14:paraId="38342228" w14:textId="77777777" w:rsidTr="00272107">
        <w:trPr>
          <w:trHeight w:val="276"/>
          <w:jc w:val="center"/>
        </w:trPr>
        <w:tc>
          <w:tcPr>
            <w:tcW w:w="376" w:type="dxa"/>
            <w:shd w:val="clear" w:color="auto" w:fill="auto"/>
            <w:noWrap/>
            <w:vAlign w:val="bottom"/>
            <w:hideMark/>
          </w:tcPr>
          <w:p w14:paraId="4D1AB78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88</w:t>
            </w:r>
          </w:p>
        </w:tc>
        <w:tc>
          <w:tcPr>
            <w:tcW w:w="1186" w:type="dxa"/>
            <w:shd w:val="clear" w:color="auto" w:fill="auto"/>
            <w:noWrap/>
            <w:vAlign w:val="bottom"/>
            <w:hideMark/>
          </w:tcPr>
          <w:p w14:paraId="1500436A"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32</w:t>
            </w:r>
          </w:p>
        </w:tc>
        <w:tc>
          <w:tcPr>
            <w:tcW w:w="281" w:type="dxa"/>
            <w:shd w:val="clear" w:color="auto" w:fill="auto"/>
            <w:noWrap/>
            <w:vAlign w:val="bottom"/>
            <w:hideMark/>
          </w:tcPr>
          <w:p w14:paraId="4626ECE9"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8</w:t>
            </w:r>
          </w:p>
        </w:tc>
        <w:tc>
          <w:tcPr>
            <w:tcW w:w="851" w:type="dxa"/>
            <w:shd w:val="clear" w:color="auto" w:fill="auto"/>
            <w:noWrap/>
            <w:vAlign w:val="bottom"/>
            <w:hideMark/>
          </w:tcPr>
          <w:p w14:paraId="5E5B7159"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6</w:t>
            </w:r>
          </w:p>
        </w:tc>
        <w:tc>
          <w:tcPr>
            <w:tcW w:w="992" w:type="dxa"/>
            <w:shd w:val="clear" w:color="auto" w:fill="auto"/>
            <w:noWrap/>
            <w:vAlign w:val="bottom"/>
            <w:hideMark/>
          </w:tcPr>
          <w:p w14:paraId="751840D7"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w:t>
            </w:r>
          </w:p>
        </w:tc>
        <w:tc>
          <w:tcPr>
            <w:tcW w:w="865" w:type="dxa"/>
            <w:shd w:val="clear" w:color="auto" w:fill="auto"/>
            <w:noWrap/>
            <w:vAlign w:val="bottom"/>
            <w:hideMark/>
          </w:tcPr>
          <w:p w14:paraId="3E7C6C52"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w:t>
            </w:r>
          </w:p>
        </w:tc>
        <w:tc>
          <w:tcPr>
            <w:tcW w:w="861" w:type="dxa"/>
            <w:shd w:val="clear" w:color="auto" w:fill="auto"/>
            <w:noWrap/>
            <w:vAlign w:val="bottom"/>
            <w:hideMark/>
          </w:tcPr>
          <w:p w14:paraId="46545523"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0,2500</w:t>
            </w:r>
          </w:p>
        </w:tc>
        <w:tc>
          <w:tcPr>
            <w:tcW w:w="709" w:type="dxa"/>
            <w:shd w:val="clear" w:color="auto" w:fill="auto"/>
            <w:noWrap/>
            <w:vAlign w:val="bottom"/>
            <w:hideMark/>
          </w:tcPr>
          <w:p w14:paraId="2C530744"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0,2014</w:t>
            </w:r>
          </w:p>
        </w:tc>
        <w:tc>
          <w:tcPr>
            <w:tcW w:w="742" w:type="dxa"/>
            <w:shd w:val="clear" w:color="auto" w:fill="auto"/>
            <w:noWrap/>
            <w:vAlign w:val="center"/>
            <w:hideMark/>
          </w:tcPr>
          <w:p w14:paraId="084A969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bottom"/>
            <w:hideMark/>
          </w:tcPr>
          <w:p w14:paraId="3080055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0,3760</w:t>
            </w:r>
          </w:p>
        </w:tc>
        <w:tc>
          <w:tcPr>
            <w:tcW w:w="839" w:type="dxa"/>
            <w:shd w:val="clear" w:color="auto" w:fill="auto"/>
            <w:noWrap/>
            <w:vAlign w:val="bottom"/>
            <w:hideMark/>
          </w:tcPr>
          <w:p w14:paraId="3A5A607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-0,0267</w:t>
            </w:r>
          </w:p>
        </w:tc>
      </w:tr>
      <w:tr w:rsidR="000C5CE2" w:rsidRPr="00014076" w14:paraId="114D0770" w14:textId="77777777" w:rsidTr="00272107">
        <w:trPr>
          <w:trHeight w:val="276"/>
          <w:jc w:val="center"/>
        </w:trPr>
        <w:tc>
          <w:tcPr>
            <w:tcW w:w="376" w:type="dxa"/>
            <w:shd w:val="clear" w:color="auto" w:fill="auto"/>
            <w:noWrap/>
            <w:vAlign w:val="bottom"/>
            <w:hideMark/>
          </w:tcPr>
          <w:p w14:paraId="430F195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89</w:t>
            </w:r>
          </w:p>
        </w:tc>
        <w:tc>
          <w:tcPr>
            <w:tcW w:w="1186" w:type="dxa"/>
            <w:shd w:val="clear" w:color="auto" w:fill="auto"/>
            <w:noWrap/>
            <w:vAlign w:val="bottom"/>
            <w:hideMark/>
          </w:tcPr>
          <w:p w14:paraId="354C2361"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32</w:t>
            </w:r>
          </w:p>
        </w:tc>
        <w:tc>
          <w:tcPr>
            <w:tcW w:w="281" w:type="dxa"/>
            <w:shd w:val="clear" w:color="auto" w:fill="auto"/>
            <w:noWrap/>
            <w:vAlign w:val="bottom"/>
            <w:hideMark/>
          </w:tcPr>
          <w:p w14:paraId="44F614F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11</w:t>
            </w:r>
          </w:p>
        </w:tc>
        <w:tc>
          <w:tcPr>
            <w:tcW w:w="851" w:type="dxa"/>
            <w:shd w:val="clear" w:color="auto" w:fill="auto"/>
            <w:noWrap/>
            <w:vAlign w:val="bottom"/>
            <w:hideMark/>
          </w:tcPr>
          <w:p w14:paraId="2F8FCBBC"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w:t>
            </w:r>
          </w:p>
        </w:tc>
        <w:tc>
          <w:tcPr>
            <w:tcW w:w="992" w:type="dxa"/>
            <w:shd w:val="clear" w:color="auto" w:fill="auto"/>
            <w:noWrap/>
            <w:vAlign w:val="bottom"/>
            <w:hideMark/>
          </w:tcPr>
          <w:p w14:paraId="3A87AA03"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w:t>
            </w:r>
          </w:p>
        </w:tc>
        <w:tc>
          <w:tcPr>
            <w:tcW w:w="865" w:type="dxa"/>
            <w:shd w:val="clear" w:color="auto" w:fill="auto"/>
            <w:noWrap/>
            <w:vAlign w:val="bottom"/>
            <w:hideMark/>
          </w:tcPr>
          <w:p w14:paraId="01921035"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w:t>
            </w:r>
          </w:p>
        </w:tc>
        <w:tc>
          <w:tcPr>
            <w:tcW w:w="861" w:type="dxa"/>
            <w:shd w:val="clear" w:color="auto" w:fill="auto"/>
            <w:noWrap/>
            <w:vAlign w:val="bottom"/>
            <w:hideMark/>
          </w:tcPr>
          <w:p w14:paraId="5B846FEF"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0,3438</w:t>
            </w:r>
          </w:p>
        </w:tc>
        <w:tc>
          <w:tcPr>
            <w:tcW w:w="709" w:type="dxa"/>
            <w:shd w:val="clear" w:color="auto" w:fill="auto"/>
            <w:noWrap/>
            <w:vAlign w:val="bottom"/>
            <w:hideMark/>
          </w:tcPr>
          <w:p w14:paraId="02C703E3"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0,2014</w:t>
            </w:r>
          </w:p>
        </w:tc>
        <w:tc>
          <w:tcPr>
            <w:tcW w:w="742" w:type="dxa"/>
            <w:shd w:val="clear" w:color="auto" w:fill="auto"/>
            <w:noWrap/>
            <w:vAlign w:val="center"/>
            <w:hideMark/>
          </w:tcPr>
          <w:p w14:paraId="27ECD529"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bottom"/>
            <w:hideMark/>
          </w:tcPr>
          <w:p w14:paraId="43BA5A7E"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0,3760</w:t>
            </w:r>
          </w:p>
        </w:tc>
        <w:tc>
          <w:tcPr>
            <w:tcW w:w="839" w:type="dxa"/>
            <w:shd w:val="clear" w:color="auto" w:fill="auto"/>
            <w:noWrap/>
            <w:vAlign w:val="bottom"/>
            <w:hideMark/>
          </w:tcPr>
          <w:p w14:paraId="5F2E610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-0,0267</w:t>
            </w:r>
          </w:p>
        </w:tc>
      </w:tr>
      <w:tr w:rsidR="000C5CE2" w:rsidRPr="00014076" w14:paraId="779B3481" w14:textId="77777777" w:rsidTr="00272107">
        <w:trPr>
          <w:trHeight w:val="276"/>
          <w:jc w:val="center"/>
        </w:trPr>
        <w:tc>
          <w:tcPr>
            <w:tcW w:w="376" w:type="dxa"/>
            <w:shd w:val="clear" w:color="auto" w:fill="auto"/>
            <w:noWrap/>
            <w:vAlign w:val="bottom"/>
            <w:hideMark/>
          </w:tcPr>
          <w:p w14:paraId="53230883"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90</w:t>
            </w:r>
          </w:p>
        </w:tc>
        <w:tc>
          <w:tcPr>
            <w:tcW w:w="1186" w:type="dxa"/>
            <w:shd w:val="clear" w:color="auto" w:fill="auto"/>
            <w:noWrap/>
            <w:vAlign w:val="bottom"/>
            <w:hideMark/>
          </w:tcPr>
          <w:p w14:paraId="020A659B"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32</w:t>
            </w:r>
          </w:p>
        </w:tc>
        <w:tc>
          <w:tcPr>
            <w:tcW w:w="281" w:type="dxa"/>
            <w:shd w:val="clear" w:color="auto" w:fill="auto"/>
            <w:noWrap/>
            <w:vAlign w:val="bottom"/>
            <w:hideMark/>
          </w:tcPr>
          <w:p w14:paraId="63E8A0E1"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9</w:t>
            </w:r>
          </w:p>
        </w:tc>
        <w:tc>
          <w:tcPr>
            <w:tcW w:w="851" w:type="dxa"/>
            <w:shd w:val="clear" w:color="auto" w:fill="auto"/>
            <w:noWrap/>
            <w:vAlign w:val="bottom"/>
            <w:hideMark/>
          </w:tcPr>
          <w:p w14:paraId="6E70D312"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5</w:t>
            </w:r>
          </w:p>
        </w:tc>
        <w:tc>
          <w:tcPr>
            <w:tcW w:w="992" w:type="dxa"/>
            <w:shd w:val="clear" w:color="auto" w:fill="auto"/>
            <w:noWrap/>
            <w:vAlign w:val="bottom"/>
            <w:hideMark/>
          </w:tcPr>
          <w:p w14:paraId="795E49A1"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5" w:type="dxa"/>
            <w:shd w:val="clear" w:color="auto" w:fill="auto"/>
            <w:noWrap/>
            <w:vAlign w:val="bottom"/>
            <w:hideMark/>
          </w:tcPr>
          <w:p w14:paraId="313B9B80"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2</w:t>
            </w:r>
          </w:p>
        </w:tc>
        <w:tc>
          <w:tcPr>
            <w:tcW w:w="861" w:type="dxa"/>
            <w:shd w:val="clear" w:color="auto" w:fill="auto"/>
            <w:noWrap/>
            <w:vAlign w:val="bottom"/>
            <w:hideMark/>
          </w:tcPr>
          <w:p w14:paraId="56C95AA3"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0,2813</w:t>
            </w:r>
          </w:p>
        </w:tc>
        <w:tc>
          <w:tcPr>
            <w:tcW w:w="709" w:type="dxa"/>
            <w:shd w:val="clear" w:color="auto" w:fill="auto"/>
            <w:noWrap/>
            <w:vAlign w:val="bottom"/>
            <w:hideMark/>
          </w:tcPr>
          <w:p w14:paraId="05A6F097"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0,2014</w:t>
            </w:r>
          </w:p>
        </w:tc>
        <w:tc>
          <w:tcPr>
            <w:tcW w:w="742" w:type="dxa"/>
            <w:shd w:val="clear" w:color="auto" w:fill="auto"/>
            <w:noWrap/>
            <w:vAlign w:val="center"/>
            <w:hideMark/>
          </w:tcPr>
          <w:p w14:paraId="70688E5E"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0,1747</w:t>
            </w:r>
          </w:p>
        </w:tc>
        <w:tc>
          <w:tcPr>
            <w:tcW w:w="828" w:type="dxa"/>
            <w:shd w:val="clear" w:color="auto" w:fill="auto"/>
            <w:noWrap/>
            <w:vAlign w:val="bottom"/>
            <w:hideMark/>
          </w:tcPr>
          <w:p w14:paraId="762AB138"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0,3760</w:t>
            </w:r>
          </w:p>
        </w:tc>
        <w:tc>
          <w:tcPr>
            <w:tcW w:w="839" w:type="dxa"/>
            <w:shd w:val="clear" w:color="auto" w:fill="auto"/>
            <w:noWrap/>
            <w:vAlign w:val="bottom"/>
            <w:hideMark/>
          </w:tcPr>
          <w:p w14:paraId="5EDDA1F6" w14:textId="77777777" w:rsidR="000C5CE2" w:rsidRPr="00014076" w:rsidRDefault="000C5CE2" w:rsidP="00272107">
            <w:pPr>
              <w:tabs>
                <w:tab w:val="left" w:pos="1646"/>
              </w:tabs>
              <w:suppressAutoHyphens/>
              <w:autoSpaceDE w:val="0"/>
              <w:autoSpaceDN w:val="0"/>
              <w:adjustRightInd w:val="0"/>
              <w:spacing w:after="0" w:line="240" w:lineRule="auto"/>
              <w:jc w:val="center"/>
              <w:rPr>
                <w:rFonts w:ascii="Times New Roman" w:hAnsi="Times New Roman" w:cs="Times New Roman"/>
                <w:sz w:val="20"/>
                <w:szCs w:val="20"/>
                <w:lang w:val="en-ID"/>
              </w:rPr>
            </w:pPr>
            <w:r w:rsidRPr="00014076">
              <w:rPr>
                <w:rFonts w:ascii="Times New Roman" w:hAnsi="Times New Roman" w:cs="Times New Roman"/>
                <w:sz w:val="20"/>
                <w:szCs w:val="20"/>
                <w:lang w:val="en-ID"/>
              </w:rPr>
              <w:t>-0,0267</w:t>
            </w:r>
          </w:p>
        </w:tc>
      </w:tr>
    </w:tbl>
    <w:bookmarkEnd w:id="2"/>
    <w:p w14:paraId="27BBC610" w14:textId="69AA1932" w:rsidR="000C5CE2" w:rsidRDefault="000C5CE2" w:rsidP="000C5CE2">
      <w:pPr>
        <w:suppressAutoHyphens/>
        <w:autoSpaceDE w:val="0"/>
        <w:autoSpaceDN w:val="0"/>
        <w:adjustRightInd w:val="0"/>
        <w:spacing w:after="0" w:line="240" w:lineRule="auto"/>
        <w:ind w:firstLine="567"/>
        <w:jc w:val="center"/>
        <w:rPr>
          <w:rFonts w:ascii="Times New Roman" w:hAnsi="Times New Roman" w:cs="Times New Roman"/>
          <w:lang w:val="id-ID"/>
        </w:rPr>
      </w:pPr>
      <w:r>
        <w:rPr>
          <w:rFonts w:ascii="Times New Roman" w:hAnsi="Times New Roman" w:cs="Times New Roman"/>
          <w:lang w:val="id-ID"/>
        </w:rPr>
        <w:t>Sumber: Peneliti, 2024</w:t>
      </w:r>
    </w:p>
    <w:p w14:paraId="526C1DF5" w14:textId="77777777" w:rsidR="009139DD" w:rsidRDefault="009139DD" w:rsidP="000C5CE2">
      <w:pPr>
        <w:suppressAutoHyphens/>
        <w:autoSpaceDE w:val="0"/>
        <w:autoSpaceDN w:val="0"/>
        <w:adjustRightInd w:val="0"/>
        <w:spacing w:after="0" w:line="240" w:lineRule="auto"/>
        <w:rPr>
          <w:rFonts w:ascii="Times New Roman" w:hAnsi="Times New Roman" w:cs="Times New Roman"/>
          <w:lang w:val="id-ID"/>
        </w:rPr>
        <w:sectPr w:rsidR="009139DD" w:rsidSect="000C5CE2">
          <w:type w:val="continuous"/>
          <w:pgSz w:w="11906" w:h="16838" w:code="9"/>
          <w:pgMar w:top="1701" w:right="1701" w:bottom="1701" w:left="2268" w:header="720" w:footer="720" w:gutter="0"/>
          <w:cols w:space="720"/>
          <w:noEndnote/>
          <w:docGrid w:linePitch="299"/>
        </w:sectPr>
      </w:pPr>
    </w:p>
    <w:p w14:paraId="09F7997A" w14:textId="77777777" w:rsidR="000C5CE2" w:rsidRDefault="000C5CE2" w:rsidP="00C9664B">
      <w:pPr>
        <w:keepNext/>
        <w:suppressAutoHyphens/>
        <w:autoSpaceDE w:val="0"/>
        <w:autoSpaceDN w:val="0"/>
        <w:adjustRightInd w:val="0"/>
        <w:spacing w:after="0" w:line="240" w:lineRule="auto"/>
        <w:ind w:left="-142"/>
        <w:jc w:val="center"/>
      </w:pPr>
      <w:r>
        <w:rPr>
          <w:noProof/>
          <w:lang w:val="en-US"/>
        </w:rPr>
        <w:lastRenderedPageBreak/>
        <w:drawing>
          <wp:inline distT="0" distB="0" distL="0" distR="0" wp14:anchorId="2E700717" wp14:editId="4CB69D44">
            <wp:extent cx="2484944" cy="1357746"/>
            <wp:effectExtent l="0" t="0" r="0" b="0"/>
            <wp:docPr id="53607416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5989" cy="1369245"/>
                    </a:xfrm>
                    <a:prstGeom prst="rect">
                      <a:avLst/>
                    </a:prstGeom>
                    <a:noFill/>
                  </pic:spPr>
                </pic:pic>
              </a:graphicData>
            </a:graphic>
          </wp:inline>
        </w:drawing>
      </w:r>
    </w:p>
    <w:p w14:paraId="7AC79284" w14:textId="34005DAC" w:rsidR="000C5CE2" w:rsidRPr="003E6E36" w:rsidRDefault="000C5CE2" w:rsidP="000C5CE2">
      <w:pPr>
        <w:pStyle w:val="Caption"/>
        <w:rPr>
          <w:rFonts w:cs="Times New Roman"/>
          <w:lang w:val="id-ID"/>
        </w:rPr>
      </w:pPr>
      <w:r>
        <w:t xml:space="preserve">Gambar  </w:t>
      </w:r>
      <w:r w:rsidR="00EA5A69">
        <w:fldChar w:fldCharType="begin"/>
      </w:r>
      <w:r w:rsidR="00EA5A69">
        <w:instrText xml:space="preserve"> SEQ Gambar_ \* ARABIC </w:instrText>
      </w:r>
      <w:r w:rsidR="00EA5A69">
        <w:fldChar w:fldCharType="separate"/>
      </w:r>
      <w:r w:rsidR="006D3A64">
        <w:rPr>
          <w:noProof/>
        </w:rPr>
        <w:t>3</w:t>
      </w:r>
      <w:r w:rsidR="00EA5A69">
        <w:rPr>
          <w:noProof/>
        </w:rPr>
        <w:fldChar w:fldCharType="end"/>
      </w:r>
      <w:r>
        <w:t xml:space="preserve">. </w:t>
      </w:r>
      <w:r w:rsidRPr="003E6E36">
        <w:rPr>
          <w:b w:val="0"/>
          <w:bCs w:val="0"/>
        </w:rPr>
        <w:t>Peta Kontrol P</w:t>
      </w:r>
    </w:p>
    <w:p w14:paraId="554CD0CE" w14:textId="77777777" w:rsidR="000C5CE2" w:rsidRDefault="000C5CE2" w:rsidP="000C5CE2">
      <w:pPr>
        <w:suppressAutoHyphens/>
        <w:autoSpaceDE w:val="0"/>
        <w:autoSpaceDN w:val="0"/>
        <w:adjustRightInd w:val="0"/>
        <w:spacing w:after="0" w:line="240" w:lineRule="auto"/>
        <w:jc w:val="center"/>
        <w:rPr>
          <w:rFonts w:ascii="Times New Roman" w:hAnsi="Times New Roman" w:cs="Times New Roman"/>
          <w:lang w:val="id-ID"/>
        </w:rPr>
      </w:pPr>
      <w:r>
        <w:rPr>
          <w:rFonts w:ascii="Times New Roman" w:hAnsi="Times New Roman" w:cs="Times New Roman"/>
          <w:lang w:val="id-ID"/>
        </w:rPr>
        <w:t>Sumber: Peneliti, 2024</w:t>
      </w:r>
    </w:p>
    <w:p w14:paraId="5710E40C" w14:textId="77777777" w:rsidR="005E3ED5" w:rsidRDefault="000C5CE2" w:rsidP="005E3ED5">
      <w:pPr>
        <w:keepNext/>
        <w:suppressAutoHyphens/>
        <w:autoSpaceDE w:val="0"/>
        <w:autoSpaceDN w:val="0"/>
        <w:adjustRightInd w:val="0"/>
        <w:spacing w:after="0" w:line="240" w:lineRule="auto"/>
        <w:ind w:firstLine="567"/>
        <w:jc w:val="both"/>
        <w:rPr>
          <w:rFonts w:ascii="Times New Roman" w:hAnsi="Times New Roman" w:cs="Times New Roman"/>
          <w:lang w:val="id-ID"/>
        </w:rPr>
      </w:pPr>
      <w:r w:rsidRPr="00A145A5">
        <w:rPr>
          <w:rFonts w:ascii="Times New Roman" w:hAnsi="Times New Roman" w:cs="Times New Roman"/>
          <w:lang w:val="id-ID"/>
        </w:rPr>
        <w:lastRenderedPageBreak/>
        <w:t>Berdasarkan Gambar 3</w:t>
      </w:r>
      <w:r>
        <w:rPr>
          <w:rFonts w:ascii="Times New Roman" w:hAnsi="Times New Roman" w:cs="Times New Roman"/>
          <w:lang w:val="id-ID"/>
        </w:rPr>
        <w:t>.</w:t>
      </w:r>
      <w:r w:rsidRPr="00A145A5">
        <w:rPr>
          <w:rFonts w:ascii="Times New Roman" w:hAnsi="Times New Roman" w:cs="Times New Roman"/>
          <w:lang w:val="id-ID"/>
        </w:rPr>
        <w:t xml:space="preserve"> terdapat data yang menyimpang melebihi LKA, yaitu pada data 26 (0,3824), data 30 (0,8788), data 32 (0,5333), dan data 33 (0,5833). Hal ini menunjukkan bahwa peta kontrol P belum terkendali, sehingga</w:t>
      </w:r>
      <w:r w:rsidR="00E6708B" w:rsidRPr="00E6708B">
        <w:rPr>
          <w:rFonts w:ascii="Times New Roman" w:hAnsi="Times New Roman" w:cs="Times New Roman"/>
          <w:lang w:val="id-ID"/>
        </w:rPr>
        <w:t xml:space="preserve"> </w:t>
      </w:r>
      <w:r w:rsidR="00E6708B" w:rsidRPr="00A145A5">
        <w:rPr>
          <w:rFonts w:ascii="Times New Roman" w:hAnsi="Times New Roman" w:cs="Times New Roman"/>
          <w:lang w:val="id-ID"/>
        </w:rPr>
        <w:t>perlu dilakukan pengendalian dat</w:t>
      </w:r>
      <w:r w:rsidR="00E6708B">
        <w:rPr>
          <w:rFonts w:ascii="Times New Roman" w:hAnsi="Times New Roman" w:cs="Times New Roman"/>
          <w:lang w:val="id-ID"/>
        </w:rPr>
        <w:t>a</w:t>
      </w:r>
      <w:r w:rsidR="005E3ED5">
        <w:rPr>
          <w:rFonts w:ascii="Times New Roman" w:hAnsi="Times New Roman" w:cs="Times New Roman"/>
          <w:lang w:val="id-ID"/>
        </w:rPr>
        <w:t xml:space="preserve">. </w:t>
      </w:r>
    </w:p>
    <w:p w14:paraId="7EF35C9A" w14:textId="3E098B35" w:rsidR="000C5CE2" w:rsidRPr="005E3ED5" w:rsidRDefault="005E3ED5" w:rsidP="00AA3B2C">
      <w:pPr>
        <w:keepNext/>
        <w:suppressAutoHyphens/>
        <w:autoSpaceDE w:val="0"/>
        <w:autoSpaceDN w:val="0"/>
        <w:adjustRightInd w:val="0"/>
        <w:spacing w:after="0" w:line="240" w:lineRule="auto"/>
        <w:ind w:left="-142" w:firstLine="142"/>
        <w:jc w:val="center"/>
        <w:rPr>
          <w:rFonts w:ascii="Times New Roman" w:hAnsi="Times New Roman" w:cs="Times New Roman"/>
          <w:lang w:val="id-ID"/>
        </w:rPr>
      </w:pPr>
      <w:r>
        <w:rPr>
          <w:rFonts w:ascii="Times New Roman" w:hAnsi="Times New Roman" w:cs="Times New Roman"/>
          <w:lang w:val="id-ID"/>
        </w:rPr>
        <w:br w:type="column"/>
      </w:r>
      <w:r w:rsidR="000C5CE2">
        <w:rPr>
          <w:noProof/>
          <w:lang w:val="en-US"/>
        </w:rPr>
        <w:lastRenderedPageBreak/>
        <w:drawing>
          <wp:inline distT="0" distB="0" distL="0" distR="0" wp14:anchorId="3E125A3A" wp14:editId="4590B8D7">
            <wp:extent cx="2386013" cy="1145491"/>
            <wp:effectExtent l="0" t="0" r="0" b="0"/>
            <wp:docPr id="210938542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4104" cy="1154176"/>
                    </a:xfrm>
                    <a:prstGeom prst="rect">
                      <a:avLst/>
                    </a:prstGeom>
                    <a:noFill/>
                  </pic:spPr>
                </pic:pic>
              </a:graphicData>
            </a:graphic>
          </wp:inline>
        </w:drawing>
      </w:r>
    </w:p>
    <w:p w14:paraId="4EBD5C9F" w14:textId="0F456648" w:rsidR="000C5CE2" w:rsidRDefault="000C5CE2" w:rsidP="00C9664B">
      <w:pPr>
        <w:pStyle w:val="Caption"/>
        <w:rPr>
          <w:rFonts w:cs="Times New Roman"/>
          <w:lang w:val="id-ID"/>
        </w:rPr>
      </w:pPr>
      <w:r>
        <w:t xml:space="preserve">Gambar  </w:t>
      </w:r>
      <w:r w:rsidR="00EA5A69">
        <w:fldChar w:fldCharType="begin"/>
      </w:r>
      <w:r w:rsidR="00EA5A69">
        <w:instrText xml:space="preserve"> SEQ Gambar_ \* ARABIC </w:instrText>
      </w:r>
      <w:r w:rsidR="00EA5A69">
        <w:fldChar w:fldCharType="separate"/>
      </w:r>
      <w:r w:rsidR="006D3A64">
        <w:rPr>
          <w:noProof/>
        </w:rPr>
        <w:t>4</w:t>
      </w:r>
      <w:r w:rsidR="00EA5A69">
        <w:rPr>
          <w:noProof/>
        </w:rPr>
        <w:fldChar w:fldCharType="end"/>
      </w:r>
      <w:r>
        <w:t xml:space="preserve">. </w:t>
      </w:r>
      <w:r w:rsidRPr="00C66260">
        <w:rPr>
          <w:b w:val="0"/>
          <w:bCs w:val="0"/>
        </w:rPr>
        <w:t xml:space="preserve">Revisi Peta Kontrol </w:t>
      </w:r>
      <w:r w:rsidRPr="00C9664B">
        <w:rPr>
          <w:rFonts w:cs="Times New Roman"/>
          <w:b w:val="0"/>
          <w:bCs w:val="0"/>
          <w:lang w:val="id-ID"/>
        </w:rPr>
        <w:t>Sumber: Peneliti, 2024</w:t>
      </w:r>
    </w:p>
    <w:p w14:paraId="519724EA" w14:textId="235712FC" w:rsidR="000C5CE2" w:rsidRDefault="000C5CE2" w:rsidP="000C5CE2">
      <w:pPr>
        <w:suppressAutoHyphens/>
        <w:autoSpaceDE w:val="0"/>
        <w:autoSpaceDN w:val="0"/>
        <w:adjustRightInd w:val="0"/>
        <w:spacing w:after="0" w:line="240" w:lineRule="auto"/>
        <w:ind w:firstLine="567"/>
        <w:jc w:val="both"/>
        <w:rPr>
          <w:rFonts w:ascii="Times New Roman" w:hAnsi="Times New Roman" w:cs="Times New Roman"/>
          <w:lang w:val="id-ID"/>
        </w:rPr>
        <w:sectPr w:rsidR="000C5CE2" w:rsidSect="000C5CE2">
          <w:type w:val="continuous"/>
          <w:pgSz w:w="11906" w:h="16838" w:code="9"/>
          <w:pgMar w:top="1701" w:right="1701" w:bottom="1701" w:left="2268" w:header="720" w:footer="720" w:gutter="0"/>
          <w:cols w:num="2" w:space="720"/>
          <w:noEndnote/>
          <w:docGrid w:linePitch="299"/>
        </w:sectPr>
      </w:pPr>
      <w:r w:rsidRPr="00A145A5">
        <w:rPr>
          <w:rFonts w:ascii="Times New Roman" w:hAnsi="Times New Roman" w:cs="Times New Roman"/>
          <w:lang w:val="id-ID"/>
        </w:rPr>
        <w:lastRenderedPageBreak/>
        <w:t>Gambar 4</w:t>
      </w:r>
      <w:r>
        <w:rPr>
          <w:rFonts w:ascii="Times New Roman" w:hAnsi="Times New Roman" w:cs="Times New Roman"/>
          <w:lang w:val="id-ID"/>
        </w:rPr>
        <w:t xml:space="preserve">. </w:t>
      </w:r>
      <w:r w:rsidRPr="00A145A5">
        <w:rPr>
          <w:rFonts w:ascii="Times New Roman" w:hAnsi="Times New Roman" w:cs="Times New Roman"/>
          <w:lang w:val="id-ID"/>
        </w:rPr>
        <w:t>menunjukkan bahwa setelah perbaikan peta kontrol P tidak lagi memiliki data di luar batas kendali, sehingga produksi hasil pengelasan dinyatakan dalam kondisi baik.</w:t>
      </w:r>
    </w:p>
    <w:p w14:paraId="129F4A28" w14:textId="77777777" w:rsidR="00E6708B" w:rsidRPr="00014076" w:rsidRDefault="00E6708B" w:rsidP="00E6708B">
      <w:pPr>
        <w:pStyle w:val="ListParagraph"/>
        <w:numPr>
          <w:ilvl w:val="0"/>
          <w:numId w:val="17"/>
        </w:numPr>
        <w:suppressAutoHyphens/>
        <w:autoSpaceDE w:val="0"/>
        <w:autoSpaceDN w:val="0"/>
        <w:adjustRightInd w:val="0"/>
        <w:spacing w:after="0" w:line="240" w:lineRule="auto"/>
        <w:ind w:left="567" w:hanging="567"/>
        <w:rPr>
          <w:rFonts w:ascii="Times New Roman" w:hAnsi="Times New Roman" w:cs="Times New Roman"/>
          <w:b/>
          <w:bCs/>
          <w:lang w:val="id-ID"/>
        </w:rPr>
      </w:pPr>
      <w:r w:rsidRPr="00014076">
        <w:rPr>
          <w:rFonts w:ascii="Times New Roman" w:hAnsi="Times New Roman" w:cs="Times New Roman"/>
          <w:lang w:val="id-ID"/>
        </w:rPr>
        <w:lastRenderedPageBreak/>
        <w:t>Nilai DPU, TOP, DPO, DPMO, dan Sigma</w:t>
      </w:r>
    </w:p>
    <w:p w14:paraId="03EC91FD" w14:textId="2906B06B" w:rsidR="00E6708B" w:rsidRDefault="00E6708B" w:rsidP="00E6708B">
      <w:pPr>
        <w:tabs>
          <w:tab w:val="left" w:pos="3154"/>
        </w:tabs>
        <w:suppressAutoHyphens/>
        <w:autoSpaceDE w:val="0"/>
        <w:autoSpaceDN w:val="0"/>
        <w:adjustRightInd w:val="0"/>
        <w:spacing w:after="0" w:line="240" w:lineRule="auto"/>
        <w:jc w:val="center"/>
        <w:rPr>
          <w:rFonts w:ascii="Times New Roman" w:hAnsi="Times New Roman" w:cs="Times New Roman"/>
          <w:lang w:val="id-ID"/>
        </w:rPr>
      </w:pPr>
      <w:r w:rsidRPr="00510E2B">
        <w:rPr>
          <w:rFonts w:ascii="Times New Roman" w:hAnsi="Times New Roman" w:cs="Times New Roman"/>
          <w:b/>
          <w:bCs/>
        </w:rPr>
        <w:t xml:space="preserve">Tabel </w:t>
      </w:r>
      <w:r w:rsidRPr="00510E2B">
        <w:rPr>
          <w:rFonts w:ascii="Times New Roman" w:hAnsi="Times New Roman" w:cs="Times New Roman"/>
          <w:b/>
          <w:bCs/>
        </w:rPr>
        <w:fldChar w:fldCharType="begin"/>
      </w:r>
      <w:r w:rsidRPr="00510E2B">
        <w:rPr>
          <w:rFonts w:ascii="Times New Roman" w:hAnsi="Times New Roman" w:cs="Times New Roman"/>
          <w:b/>
          <w:bCs/>
        </w:rPr>
        <w:instrText xml:space="preserve"> SEQ Tabel \* ARABIC </w:instrText>
      </w:r>
      <w:r w:rsidRPr="00510E2B">
        <w:rPr>
          <w:rFonts w:ascii="Times New Roman" w:hAnsi="Times New Roman" w:cs="Times New Roman"/>
          <w:b/>
          <w:bCs/>
        </w:rPr>
        <w:fldChar w:fldCharType="separate"/>
      </w:r>
      <w:r w:rsidR="006D3A64">
        <w:rPr>
          <w:rFonts w:ascii="Times New Roman" w:hAnsi="Times New Roman" w:cs="Times New Roman"/>
          <w:b/>
          <w:bCs/>
          <w:noProof/>
        </w:rPr>
        <w:t>5</w:t>
      </w:r>
      <w:r w:rsidRPr="00510E2B">
        <w:rPr>
          <w:rFonts w:ascii="Times New Roman" w:hAnsi="Times New Roman" w:cs="Times New Roman"/>
          <w:b/>
          <w:bCs/>
          <w:noProof/>
        </w:rPr>
        <w:fldChar w:fldCharType="end"/>
      </w:r>
      <w:r w:rsidRPr="00510E2B">
        <w:rPr>
          <w:rFonts w:ascii="Times New Roman" w:hAnsi="Times New Roman" w:cs="Times New Roman"/>
          <w:b/>
          <w:bCs/>
        </w:rPr>
        <w:t>.</w:t>
      </w:r>
      <w:r w:rsidRPr="00014076">
        <w:rPr>
          <w:rFonts w:ascii="Times New Roman" w:hAnsi="Times New Roman" w:cs="Times New Roman"/>
        </w:rPr>
        <w:t xml:space="preserve"> Tabel Nilai DPU, TOP, DPMO, dan Nilai Sigma</w:t>
      </w:r>
    </w:p>
    <w:tbl>
      <w:tblPr>
        <w:tblW w:w="10206" w:type="dxa"/>
        <w:jc w:val="center"/>
        <w:tblBorders>
          <w:top w:val="single" w:sz="4" w:space="0" w:color="auto"/>
          <w:bottom w:val="single" w:sz="4" w:space="0" w:color="auto"/>
        </w:tblBorders>
        <w:tblLayout w:type="fixed"/>
        <w:tblLook w:val="04A0" w:firstRow="1" w:lastRow="0" w:firstColumn="1" w:lastColumn="0" w:noHBand="0" w:noVBand="1"/>
      </w:tblPr>
      <w:tblGrid>
        <w:gridCol w:w="1135"/>
        <w:gridCol w:w="1695"/>
        <w:gridCol w:w="1418"/>
        <w:gridCol w:w="856"/>
        <w:gridCol w:w="845"/>
        <w:gridCol w:w="880"/>
        <w:gridCol w:w="850"/>
        <w:gridCol w:w="1274"/>
        <w:gridCol w:w="1253"/>
      </w:tblGrid>
      <w:tr w:rsidR="00E6708B" w:rsidRPr="00024C9B" w14:paraId="2A73B0BE" w14:textId="77777777" w:rsidTr="00272107">
        <w:trPr>
          <w:trHeight w:val="288"/>
          <w:jc w:val="center"/>
        </w:trPr>
        <w:tc>
          <w:tcPr>
            <w:tcW w:w="1135" w:type="dxa"/>
            <w:tcBorders>
              <w:top w:val="single" w:sz="4" w:space="0" w:color="auto"/>
              <w:bottom w:val="single" w:sz="4" w:space="0" w:color="auto"/>
              <w:right w:val="nil"/>
            </w:tcBorders>
            <w:shd w:val="clear" w:color="auto" w:fill="auto"/>
            <w:noWrap/>
            <w:vAlign w:val="center"/>
          </w:tcPr>
          <w:p w14:paraId="25A945E4"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b/>
                <w:bCs/>
                <w:sz w:val="20"/>
                <w:szCs w:val="20"/>
                <w:lang w:val="en-ID"/>
              </w:rPr>
              <w:t>Hari</w:t>
            </w:r>
          </w:p>
        </w:tc>
        <w:tc>
          <w:tcPr>
            <w:tcW w:w="1695" w:type="dxa"/>
            <w:tcBorders>
              <w:top w:val="single" w:sz="4" w:space="0" w:color="auto"/>
              <w:left w:val="nil"/>
              <w:bottom w:val="single" w:sz="4" w:space="0" w:color="auto"/>
              <w:right w:val="nil"/>
            </w:tcBorders>
            <w:shd w:val="clear" w:color="auto" w:fill="auto"/>
            <w:noWrap/>
            <w:vAlign w:val="center"/>
          </w:tcPr>
          <w:p w14:paraId="69EB1165" w14:textId="77777777" w:rsidR="00E6708B" w:rsidRPr="00EA1472" w:rsidRDefault="00E6708B" w:rsidP="00272107">
            <w:pPr>
              <w:tabs>
                <w:tab w:val="left" w:pos="3154"/>
              </w:tabs>
              <w:spacing w:after="0" w:line="240" w:lineRule="auto"/>
              <w:rPr>
                <w:rFonts w:ascii="Times New Roman" w:hAnsi="Times New Roman" w:cs="Times New Roman"/>
                <w:b/>
                <w:bCs/>
                <w:sz w:val="20"/>
                <w:szCs w:val="20"/>
                <w:lang w:val="en-ID"/>
              </w:rPr>
            </w:pPr>
            <w:r w:rsidRPr="00024C9B">
              <w:rPr>
                <w:rFonts w:ascii="Times New Roman" w:hAnsi="Times New Roman" w:cs="Times New Roman"/>
                <w:b/>
                <w:bCs/>
                <w:sz w:val="20"/>
                <w:szCs w:val="20"/>
                <w:lang w:val="en-ID"/>
              </w:rPr>
              <w:t>Total Produksi</w:t>
            </w:r>
          </w:p>
        </w:tc>
        <w:tc>
          <w:tcPr>
            <w:tcW w:w="1418" w:type="dxa"/>
            <w:tcBorders>
              <w:top w:val="single" w:sz="4" w:space="0" w:color="auto"/>
              <w:left w:val="nil"/>
              <w:bottom w:val="single" w:sz="4" w:space="0" w:color="auto"/>
              <w:right w:val="nil"/>
            </w:tcBorders>
            <w:shd w:val="clear" w:color="auto" w:fill="auto"/>
            <w:noWrap/>
            <w:vAlign w:val="center"/>
          </w:tcPr>
          <w:p w14:paraId="7A073A29" w14:textId="77777777" w:rsidR="00E6708B" w:rsidRPr="00EA1472" w:rsidRDefault="00E6708B" w:rsidP="00272107">
            <w:pPr>
              <w:tabs>
                <w:tab w:val="left" w:pos="3154"/>
              </w:tabs>
              <w:spacing w:after="0" w:line="240" w:lineRule="auto"/>
              <w:jc w:val="center"/>
              <w:rPr>
                <w:rFonts w:ascii="Times New Roman" w:hAnsi="Times New Roman" w:cs="Times New Roman"/>
                <w:b/>
                <w:bCs/>
                <w:sz w:val="20"/>
                <w:szCs w:val="20"/>
                <w:lang w:val="en-ID"/>
              </w:rPr>
            </w:pPr>
            <w:r w:rsidRPr="00024C9B">
              <w:rPr>
                <w:rFonts w:ascii="Times New Roman" w:hAnsi="Times New Roman" w:cs="Times New Roman"/>
                <w:b/>
                <w:bCs/>
                <w:sz w:val="20"/>
                <w:szCs w:val="20"/>
                <w:lang w:val="en-ID"/>
              </w:rPr>
              <w:t>Total Cacat</w:t>
            </w:r>
          </w:p>
        </w:tc>
        <w:tc>
          <w:tcPr>
            <w:tcW w:w="856" w:type="dxa"/>
            <w:tcBorders>
              <w:top w:val="single" w:sz="4" w:space="0" w:color="auto"/>
              <w:left w:val="nil"/>
              <w:bottom w:val="single" w:sz="4" w:space="0" w:color="auto"/>
              <w:right w:val="nil"/>
            </w:tcBorders>
            <w:shd w:val="clear" w:color="auto" w:fill="auto"/>
            <w:noWrap/>
            <w:vAlign w:val="center"/>
          </w:tcPr>
          <w:p w14:paraId="024F3B5F"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b/>
                <w:bCs/>
                <w:sz w:val="20"/>
                <w:szCs w:val="20"/>
                <w:lang w:val="en-ID"/>
              </w:rPr>
              <w:t>CTQ</w:t>
            </w:r>
          </w:p>
        </w:tc>
        <w:tc>
          <w:tcPr>
            <w:tcW w:w="845" w:type="dxa"/>
            <w:tcBorders>
              <w:top w:val="single" w:sz="4" w:space="0" w:color="auto"/>
              <w:left w:val="nil"/>
              <w:bottom w:val="single" w:sz="4" w:space="0" w:color="auto"/>
              <w:right w:val="nil"/>
            </w:tcBorders>
            <w:shd w:val="clear" w:color="auto" w:fill="auto"/>
            <w:noWrap/>
            <w:vAlign w:val="center"/>
          </w:tcPr>
          <w:p w14:paraId="34A56462"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b/>
                <w:bCs/>
                <w:sz w:val="20"/>
                <w:szCs w:val="20"/>
                <w:lang w:val="en-ID"/>
              </w:rPr>
              <w:t>DPU</w:t>
            </w:r>
          </w:p>
        </w:tc>
        <w:tc>
          <w:tcPr>
            <w:tcW w:w="880" w:type="dxa"/>
            <w:tcBorders>
              <w:top w:val="single" w:sz="4" w:space="0" w:color="auto"/>
              <w:left w:val="nil"/>
              <w:bottom w:val="single" w:sz="4" w:space="0" w:color="auto"/>
              <w:right w:val="nil"/>
            </w:tcBorders>
            <w:shd w:val="clear" w:color="auto" w:fill="auto"/>
            <w:noWrap/>
            <w:vAlign w:val="center"/>
          </w:tcPr>
          <w:p w14:paraId="4808D846"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b/>
                <w:bCs/>
                <w:sz w:val="20"/>
                <w:szCs w:val="20"/>
                <w:lang w:val="en-ID"/>
              </w:rPr>
              <w:t>TOP</w:t>
            </w:r>
          </w:p>
        </w:tc>
        <w:tc>
          <w:tcPr>
            <w:tcW w:w="850" w:type="dxa"/>
            <w:tcBorders>
              <w:top w:val="single" w:sz="4" w:space="0" w:color="auto"/>
              <w:left w:val="nil"/>
              <w:bottom w:val="single" w:sz="4" w:space="0" w:color="auto"/>
              <w:right w:val="nil"/>
            </w:tcBorders>
            <w:shd w:val="clear" w:color="auto" w:fill="auto"/>
            <w:noWrap/>
            <w:vAlign w:val="center"/>
          </w:tcPr>
          <w:p w14:paraId="165DC9A7"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b/>
                <w:bCs/>
                <w:sz w:val="20"/>
                <w:szCs w:val="20"/>
                <w:lang w:val="en-ID"/>
              </w:rPr>
              <w:t>DPO</w:t>
            </w:r>
          </w:p>
        </w:tc>
        <w:tc>
          <w:tcPr>
            <w:tcW w:w="1274" w:type="dxa"/>
            <w:tcBorders>
              <w:top w:val="single" w:sz="4" w:space="0" w:color="auto"/>
              <w:left w:val="nil"/>
              <w:bottom w:val="single" w:sz="4" w:space="0" w:color="auto"/>
              <w:right w:val="nil"/>
            </w:tcBorders>
            <w:shd w:val="clear" w:color="auto" w:fill="auto"/>
            <w:noWrap/>
            <w:vAlign w:val="center"/>
          </w:tcPr>
          <w:p w14:paraId="270DC571"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b/>
                <w:bCs/>
                <w:sz w:val="20"/>
                <w:szCs w:val="20"/>
                <w:lang w:val="en-ID"/>
              </w:rPr>
              <w:t>DPMO</w:t>
            </w:r>
          </w:p>
        </w:tc>
        <w:tc>
          <w:tcPr>
            <w:tcW w:w="1253" w:type="dxa"/>
            <w:tcBorders>
              <w:top w:val="single" w:sz="4" w:space="0" w:color="auto"/>
              <w:left w:val="nil"/>
              <w:bottom w:val="single" w:sz="4" w:space="0" w:color="auto"/>
            </w:tcBorders>
            <w:shd w:val="clear" w:color="auto" w:fill="auto"/>
            <w:noWrap/>
            <w:vAlign w:val="center"/>
          </w:tcPr>
          <w:p w14:paraId="565C3540" w14:textId="77777777" w:rsidR="00E6708B" w:rsidRPr="00FB5FF3" w:rsidRDefault="00E6708B" w:rsidP="00272107">
            <w:pPr>
              <w:tabs>
                <w:tab w:val="left" w:pos="3154"/>
              </w:tabs>
              <w:spacing w:after="0" w:line="240" w:lineRule="auto"/>
              <w:jc w:val="center"/>
              <w:rPr>
                <w:rFonts w:ascii="Times New Roman" w:hAnsi="Times New Roman" w:cs="Times New Roman"/>
                <w:b/>
                <w:i/>
                <w:sz w:val="20"/>
                <w:szCs w:val="20"/>
                <w:lang w:val="en-ID"/>
              </w:rPr>
            </w:pPr>
            <w:r w:rsidRPr="00FB5FF3">
              <w:rPr>
                <w:rFonts w:ascii="Times New Roman" w:hAnsi="Times New Roman" w:cs="Times New Roman"/>
                <w:b/>
                <w:i/>
                <w:sz w:val="20"/>
                <w:szCs w:val="20"/>
                <w:lang w:val="en-ID"/>
              </w:rPr>
              <w:t>SIX SIGMA</w:t>
            </w:r>
          </w:p>
        </w:tc>
      </w:tr>
      <w:tr w:rsidR="00E6708B" w:rsidRPr="00024C9B" w14:paraId="0880F91B" w14:textId="77777777" w:rsidTr="00272107">
        <w:trPr>
          <w:trHeight w:val="288"/>
          <w:jc w:val="center"/>
        </w:trPr>
        <w:tc>
          <w:tcPr>
            <w:tcW w:w="1135" w:type="dxa"/>
            <w:tcBorders>
              <w:top w:val="single" w:sz="4" w:space="0" w:color="auto"/>
            </w:tcBorders>
            <w:shd w:val="clear" w:color="auto" w:fill="auto"/>
            <w:noWrap/>
            <w:vAlign w:val="center"/>
            <w:hideMark/>
          </w:tcPr>
          <w:p w14:paraId="3350305B"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w:t>
            </w:r>
          </w:p>
        </w:tc>
        <w:tc>
          <w:tcPr>
            <w:tcW w:w="1695" w:type="dxa"/>
            <w:tcBorders>
              <w:top w:val="single" w:sz="4" w:space="0" w:color="auto"/>
            </w:tcBorders>
            <w:shd w:val="clear" w:color="auto" w:fill="auto"/>
            <w:noWrap/>
            <w:vAlign w:val="bottom"/>
            <w:hideMark/>
          </w:tcPr>
          <w:p w14:paraId="265BE9E7"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40</w:t>
            </w:r>
          </w:p>
        </w:tc>
        <w:tc>
          <w:tcPr>
            <w:tcW w:w="1418" w:type="dxa"/>
            <w:tcBorders>
              <w:top w:val="single" w:sz="4" w:space="0" w:color="auto"/>
            </w:tcBorders>
            <w:shd w:val="clear" w:color="auto" w:fill="auto"/>
            <w:noWrap/>
            <w:vAlign w:val="bottom"/>
            <w:hideMark/>
          </w:tcPr>
          <w:p w14:paraId="2F290A67"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6</w:t>
            </w:r>
          </w:p>
        </w:tc>
        <w:tc>
          <w:tcPr>
            <w:tcW w:w="856" w:type="dxa"/>
            <w:tcBorders>
              <w:top w:val="single" w:sz="4" w:space="0" w:color="auto"/>
            </w:tcBorders>
            <w:shd w:val="clear" w:color="auto" w:fill="auto"/>
            <w:noWrap/>
            <w:vAlign w:val="center"/>
            <w:hideMark/>
          </w:tcPr>
          <w:p w14:paraId="5480CFD5"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tcBorders>
              <w:top w:val="single" w:sz="4" w:space="0" w:color="auto"/>
            </w:tcBorders>
            <w:shd w:val="clear" w:color="auto" w:fill="auto"/>
            <w:noWrap/>
            <w:vAlign w:val="center"/>
            <w:hideMark/>
          </w:tcPr>
          <w:p w14:paraId="6CB203FB"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0,1500</w:t>
            </w:r>
          </w:p>
        </w:tc>
        <w:tc>
          <w:tcPr>
            <w:tcW w:w="880" w:type="dxa"/>
            <w:tcBorders>
              <w:top w:val="single" w:sz="4" w:space="0" w:color="auto"/>
            </w:tcBorders>
            <w:shd w:val="clear" w:color="auto" w:fill="auto"/>
            <w:noWrap/>
            <w:vAlign w:val="center"/>
            <w:hideMark/>
          </w:tcPr>
          <w:p w14:paraId="044F99B7"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120</w:t>
            </w:r>
          </w:p>
        </w:tc>
        <w:tc>
          <w:tcPr>
            <w:tcW w:w="850" w:type="dxa"/>
            <w:tcBorders>
              <w:top w:val="single" w:sz="4" w:space="0" w:color="auto"/>
            </w:tcBorders>
            <w:shd w:val="clear" w:color="auto" w:fill="auto"/>
            <w:noWrap/>
            <w:vAlign w:val="center"/>
            <w:hideMark/>
          </w:tcPr>
          <w:p w14:paraId="7CC8B9C0"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0,0500</w:t>
            </w:r>
          </w:p>
        </w:tc>
        <w:tc>
          <w:tcPr>
            <w:tcW w:w="1274" w:type="dxa"/>
            <w:tcBorders>
              <w:top w:val="single" w:sz="4" w:space="0" w:color="auto"/>
            </w:tcBorders>
            <w:shd w:val="clear" w:color="auto" w:fill="auto"/>
            <w:noWrap/>
            <w:vAlign w:val="center"/>
            <w:hideMark/>
          </w:tcPr>
          <w:p w14:paraId="3B8AE466"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50000,00</w:t>
            </w:r>
          </w:p>
        </w:tc>
        <w:tc>
          <w:tcPr>
            <w:tcW w:w="1253" w:type="dxa"/>
            <w:tcBorders>
              <w:top w:val="single" w:sz="4" w:space="0" w:color="auto"/>
            </w:tcBorders>
            <w:shd w:val="clear" w:color="auto" w:fill="auto"/>
            <w:noWrap/>
            <w:vAlign w:val="center"/>
            <w:hideMark/>
          </w:tcPr>
          <w:p w14:paraId="5A68FB63"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3,1449</w:t>
            </w:r>
          </w:p>
        </w:tc>
      </w:tr>
      <w:tr w:rsidR="00E6708B" w:rsidRPr="00024C9B" w14:paraId="507FA5B0" w14:textId="77777777" w:rsidTr="00272107">
        <w:trPr>
          <w:trHeight w:val="288"/>
          <w:jc w:val="center"/>
        </w:trPr>
        <w:tc>
          <w:tcPr>
            <w:tcW w:w="1135" w:type="dxa"/>
            <w:shd w:val="clear" w:color="auto" w:fill="auto"/>
            <w:noWrap/>
            <w:vAlign w:val="center"/>
            <w:hideMark/>
          </w:tcPr>
          <w:p w14:paraId="56E1491D"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2</w:t>
            </w:r>
          </w:p>
        </w:tc>
        <w:tc>
          <w:tcPr>
            <w:tcW w:w="1695" w:type="dxa"/>
            <w:shd w:val="clear" w:color="auto" w:fill="auto"/>
            <w:noWrap/>
            <w:vAlign w:val="bottom"/>
            <w:hideMark/>
          </w:tcPr>
          <w:p w14:paraId="1BBEC23E"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40</w:t>
            </w:r>
          </w:p>
        </w:tc>
        <w:tc>
          <w:tcPr>
            <w:tcW w:w="1418" w:type="dxa"/>
            <w:shd w:val="clear" w:color="auto" w:fill="auto"/>
            <w:noWrap/>
            <w:vAlign w:val="bottom"/>
            <w:hideMark/>
          </w:tcPr>
          <w:p w14:paraId="002E7CCC"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6</w:t>
            </w:r>
          </w:p>
        </w:tc>
        <w:tc>
          <w:tcPr>
            <w:tcW w:w="856" w:type="dxa"/>
            <w:shd w:val="clear" w:color="auto" w:fill="auto"/>
            <w:noWrap/>
            <w:vAlign w:val="center"/>
            <w:hideMark/>
          </w:tcPr>
          <w:p w14:paraId="12766166"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62833DE0"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0,1500</w:t>
            </w:r>
          </w:p>
        </w:tc>
        <w:tc>
          <w:tcPr>
            <w:tcW w:w="880" w:type="dxa"/>
            <w:shd w:val="clear" w:color="auto" w:fill="auto"/>
            <w:noWrap/>
            <w:vAlign w:val="center"/>
            <w:hideMark/>
          </w:tcPr>
          <w:p w14:paraId="5FE9AEF1"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120</w:t>
            </w:r>
          </w:p>
        </w:tc>
        <w:tc>
          <w:tcPr>
            <w:tcW w:w="850" w:type="dxa"/>
            <w:shd w:val="clear" w:color="auto" w:fill="auto"/>
            <w:noWrap/>
            <w:vAlign w:val="center"/>
            <w:hideMark/>
          </w:tcPr>
          <w:p w14:paraId="22E94D89"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0,0500</w:t>
            </w:r>
          </w:p>
        </w:tc>
        <w:tc>
          <w:tcPr>
            <w:tcW w:w="1274" w:type="dxa"/>
            <w:shd w:val="clear" w:color="auto" w:fill="auto"/>
            <w:noWrap/>
            <w:vAlign w:val="center"/>
            <w:hideMark/>
          </w:tcPr>
          <w:p w14:paraId="6B504F84"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50000,00</w:t>
            </w:r>
          </w:p>
        </w:tc>
        <w:tc>
          <w:tcPr>
            <w:tcW w:w="1253" w:type="dxa"/>
            <w:shd w:val="clear" w:color="auto" w:fill="auto"/>
            <w:noWrap/>
            <w:vAlign w:val="center"/>
            <w:hideMark/>
          </w:tcPr>
          <w:p w14:paraId="0307777D"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3,1449</w:t>
            </w:r>
          </w:p>
        </w:tc>
      </w:tr>
      <w:tr w:rsidR="00E6708B" w:rsidRPr="00024C9B" w14:paraId="5DD764E6" w14:textId="77777777" w:rsidTr="00272107">
        <w:trPr>
          <w:trHeight w:val="288"/>
          <w:jc w:val="center"/>
        </w:trPr>
        <w:tc>
          <w:tcPr>
            <w:tcW w:w="1135" w:type="dxa"/>
            <w:shd w:val="clear" w:color="auto" w:fill="auto"/>
            <w:noWrap/>
            <w:vAlign w:val="center"/>
            <w:hideMark/>
          </w:tcPr>
          <w:p w14:paraId="4C044262"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1695" w:type="dxa"/>
            <w:shd w:val="clear" w:color="auto" w:fill="auto"/>
            <w:noWrap/>
            <w:vAlign w:val="bottom"/>
            <w:hideMark/>
          </w:tcPr>
          <w:p w14:paraId="5A73743B"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40</w:t>
            </w:r>
          </w:p>
        </w:tc>
        <w:tc>
          <w:tcPr>
            <w:tcW w:w="1418" w:type="dxa"/>
            <w:shd w:val="clear" w:color="auto" w:fill="auto"/>
            <w:noWrap/>
            <w:vAlign w:val="bottom"/>
            <w:hideMark/>
          </w:tcPr>
          <w:p w14:paraId="1A3ED1FA"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6</w:t>
            </w:r>
          </w:p>
        </w:tc>
        <w:tc>
          <w:tcPr>
            <w:tcW w:w="856" w:type="dxa"/>
            <w:shd w:val="clear" w:color="auto" w:fill="auto"/>
            <w:noWrap/>
            <w:vAlign w:val="center"/>
            <w:hideMark/>
          </w:tcPr>
          <w:p w14:paraId="770A35CA"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5DBE7BA5"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0,1500</w:t>
            </w:r>
          </w:p>
        </w:tc>
        <w:tc>
          <w:tcPr>
            <w:tcW w:w="880" w:type="dxa"/>
            <w:shd w:val="clear" w:color="auto" w:fill="auto"/>
            <w:noWrap/>
            <w:vAlign w:val="center"/>
            <w:hideMark/>
          </w:tcPr>
          <w:p w14:paraId="6F9A4D1E"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120</w:t>
            </w:r>
          </w:p>
        </w:tc>
        <w:tc>
          <w:tcPr>
            <w:tcW w:w="850" w:type="dxa"/>
            <w:shd w:val="clear" w:color="auto" w:fill="auto"/>
            <w:noWrap/>
            <w:vAlign w:val="center"/>
            <w:hideMark/>
          </w:tcPr>
          <w:p w14:paraId="0D8D727C"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0,0500</w:t>
            </w:r>
          </w:p>
        </w:tc>
        <w:tc>
          <w:tcPr>
            <w:tcW w:w="1274" w:type="dxa"/>
            <w:shd w:val="clear" w:color="auto" w:fill="auto"/>
            <w:noWrap/>
            <w:vAlign w:val="center"/>
            <w:hideMark/>
          </w:tcPr>
          <w:p w14:paraId="066DB8D2"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50000,00</w:t>
            </w:r>
          </w:p>
        </w:tc>
        <w:tc>
          <w:tcPr>
            <w:tcW w:w="1253" w:type="dxa"/>
            <w:shd w:val="clear" w:color="auto" w:fill="auto"/>
            <w:noWrap/>
            <w:vAlign w:val="center"/>
            <w:hideMark/>
          </w:tcPr>
          <w:p w14:paraId="3A58057D"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3,1449</w:t>
            </w:r>
          </w:p>
        </w:tc>
      </w:tr>
      <w:tr w:rsidR="00E6708B" w:rsidRPr="00024C9B" w14:paraId="4CD4FBE2" w14:textId="77777777" w:rsidTr="00272107">
        <w:trPr>
          <w:trHeight w:val="288"/>
          <w:jc w:val="center"/>
        </w:trPr>
        <w:tc>
          <w:tcPr>
            <w:tcW w:w="1135" w:type="dxa"/>
            <w:shd w:val="clear" w:color="auto" w:fill="auto"/>
            <w:noWrap/>
            <w:vAlign w:val="center"/>
            <w:hideMark/>
          </w:tcPr>
          <w:p w14:paraId="2B46B940"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w:t>
            </w:r>
          </w:p>
        </w:tc>
        <w:tc>
          <w:tcPr>
            <w:tcW w:w="1695" w:type="dxa"/>
            <w:shd w:val="clear" w:color="auto" w:fill="auto"/>
            <w:noWrap/>
            <w:vAlign w:val="bottom"/>
            <w:hideMark/>
          </w:tcPr>
          <w:p w14:paraId="533DA317"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40</w:t>
            </w:r>
          </w:p>
        </w:tc>
        <w:tc>
          <w:tcPr>
            <w:tcW w:w="1418" w:type="dxa"/>
            <w:shd w:val="clear" w:color="auto" w:fill="auto"/>
            <w:noWrap/>
            <w:vAlign w:val="bottom"/>
            <w:hideMark/>
          </w:tcPr>
          <w:p w14:paraId="7EA69732"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6</w:t>
            </w:r>
          </w:p>
        </w:tc>
        <w:tc>
          <w:tcPr>
            <w:tcW w:w="856" w:type="dxa"/>
            <w:shd w:val="clear" w:color="auto" w:fill="auto"/>
            <w:noWrap/>
            <w:vAlign w:val="center"/>
            <w:hideMark/>
          </w:tcPr>
          <w:p w14:paraId="5803644E"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152BEA04"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0,1500</w:t>
            </w:r>
          </w:p>
        </w:tc>
        <w:tc>
          <w:tcPr>
            <w:tcW w:w="880" w:type="dxa"/>
            <w:shd w:val="clear" w:color="auto" w:fill="auto"/>
            <w:noWrap/>
            <w:vAlign w:val="center"/>
            <w:hideMark/>
          </w:tcPr>
          <w:p w14:paraId="50BD6196"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120</w:t>
            </w:r>
          </w:p>
        </w:tc>
        <w:tc>
          <w:tcPr>
            <w:tcW w:w="850" w:type="dxa"/>
            <w:shd w:val="clear" w:color="auto" w:fill="auto"/>
            <w:noWrap/>
            <w:vAlign w:val="center"/>
            <w:hideMark/>
          </w:tcPr>
          <w:p w14:paraId="0C5591EF"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0,0500</w:t>
            </w:r>
          </w:p>
        </w:tc>
        <w:tc>
          <w:tcPr>
            <w:tcW w:w="1274" w:type="dxa"/>
            <w:shd w:val="clear" w:color="auto" w:fill="auto"/>
            <w:noWrap/>
            <w:vAlign w:val="center"/>
            <w:hideMark/>
          </w:tcPr>
          <w:p w14:paraId="49CC3A84"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50000,00</w:t>
            </w:r>
          </w:p>
        </w:tc>
        <w:tc>
          <w:tcPr>
            <w:tcW w:w="1253" w:type="dxa"/>
            <w:shd w:val="clear" w:color="auto" w:fill="auto"/>
            <w:noWrap/>
            <w:vAlign w:val="center"/>
            <w:hideMark/>
          </w:tcPr>
          <w:p w14:paraId="3AEDB8BD"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3,1449</w:t>
            </w:r>
          </w:p>
        </w:tc>
      </w:tr>
      <w:tr w:rsidR="00E6708B" w:rsidRPr="00024C9B" w14:paraId="29D507C7" w14:textId="77777777" w:rsidTr="00272107">
        <w:trPr>
          <w:trHeight w:val="288"/>
          <w:jc w:val="center"/>
        </w:trPr>
        <w:tc>
          <w:tcPr>
            <w:tcW w:w="1135" w:type="dxa"/>
            <w:shd w:val="clear" w:color="auto" w:fill="auto"/>
            <w:noWrap/>
            <w:vAlign w:val="center"/>
            <w:hideMark/>
          </w:tcPr>
          <w:p w14:paraId="21CFE30C"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w:t>
            </w:r>
          </w:p>
        </w:tc>
        <w:tc>
          <w:tcPr>
            <w:tcW w:w="1695" w:type="dxa"/>
            <w:shd w:val="clear" w:color="auto" w:fill="auto"/>
            <w:noWrap/>
            <w:vAlign w:val="bottom"/>
            <w:hideMark/>
          </w:tcPr>
          <w:p w14:paraId="3F4603F3"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40</w:t>
            </w:r>
          </w:p>
        </w:tc>
        <w:tc>
          <w:tcPr>
            <w:tcW w:w="1418" w:type="dxa"/>
            <w:shd w:val="clear" w:color="auto" w:fill="auto"/>
            <w:noWrap/>
            <w:vAlign w:val="bottom"/>
            <w:hideMark/>
          </w:tcPr>
          <w:p w14:paraId="7C124AC7"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w:t>
            </w:r>
          </w:p>
        </w:tc>
        <w:tc>
          <w:tcPr>
            <w:tcW w:w="856" w:type="dxa"/>
            <w:shd w:val="clear" w:color="auto" w:fill="auto"/>
            <w:noWrap/>
            <w:vAlign w:val="center"/>
            <w:hideMark/>
          </w:tcPr>
          <w:p w14:paraId="64CBBBC3"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76EF1143"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0,1250</w:t>
            </w:r>
          </w:p>
        </w:tc>
        <w:tc>
          <w:tcPr>
            <w:tcW w:w="880" w:type="dxa"/>
            <w:shd w:val="clear" w:color="auto" w:fill="auto"/>
            <w:noWrap/>
            <w:vAlign w:val="center"/>
            <w:hideMark/>
          </w:tcPr>
          <w:p w14:paraId="4C7626FC"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120</w:t>
            </w:r>
          </w:p>
        </w:tc>
        <w:tc>
          <w:tcPr>
            <w:tcW w:w="850" w:type="dxa"/>
            <w:shd w:val="clear" w:color="auto" w:fill="auto"/>
            <w:noWrap/>
            <w:vAlign w:val="center"/>
            <w:hideMark/>
          </w:tcPr>
          <w:p w14:paraId="6BC25DE5"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0,0417</w:t>
            </w:r>
          </w:p>
        </w:tc>
        <w:tc>
          <w:tcPr>
            <w:tcW w:w="1274" w:type="dxa"/>
            <w:shd w:val="clear" w:color="auto" w:fill="auto"/>
            <w:noWrap/>
            <w:vAlign w:val="center"/>
            <w:hideMark/>
          </w:tcPr>
          <w:p w14:paraId="1A991DEB"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41666,67</w:t>
            </w:r>
          </w:p>
        </w:tc>
        <w:tc>
          <w:tcPr>
            <w:tcW w:w="1253" w:type="dxa"/>
            <w:shd w:val="clear" w:color="auto" w:fill="auto"/>
            <w:noWrap/>
            <w:vAlign w:val="center"/>
            <w:hideMark/>
          </w:tcPr>
          <w:p w14:paraId="7F1D806E"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3,2317</w:t>
            </w:r>
          </w:p>
        </w:tc>
      </w:tr>
      <w:tr w:rsidR="00E6708B" w:rsidRPr="00024C9B" w14:paraId="09386CD1" w14:textId="77777777" w:rsidTr="00272107">
        <w:trPr>
          <w:trHeight w:val="300"/>
          <w:jc w:val="center"/>
        </w:trPr>
        <w:tc>
          <w:tcPr>
            <w:tcW w:w="1135" w:type="dxa"/>
            <w:shd w:val="clear" w:color="auto" w:fill="auto"/>
            <w:noWrap/>
            <w:vAlign w:val="center"/>
            <w:hideMark/>
          </w:tcPr>
          <w:p w14:paraId="6C983508"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6</w:t>
            </w:r>
          </w:p>
        </w:tc>
        <w:tc>
          <w:tcPr>
            <w:tcW w:w="1695" w:type="dxa"/>
            <w:shd w:val="clear" w:color="auto" w:fill="auto"/>
            <w:noWrap/>
            <w:vAlign w:val="bottom"/>
            <w:hideMark/>
          </w:tcPr>
          <w:p w14:paraId="263768A5"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40</w:t>
            </w:r>
          </w:p>
        </w:tc>
        <w:tc>
          <w:tcPr>
            <w:tcW w:w="1418" w:type="dxa"/>
            <w:shd w:val="clear" w:color="auto" w:fill="auto"/>
            <w:noWrap/>
            <w:vAlign w:val="bottom"/>
            <w:hideMark/>
          </w:tcPr>
          <w:p w14:paraId="36B65BC8"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w:t>
            </w:r>
          </w:p>
        </w:tc>
        <w:tc>
          <w:tcPr>
            <w:tcW w:w="856" w:type="dxa"/>
            <w:shd w:val="clear" w:color="auto" w:fill="auto"/>
            <w:noWrap/>
            <w:vAlign w:val="center"/>
            <w:hideMark/>
          </w:tcPr>
          <w:p w14:paraId="0CEBD955"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4EFD44E8"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0,1250</w:t>
            </w:r>
          </w:p>
        </w:tc>
        <w:tc>
          <w:tcPr>
            <w:tcW w:w="880" w:type="dxa"/>
            <w:shd w:val="clear" w:color="auto" w:fill="auto"/>
            <w:noWrap/>
            <w:vAlign w:val="center"/>
            <w:hideMark/>
          </w:tcPr>
          <w:p w14:paraId="65494681"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120</w:t>
            </w:r>
          </w:p>
        </w:tc>
        <w:tc>
          <w:tcPr>
            <w:tcW w:w="850" w:type="dxa"/>
            <w:shd w:val="clear" w:color="auto" w:fill="auto"/>
            <w:noWrap/>
            <w:vAlign w:val="center"/>
            <w:hideMark/>
          </w:tcPr>
          <w:p w14:paraId="4722B4FB"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0,0417</w:t>
            </w:r>
          </w:p>
        </w:tc>
        <w:tc>
          <w:tcPr>
            <w:tcW w:w="1274" w:type="dxa"/>
            <w:shd w:val="clear" w:color="auto" w:fill="auto"/>
            <w:noWrap/>
            <w:vAlign w:val="center"/>
            <w:hideMark/>
          </w:tcPr>
          <w:p w14:paraId="1985CD2A"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41666,67</w:t>
            </w:r>
          </w:p>
        </w:tc>
        <w:tc>
          <w:tcPr>
            <w:tcW w:w="1253" w:type="dxa"/>
            <w:shd w:val="clear" w:color="auto" w:fill="auto"/>
            <w:noWrap/>
            <w:vAlign w:val="center"/>
            <w:hideMark/>
          </w:tcPr>
          <w:p w14:paraId="3D1C7EC7"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3,2317</w:t>
            </w:r>
          </w:p>
        </w:tc>
      </w:tr>
      <w:tr w:rsidR="00E6708B" w:rsidRPr="00024C9B" w14:paraId="6A73C1C7" w14:textId="77777777" w:rsidTr="00272107">
        <w:trPr>
          <w:trHeight w:val="288"/>
          <w:jc w:val="center"/>
        </w:trPr>
        <w:tc>
          <w:tcPr>
            <w:tcW w:w="1135" w:type="dxa"/>
            <w:shd w:val="clear" w:color="auto" w:fill="auto"/>
            <w:noWrap/>
            <w:vAlign w:val="center"/>
            <w:hideMark/>
          </w:tcPr>
          <w:p w14:paraId="54B33D34"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7</w:t>
            </w:r>
          </w:p>
        </w:tc>
        <w:tc>
          <w:tcPr>
            <w:tcW w:w="1695" w:type="dxa"/>
            <w:shd w:val="clear" w:color="auto" w:fill="auto"/>
            <w:noWrap/>
            <w:vAlign w:val="bottom"/>
            <w:hideMark/>
          </w:tcPr>
          <w:p w14:paraId="7B3FE554"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32</w:t>
            </w:r>
          </w:p>
        </w:tc>
        <w:tc>
          <w:tcPr>
            <w:tcW w:w="1418" w:type="dxa"/>
            <w:shd w:val="clear" w:color="auto" w:fill="auto"/>
            <w:noWrap/>
            <w:vAlign w:val="bottom"/>
            <w:hideMark/>
          </w:tcPr>
          <w:p w14:paraId="5D4DC7DE"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w:t>
            </w:r>
          </w:p>
        </w:tc>
        <w:tc>
          <w:tcPr>
            <w:tcW w:w="856" w:type="dxa"/>
            <w:shd w:val="clear" w:color="auto" w:fill="auto"/>
            <w:noWrap/>
            <w:vAlign w:val="center"/>
            <w:hideMark/>
          </w:tcPr>
          <w:p w14:paraId="0BF96F56"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7B30E7FE"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0,1563</w:t>
            </w:r>
          </w:p>
        </w:tc>
        <w:tc>
          <w:tcPr>
            <w:tcW w:w="880" w:type="dxa"/>
            <w:shd w:val="clear" w:color="auto" w:fill="auto"/>
            <w:noWrap/>
            <w:vAlign w:val="center"/>
            <w:hideMark/>
          </w:tcPr>
          <w:p w14:paraId="1E40EC7E"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96</w:t>
            </w:r>
          </w:p>
        </w:tc>
        <w:tc>
          <w:tcPr>
            <w:tcW w:w="850" w:type="dxa"/>
            <w:shd w:val="clear" w:color="auto" w:fill="auto"/>
            <w:noWrap/>
            <w:vAlign w:val="center"/>
            <w:hideMark/>
          </w:tcPr>
          <w:p w14:paraId="3BBD62EF"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0,0521</w:t>
            </w:r>
          </w:p>
        </w:tc>
        <w:tc>
          <w:tcPr>
            <w:tcW w:w="1274" w:type="dxa"/>
            <w:shd w:val="clear" w:color="auto" w:fill="auto"/>
            <w:noWrap/>
            <w:vAlign w:val="center"/>
            <w:hideMark/>
          </w:tcPr>
          <w:p w14:paraId="6B893766"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52083,33</w:t>
            </w:r>
          </w:p>
        </w:tc>
        <w:tc>
          <w:tcPr>
            <w:tcW w:w="1253" w:type="dxa"/>
            <w:shd w:val="clear" w:color="auto" w:fill="auto"/>
            <w:noWrap/>
            <w:vAlign w:val="center"/>
            <w:hideMark/>
          </w:tcPr>
          <w:p w14:paraId="0A1F3653"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3,1250</w:t>
            </w:r>
          </w:p>
        </w:tc>
      </w:tr>
      <w:tr w:rsidR="00E6708B" w:rsidRPr="00024C9B" w14:paraId="7D3E51B2" w14:textId="77777777" w:rsidTr="00272107">
        <w:trPr>
          <w:trHeight w:val="288"/>
          <w:jc w:val="center"/>
        </w:trPr>
        <w:tc>
          <w:tcPr>
            <w:tcW w:w="1135" w:type="dxa"/>
            <w:shd w:val="clear" w:color="auto" w:fill="auto"/>
            <w:noWrap/>
            <w:vAlign w:val="center"/>
            <w:hideMark/>
          </w:tcPr>
          <w:p w14:paraId="75DDCEE6"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8</w:t>
            </w:r>
          </w:p>
        </w:tc>
        <w:tc>
          <w:tcPr>
            <w:tcW w:w="1695" w:type="dxa"/>
            <w:shd w:val="clear" w:color="auto" w:fill="auto"/>
            <w:noWrap/>
            <w:vAlign w:val="bottom"/>
            <w:hideMark/>
          </w:tcPr>
          <w:p w14:paraId="59574510"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50</w:t>
            </w:r>
          </w:p>
        </w:tc>
        <w:tc>
          <w:tcPr>
            <w:tcW w:w="1418" w:type="dxa"/>
            <w:shd w:val="clear" w:color="auto" w:fill="auto"/>
            <w:noWrap/>
            <w:vAlign w:val="bottom"/>
            <w:hideMark/>
          </w:tcPr>
          <w:p w14:paraId="04016C3B"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9</w:t>
            </w:r>
          </w:p>
        </w:tc>
        <w:tc>
          <w:tcPr>
            <w:tcW w:w="856" w:type="dxa"/>
            <w:shd w:val="clear" w:color="auto" w:fill="auto"/>
            <w:noWrap/>
            <w:vAlign w:val="center"/>
            <w:hideMark/>
          </w:tcPr>
          <w:p w14:paraId="45A1B8BF"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683962C2"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0,1800</w:t>
            </w:r>
          </w:p>
        </w:tc>
        <w:tc>
          <w:tcPr>
            <w:tcW w:w="880" w:type="dxa"/>
            <w:shd w:val="clear" w:color="auto" w:fill="auto"/>
            <w:noWrap/>
            <w:vAlign w:val="center"/>
            <w:hideMark/>
          </w:tcPr>
          <w:p w14:paraId="7C8E917A"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150</w:t>
            </w:r>
          </w:p>
        </w:tc>
        <w:tc>
          <w:tcPr>
            <w:tcW w:w="850" w:type="dxa"/>
            <w:shd w:val="clear" w:color="auto" w:fill="auto"/>
            <w:noWrap/>
            <w:vAlign w:val="center"/>
            <w:hideMark/>
          </w:tcPr>
          <w:p w14:paraId="046FEFD5"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0,0600</w:t>
            </w:r>
          </w:p>
        </w:tc>
        <w:tc>
          <w:tcPr>
            <w:tcW w:w="1274" w:type="dxa"/>
            <w:shd w:val="clear" w:color="auto" w:fill="auto"/>
            <w:noWrap/>
            <w:vAlign w:val="center"/>
            <w:hideMark/>
          </w:tcPr>
          <w:p w14:paraId="55507141"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60000,00</w:t>
            </w:r>
          </w:p>
        </w:tc>
        <w:tc>
          <w:tcPr>
            <w:tcW w:w="1253" w:type="dxa"/>
            <w:shd w:val="clear" w:color="auto" w:fill="auto"/>
            <w:noWrap/>
            <w:vAlign w:val="center"/>
            <w:hideMark/>
          </w:tcPr>
          <w:p w14:paraId="0A15B145"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3,0548</w:t>
            </w:r>
          </w:p>
        </w:tc>
      </w:tr>
      <w:tr w:rsidR="00E6708B" w:rsidRPr="00024C9B" w14:paraId="4E31055E" w14:textId="77777777" w:rsidTr="00272107">
        <w:trPr>
          <w:trHeight w:val="288"/>
          <w:jc w:val="center"/>
        </w:trPr>
        <w:tc>
          <w:tcPr>
            <w:tcW w:w="1135" w:type="dxa"/>
            <w:shd w:val="clear" w:color="auto" w:fill="auto"/>
            <w:noWrap/>
            <w:vAlign w:val="center"/>
            <w:hideMark/>
          </w:tcPr>
          <w:p w14:paraId="5AD10B41"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9</w:t>
            </w:r>
          </w:p>
        </w:tc>
        <w:tc>
          <w:tcPr>
            <w:tcW w:w="1695" w:type="dxa"/>
            <w:shd w:val="clear" w:color="auto" w:fill="auto"/>
            <w:noWrap/>
            <w:vAlign w:val="bottom"/>
            <w:hideMark/>
          </w:tcPr>
          <w:p w14:paraId="20A9A48B"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50</w:t>
            </w:r>
          </w:p>
        </w:tc>
        <w:tc>
          <w:tcPr>
            <w:tcW w:w="1418" w:type="dxa"/>
            <w:shd w:val="clear" w:color="auto" w:fill="auto"/>
            <w:noWrap/>
            <w:vAlign w:val="bottom"/>
            <w:hideMark/>
          </w:tcPr>
          <w:p w14:paraId="271A1980"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6</w:t>
            </w:r>
          </w:p>
        </w:tc>
        <w:tc>
          <w:tcPr>
            <w:tcW w:w="856" w:type="dxa"/>
            <w:shd w:val="clear" w:color="auto" w:fill="auto"/>
            <w:noWrap/>
            <w:vAlign w:val="center"/>
            <w:hideMark/>
          </w:tcPr>
          <w:p w14:paraId="2F511566"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54AEB1FC"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0,1200</w:t>
            </w:r>
          </w:p>
        </w:tc>
        <w:tc>
          <w:tcPr>
            <w:tcW w:w="880" w:type="dxa"/>
            <w:shd w:val="clear" w:color="auto" w:fill="auto"/>
            <w:noWrap/>
            <w:vAlign w:val="center"/>
            <w:hideMark/>
          </w:tcPr>
          <w:p w14:paraId="4CEEF8C6"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150</w:t>
            </w:r>
          </w:p>
        </w:tc>
        <w:tc>
          <w:tcPr>
            <w:tcW w:w="850" w:type="dxa"/>
            <w:shd w:val="clear" w:color="auto" w:fill="auto"/>
            <w:noWrap/>
            <w:vAlign w:val="center"/>
            <w:hideMark/>
          </w:tcPr>
          <w:p w14:paraId="06CA90CF"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0,0400</w:t>
            </w:r>
          </w:p>
        </w:tc>
        <w:tc>
          <w:tcPr>
            <w:tcW w:w="1274" w:type="dxa"/>
            <w:shd w:val="clear" w:color="auto" w:fill="auto"/>
            <w:noWrap/>
            <w:vAlign w:val="center"/>
            <w:hideMark/>
          </w:tcPr>
          <w:p w14:paraId="2422169D"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40000,00</w:t>
            </w:r>
          </w:p>
        </w:tc>
        <w:tc>
          <w:tcPr>
            <w:tcW w:w="1253" w:type="dxa"/>
            <w:shd w:val="clear" w:color="auto" w:fill="auto"/>
            <w:noWrap/>
            <w:vAlign w:val="center"/>
            <w:hideMark/>
          </w:tcPr>
          <w:p w14:paraId="4ACA4E77"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3,2507</w:t>
            </w:r>
          </w:p>
        </w:tc>
      </w:tr>
      <w:tr w:rsidR="00E6708B" w:rsidRPr="00024C9B" w14:paraId="740EB91D" w14:textId="77777777" w:rsidTr="00272107">
        <w:trPr>
          <w:trHeight w:val="300"/>
          <w:jc w:val="center"/>
        </w:trPr>
        <w:tc>
          <w:tcPr>
            <w:tcW w:w="1135" w:type="dxa"/>
            <w:shd w:val="clear" w:color="auto" w:fill="auto"/>
            <w:noWrap/>
            <w:vAlign w:val="center"/>
            <w:hideMark/>
          </w:tcPr>
          <w:p w14:paraId="49A7D4B1"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10</w:t>
            </w:r>
          </w:p>
        </w:tc>
        <w:tc>
          <w:tcPr>
            <w:tcW w:w="1695" w:type="dxa"/>
            <w:shd w:val="clear" w:color="auto" w:fill="auto"/>
            <w:noWrap/>
            <w:vAlign w:val="bottom"/>
            <w:hideMark/>
          </w:tcPr>
          <w:p w14:paraId="46977992"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50</w:t>
            </w:r>
          </w:p>
        </w:tc>
        <w:tc>
          <w:tcPr>
            <w:tcW w:w="1418" w:type="dxa"/>
            <w:shd w:val="clear" w:color="auto" w:fill="auto"/>
            <w:noWrap/>
            <w:vAlign w:val="bottom"/>
            <w:hideMark/>
          </w:tcPr>
          <w:p w14:paraId="3C1FA5C3"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7</w:t>
            </w:r>
          </w:p>
        </w:tc>
        <w:tc>
          <w:tcPr>
            <w:tcW w:w="856" w:type="dxa"/>
            <w:shd w:val="clear" w:color="auto" w:fill="auto"/>
            <w:noWrap/>
            <w:vAlign w:val="center"/>
            <w:hideMark/>
          </w:tcPr>
          <w:p w14:paraId="25270DDF"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664BEA4B"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0,1400</w:t>
            </w:r>
          </w:p>
        </w:tc>
        <w:tc>
          <w:tcPr>
            <w:tcW w:w="880" w:type="dxa"/>
            <w:shd w:val="clear" w:color="auto" w:fill="auto"/>
            <w:noWrap/>
            <w:vAlign w:val="center"/>
            <w:hideMark/>
          </w:tcPr>
          <w:p w14:paraId="096827A0"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150</w:t>
            </w:r>
          </w:p>
        </w:tc>
        <w:tc>
          <w:tcPr>
            <w:tcW w:w="850" w:type="dxa"/>
            <w:shd w:val="clear" w:color="auto" w:fill="auto"/>
            <w:noWrap/>
            <w:vAlign w:val="center"/>
            <w:hideMark/>
          </w:tcPr>
          <w:p w14:paraId="7BC4D992"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0,0467</w:t>
            </w:r>
          </w:p>
        </w:tc>
        <w:tc>
          <w:tcPr>
            <w:tcW w:w="1274" w:type="dxa"/>
            <w:shd w:val="clear" w:color="auto" w:fill="auto"/>
            <w:noWrap/>
            <w:vAlign w:val="center"/>
            <w:hideMark/>
          </w:tcPr>
          <w:p w14:paraId="49DBBBF0"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46666,67</w:t>
            </w:r>
          </w:p>
        </w:tc>
        <w:tc>
          <w:tcPr>
            <w:tcW w:w="1253" w:type="dxa"/>
            <w:shd w:val="clear" w:color="auto" w:fill="auto"/>
            <w:noWrap/>
            <w:vAlign w:val="center"/>
            <w:hideMark/>
          </w:tcPr>
          <w:p w14:paraId="0DC5B072"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3,1781</w:t>
            </w:r>
          </w:p>
        </w:tc>
      </w:tr>
      <w:tr w:rsidR="00E6708B" w:rsidRPr="00024C9B" w14:paraId="132CCA80" w14:textId="77777777" w:rsidTr="00272107">
        <w:trPr>
          <w:trHeight w:val="300"/>
          <w:jc w:val="center"/>
        </w:trPr>
        <w:tc>
          <w:tcPr>
            <w:tcW w:w="1135" w:type="dxa"/>
            <w:shd w:val="clear" w:color="auto" w:fill="auto"/>
            <w:noWrap/>
            <w:vAlign w:val="center"/>
            <w:hideMark/>
          </w:tcPr>
          <w:p w14:paraId="73E0741C"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11</w:t>
            </w:r>
          </w:p>
        </w:tc>
        <w:tc>
          <w:tcPr>
            <w:tcW w:w="1695" w:type="dxa"/>
            <w:shd w:val="clear" w:color="auto" w:fill="auto"/>
            <w:noWrap/>
            <w:vAlign w:val="bottom"/>
            <w:hideMark/>
          </w:tcPr>
          <w:p w14:paraId="04D349A4"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50</w:t>
            </w:r>
          </w:p>
        </w:tc>
        <w:tc>
          <w:tcPr>
            <w:tcW w:w="1418" w:type="dxa"/>
            <w:shd w:val="clear" w:color="auto" w:fill="auto"/>
            <w:noWrap/>
            <w:vAlign w:val="bottom"/>
            <w:hideMark/>
          </w:tcPr>
          <w:p w14:paraId="38BCC89C"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8</w:t>
            </w:r>
          </w:p>
        </w:tc>
        <w:tc>
          <w:tcPr>
            <w:tcW w:w="856" w:type="dxa"/>
            <w:shd w:val="clear" w:color="auto" w:fill="auto"/>
            <w:noWrap/>
            <w:vAlign w:val="center"/>
            <w:hideMark/>
          </w:tcPr>
          <w:p w14:paraId="3D68CCB5"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788212E4"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0,1600</w:t>
            </w:r>
          </w:p>
        </w:tc>
        <w:tc>
          <w:tcPr>
            <w:tcW w:w="880" w:type="dxa"/>
            <w:shd w:val="clear" w:color="auto" w:fill="auto"/>
            <w:noWrap/>
            <w:vAlign w:val="center"/>
            <w:hideMark/>
          </w:tcPr>
          <w:p w14:paraId="311BBE8C"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150</w:t>
            </w:r>
          </w:p>
        </w:tc>
        <w:tc>
          <w:tcPr>
            <w:tcW w:w="850" w:type="dxa"/>
            <w:shd w:val="clear" w:color="auto" w:fill="auto"/>
            <w:noWrap/>
            <w:vAlign w:val="center"/>
            <w:hideMark/>
          </w:tcPr>
          <w:p w14:paraId="1069D54F"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0,0533</w:t>
            </w:r>
          </w:p>
        </w:tc>
        <w:tc>
          <w:tcPr>
            <w:tcW w:w="1274" w:type="dxa"/>
            <w:shd w:val="clear" w:color="auto" w:fill="auto"/>
            <w:noWrap/>
            <w:vAlign w:val="center"/>
            <w:hideMark/>
          </w:tcPr>
          <w:p w14:paraId="4728E003"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53333,33</w:t>
            </w:r>
          </w:p>
        </w:tc>
        <w:tc>
          <w:tcPr>
            <w:tcW w:w="1253" w:type="dxa"/>
            <w:shd w:val="clear" w:color="auto" w:fill="auto"/>
            <w:noWrap/>
            <w:vAlign w:val="center"/>
            <w:hideMark/>
          </w:tcPr>
          <w:p w14:paraId="0626A24B"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3,1134</w:t>
            </w:r>
          </w:p>
        </w:tc>
      </w:tr>
      <w:tr w:rsidR="00E6708B" w:rsidRPr="00024C9B" w14:paraId="6C46A11A" w14:textId="77777777" w:rsidTr="00272107">
        <w:trPr>
          <w:trHeight w:val="300"/>
          <w:jc w:val="center"/>
        </w:trPr>
        <w:tc>
          <w:tcPr>
            <w:tcW w:w="1135" w:type="dxa"/>
            <w:shd w:val="clear" w:color="auto" w:fill="auto"/>
            <w:noWrap/>
            <w:vAlign w:val="center"/>
            <w:hideMark/>
          </w:tcPr>
          <w:p w14:paraId="38614D45"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12</w:t>
            </w:r>
          </w:p>
        </w:tc>
        <w:tc>
          <w:tcPr>
            <w:tcW w:w="1695" w:type="dxa"/>
            <w:shd w:val="clear" w:color="auto" w:fill="auto"/>
            <w:noWrap/>
            <w:vAlign w:val="bottom"/>
            <w:hideMark/>
          </w:tcPr>
          <w:p w14:paraId="07DE0F76"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50</w:t>
            </w:r>
          </w:p>
        </w:tc>
        <w:tc>
          <w:tcPr>
            <w:tcW w:w="1418" w:type="dxa"/>
            <w:shd w:val="clear" w:color="auto" w:fill="auto"/>
            <w:noWrap/>
            <w:vAlign w:val="bottom"/>
            <w:hideMark/>
          </w:tcPr>
          <w:p w14:paraId="6D03C89A"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8</w:t>
            </w:r>
          </w:p>
        </w:tc>
        <w:tc>
          <w:tcPr>
            <w:tcW w:w="856" w:type="dxa"/>
            <w:shd w:val="clear" w:color="auto" w:fill="auto"/>
            <w:noWrap/>
            <w:vAlign w:val="center"/>
            <w:hideMark/>
          </w:tcPr>
          <w:p w14:paraId="4533B8A0"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6C3EB58D"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0,1600</w:t>
            </w:r>
          </w:p>
        </w:tc>
        <w:tc>
          <w:tcPr>
            <w:tcW w:w="880" w:type="dxa"/>
            <w:shd w:val="clear" w:color="auto" w:fill="auto"/>
            <w:noWrap/>
            <w:vAlign w:val="center"/>
            <w:hideMark/>
          </w:tcPr>
          <w:p w14:paraId="3CC7E3D9"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150</w:t>
            </w:r>
          </w:p>
        </w:tc>
        <w:tc>
          <w:tcPr>
            <w:tcW w:w="850" w:type="dxa"/>
            <w:shd w:val="clear" w:color="auto" w:fill="auto"/>
            <w:noWrap/>
            <w:vAlign w:val="center"/>
            <w:hideMark/>
          </w:tcPr>
          <w:p w14:paraId="5B7CDEF6"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0,0533</w:t>
            </w:r>
          </w:p>
        </w:tc>
        <w:tc>
          <w:tcPr>
            <w:tcW w:w="1274" w:type="dxa"/>
            <w:shd w:val="clear" w:color="auto" w:fill="auto"/>
            <w:noWrap/>
            <w:vAlign w:val="center"/>
            <w:hideMark/>
          </w:tcPr>
          <w:p w14:paraId="6082691E"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53333,33</w:t>
            </w:r>
          </w:p>
        </w:tc>
        <w:tc>
          <w:tcPr>
            <w:tcW w:w="1253" w:type="dxa"/>
            <w:shd w:val="clear" w:color="auto" w:fill="auto"/>
            <w:noWrap/>
            <w:vAlign w:val="center"/>
            <w:hideMark/>
          </w:tcPr>
          <w:p w14:paraId="0607975E"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3,1134</w:t>
            </w:r>
          </w:p>
        </w:tc>
      </w:tr>
      <w:tr w:rsidR="00E6708B" w:rsidRPr="00024C9B" w14:paraId="23E5ABA3" w14:textId="77777777" w:rsidTr="00272107">
        <w:trPr>
          <w:trHeight w:val="288"/>
          <w:jc w:val="center"/>
        </w:trPr>
        <w:tc>
          <w:tcPr>
            <w:tcW w:w="1135" w:type="dxa"/>
            <w:shd w:val="clear" w:color="auto" w:fill="auto"/>
            <w:noWrap/>
            <w:vAlign w:val="center"/>
            <w:hideMark/>
          </w:tcPr>
          <w:p w14:paraId="6C9F45DF"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13</w:t>
            </w:r>
          </w:p>
        </w:tc>
        <w:tc>
          <w:tcPr>
            <w:tcW w:w="1695" w:type="dxa"/>
            <w:shd w:val="clear" w:color="auto" w:fill="auto"/>
            <w:noWrap/>
            <w:vAlign w:val="bottom"/>
            <w:hideMark/>
          </w:tcPr>
          <w:p w14:paraId="35487DB7"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50</w:t>
            </w:r>
          </w:p>
        </w:tc>
        <w:tc>
          <w:tcPr>
            <w:tcW w:w="1418" w:type="dxa"/>
            <w:shd w:val="clear" w:color="auto" w:fill="auto"/>
            <w:noWrap/>
            <w:vAlign w:val="bottom"/>
            <w:hideMark/>
          </w:tcPr>
          <w:p w14:paraId="390B9924"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7</w:t>
            </w:r>
          </w:p>
        </w:tc>
        <w:tc>
          <w:tcPr>
            <w:tcW w:w="856" w:type="dxa"/>
            <w:shd w:val="clear" w:color="auto" w:fill="auto"/>
            <w:noWrap/>
            <w:vAlign w:val="center"/>
            <w:hideMark/>
          </w:tcPr>
          <w:p w14:paraId="0CFED4BF"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27344E9F"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0,1400</w:t>
            </w:r>
          </w:p>
        </w:tc>
        <w:tc>
          <w:tcPr>
            <w:tcW w:w="880" w:type="dxa"/>
            <w:shd w:val="clear" w:color="auto" w:fill="auto"/>
            <w:noWrap/>
            <w:vAlign w:val="center"/>
            <w:hideMark/>
          </w:tcPr>
          <w:p w14:paraId="1CB8FC2F"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150</w:t>
            </w:r>
          </w:p>
        </w:tc>
        <w:tc>
          <w:tcPr>
            <w:tcW w:w="850" w:type="dxa"/>
            <w:shd w:val="clear" w:color="auto" w:fill="auto"/>
            <w:noWrap/>
            <w:vAlign w:val="center"/>
            <w:hideMark/>
          </w:tcPr>
          <w:p w14:paraId="7FAF696B"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0,0467</w:t>
            </w:r>
          </w:p>
        </w:tc>
        <w:tc>
          <w:tcPr>
            <w:tcW w:w="1274" w:type="dxa"/>
            <w:shd w:val="clear" w:color="auto" w:fill="auto"/>
            <w:noWrap/>
            <w:vAlign w:val="center"/>
            <w:hideMark/>
          </w:tcPr>
          <w:p w14:paraId="076C1F9E"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46666,67</w:t>
            </w:r>
          </w:p>
        </w:tc>
        <w:tc>
          <w:tcPr>
            <w:tcW w:w="1253" w:type="dxa"/>
            <w:shd w:val="clear" w:color="auto" w:fill="auto"/>
            <w:noWrap/>
            <w:vAlign w:val="center"/>
            <w:hideMark/>
          </w:tcPr>
          <w:p w14:paraId="5A0599AF"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3,1781</w:t>
            </w:r>
          </w:p>
        </w:tc>
      </w:tr>
      <w:tr w:rsidR="00E6708B" w:rsidRPr="00024C9B" w14:paraId="6F47AF51" w14:textId="77777777" w:rsidTr="00272107">
        <w:trPr>
          <w:trHeight w:val="288"/>
          <w:jc w:val="center"/>
        </w:trPr>
        <w:tc>
          <w:tcPr>
            <w:tcW w:w="1135" w:type="dxa"/>
            <w:shd w:val="clear" w:color="auto" w:fill="auto"/>
            <w:noWrap/>
            <w:vAlign w:val="center"/>
            <w:hideMark/>
          </w:tcPr>
          <w:p w14:paraId="3CF6569F"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14</w:t>
            </w:r>
          </w:p>
        </w:tc>
        <w:tc>
          <w:tcPr>
            <w:tcW w:w="1695" w:type="dxa"/>
            <w:shd w:val="clear" w:color="auto" w:fill="auto"/>
            <w:noWrap/>
            <w:vAlign w:val="bottom"/>
            <w:hideMark/>
          </w:tcPr>
          <w:p w14:paraId="5165D366"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50</w:t>
            </w:r>
          </w:p>
        </w:tc>
        <w:tc>
          <w:tcPr>
            <w:tcW w:w="1418" w:type="dxa"/>
            <w:shd w:val="clear" w:color="auto" w:fill="auto"/>
            <w:noWrap/>
            <w:vAlign w:val="bottom"/>
            <w:hideMark/>
          </w:tcPr>
          <w:p w14:paraId="4A6BCE64"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9</w:t>
            </w:r>
          </w:p>
        </w:tc>
        <w:tc>
          <w:tcPr>
            <w:tcW w:w="856" w:type="dxa"/>
            <w:shd w:val="clear" w:color="auto" w:fill="auto"/>
            <w:noWrap/>
            <w:vAlign w:val="center"/>
            <w:hideMark/>
          </w:tcPr>
          <w:p w14:paraId="24D9A01B"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4BDFF41D"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0,1800</w:t>
            </w:r>
          </w:p>
        </w:tc>
        <w:tc>
          <w:tcPr>
            <w:tcW w:w="880" w:type="dxa"/>
            <w:shd w:val="clear" w:color="auto" w:fill="auto"/>
            <w:noWrap/>
            <w:vAlign w:val="center"/>
            <w:hideMark/>
          </w:tcPr>
          <w:p w14:paraId="69A4E13D"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150</w:t>
            </w:r>
          </w:p>
        </w:tc>
        <w:tc>
          <w:tcPr>
            <w:tcW w:w="850" w:type="dxa"/>
            <w:shd w:val="clear" w:color="auto" w:fill="auto"/>
            <w:noWrap/>
            <w:vAlign w:val="center"/>
            <w:hideMark/>
          </w:tcPr>
          <w:p w14:paraId="7561BFCB"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0,0600</w:t>
            </w:r>
          </w:p>
        </w:tc>
        <w:tc>
          <w:tcPr>
            <w:tcW w:w="1274" w:type="dxa"/>
            <w:shd w:val="clear" w:color="auto" w:fill="auto"/>
            <w:noWrap/>
            <w:vAlign w:val="center"/>
            <w:hideMark/>
          </w:tcPr>
          <w:p w14:paraId="4207B865"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60000,00</w:t>
            </w:r>
          </w:p>
        </w:tc>
        <w:tc>
          <w:tcPr>
            <w:tcW w:w="1253" w:type="dxa"/>
            <w:shd w:val="clear" w:color="auto" w:fill="auto"/>
            <w:noWrap/>
            <w:vAlign w:val="center"/>
            <w:hideMark/>
          </w:tcPr>
          <w:p w14:paraId="3D39D907"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3,0548</w:t>
            </w:r>
          </w:p>
        </w:tc>
      </w:tr>
      <w:tr w:rsidR="00E6708B" w:rsidRPr="00024C9B" w14:paraId="592F17D7" w14:textId="77777777" w:rsidTr="00272107">
        <w:trPr>
          <w:trHeight w:val="288"/>
          <w:jc w:val="center"/>
        </w:trPr>
        <w:tc>
          <w:tcPr>
            <w:tcW w:w="1135" w:type="dxa"/>
            <w:shd w:val="clear" w:color="auto" w:fill="auto"/>
            <w:noWrap/>
            <w:vAlign w:val="center"/>
            <w:hideMark/>
          </w:tcPr>
          <w:p w14:paraId="2C1DA519"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15</w:t>
            </w:r>
          </w:p>
        </w:tc>
        <w:tc>
          <w:tcPr>
            <w:tcW w:w="1695" w:type="dxa"/>
            <w:shd w:val="clear" w:color="auto" w:fill="auto"/>
            <w:noWrap/>
            <w:vAlign w:val="bottom"/>
            <w:hideMark/>
          </w:tcPr>
          <w:p w14:paraId="08536E80"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50</w:t>
            </w:r>
          </w:p>
        </w:tc>
        <w:tc>
          <w:tcPr>
            <w:tcW w:w="1418" w:type="dxa"/>
            <w:shd w:val="clear" w:color="auto" w:fill="auto"/>
            <w:noWrap/>
            <w:vAlign w:val="bottom"/>
            <w:hideMark/>
          </w:tcPr>
          <w:p w14:paraId="03C2E3BE"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6</w:t>
            </w:r>
          </w:p>
        </w:tc>
        <w:tc>
          <w:tcPr>
            <w:tcW w:w="856" w:type="dxa"/>
            <w:shd w:val="clear" w:color="auto" w:fill="auto"/>
            <w:noWrap/>
            <w:vAlign w:val="center"/>
            <w:hideMark/>
          </w:tcPr>
          <w:p w14:paraId="66A7AF30"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49F8A2FF"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0,1200</w:t>
            </w:r>
          </w:p>
        </w:tc>
        <w:tc>
          <w:tcPr>
            <w:tcW w:w="880" w:type="dxa"/>
            <w:shd w:val="clear" w:color="auto" w:fill="auto"/>
            <w:noWrap/>
            <w:vAlign w:val="center"/>
            <w:hideMark/>
          </w:tcPr>
          <w:p w14:paraId="6291F351"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150</w:t>
            </w:r>
          </w:p>
        </w:tc>
        <w:tc>
          <w:tcPr>
            <w:tcW w:w="850" w:type="dxa"/>
            <w:shd w:val="clear" w:color="auto" w:fill="auto"/>
            <w:noWrap/>
            <w:vAlign w:val="center"/>
            <w:hideMark/>
          </w:tcPr>
          <w:p w14:paraId="14304CBC"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0,0400</w:t>
            </w:r>
          </w:p>
        </w:tc>
        <w:tc>
          <w:tcPr>
            <w:tcW w:w="1274" w:type="dxa"/>
            <w:shd w:val="clear" w:color="auto" w:fill="auto"/>
            <w:noWrap/>
            <w:vAlign w:val="center"/>
            <w:hideMark/>
          </w:tcPr>
          <w:p w14:paraId="1BFC87C3"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40000,00</w:t>
            </w:r>
          </w:p>
        </w:tc>
        <w:tc>
          <w:tcPr>
            <w:tcW w:w="1253" w:type="dxa"/>
            <w:shd w:val="clear" w:color="auto" w:fill="auto"/>
            <w:noWrap/>
            <w:vAlign w:val="center"/>
            <w:hideMark/>
          </w:tcPr>
          <w:p w14:paraId="41F117E9"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3,2507</w:t>
            </w:r>
          </w:p>
        </w:tc>
      </w:tr>
      <w:tr w:rsidR="00E6708B" w:rsidRPr="00024C9B" w14:paraId="162C4823" w14:textId="77777777" w:rsidTr="00272107">
        <w:trPr>
          <w:trHeight w:val="288"/>
          <w:jc w:val="center"/>
        </w:trPr>
        <w:tc>
          <w:tcPr>
            <w:tcW w:w="1135" w:type="dxa"/>
            <w:shd w:val="clear" w:color="auto" w:fill="auto"/>
            <w:noWrap/>
            <w:vAlign w:val="center"/>
            <w:hideMark/>
          </w:tcPr>
          <w:p w14:paraId="7EB276E8"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16</w:t>
            </w:r>
          </w:p>
        </w:tc>
        <w:tc>
          <w:tcPr>
            <w:tcW w:w="1695" w:type="dxa"/>
            <w:shd w:val="clear" w:color="auto" w:fill="auto"/>
            <w:noWrap/>
            <w:vAlign w:val="bottom"/>
            <w:hideMark/>
          </w:tcPr>
          <w:p w14:paraId="1F88A063"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50</w:t>
            </w:r>
          </w:p>
        </w:tc>
        <w:tc>
          <w:tcPr>
            <w:tcW w:w="1418" w:type="dxa"/>
            <w:shd w:val="clear" w:color="auto" w:fill="auto"/>
            <w:noWrap/>
            <w:vAlign w:val="bottom"/>
            <w:hideMark/>
          </w:tcPr>
          <w:p w14:paraId="577DC46A"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w:t>
            </w:r>
          </w:p>
        </w:tc>
        <w:tc>
          <w:tcPr>
            <w:tcW w:w="856" w:type="dxa"/>
            <w:shd w:val="clear" w:color="auto" w:fill="auto"/>
            <w:noWrap/>
            <w:vAlign w:val="center"/>
            <w:hideMark/>
          </w:tcPr>
          <w:p w14:paraId="0EE4F72B"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00EAEC3D"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0,1000</w:t>
            </w:r>
          </w:p>
        </w:tc>
        <w:tc>
          <w:tcPr>
            <w:tcW w:w="880" w:type="dxa"/>
            <w:shd w:val="clear" w:color="auto" w:fill="auto"/>
            <w:noWrap/>
            <w:vAlign w:val="center"/>
            <w:hideMark/>
          </w:tcPr>
          <w:p w14:paraId="4F759BCD"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150</w:t>
            </w:r>
          </w:p>
        </w:tc>
        <w:tc>
          <w:tcPr>
            <w:tcW w:w="850" w:type="dxa"/>
            <w:shd w:val="clear" w:color="auto" w:fill="auto"/>
            <w:noWrap/>
            <w:vAlign w:val="center"/>
            <w:hideMark/>
          </w:tcPr>
          <w:p w14:paraId="6DE6F7CA"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0,0333</w:t>
            </w:r>
          </w:p>
        </w:tc>
        <w:tc>
          <w:tcPr>
            <w:tcW w:w="1274" w:type="dxa"/>
            <w:shd w:val="clear" w:color="auto" w:fill="auto"/>
            <w:noWrap/>
            <w:vAlign w:val="center"/>
            <w:hideMark/>
          </w:tcPr>
          <w:p w14:paraId="50BCF066"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33333,33</w:t>
            </w:r>
          </w:p>
        </w:tc>
        <w:tc>
          <w:tcPr>
            <w:tcW w:w="1253" w:type="dxa"/>
            <w:shd w:val="clear" w:color="auto" w:fill="auto"/>
            <w:noWrap/>
            <w:vAlign w:val="center"/>
            <w:hideMark/>
          </w:tcPr>
          <w:p w14:paraId="7B5F682C"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3,3339</w:t>
            </w:r>
          </w:p>
        </w:tc>
      </w:tr>
      <w:tr w:rsidR="00E6708B" w:rsidRPr="00024C9B" w14:paraId="1C0E1A4C" w14:textId="77777777" w:rsidTr="00272107">
        <w:trPr>
          <w:trHeight w:val="288"/>
          <w:jc w:val="center"/>
        </w:trPr>
        <w:tc>
          <w:tcPr>
            <w:tcW w:w="1135" w:type="dxa"/>
            <w:shd w:val="clear" w:color="auto" w:fill="auto"/>
            <w:noWrap/>
            <w:vAlign w:val="center"/>
            <w:hideMark/>
          </w:tcPr>
          <w:p w14:paraId="3BD82CC6"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17</w:t>
            </w:r>
          </w:p>
        </w:tc>
        <w:tc>
          <w:tcPr>
            <w:tcW w:w="1695" w:type="dxa"/>
            <w:shd w:val="clear" w:color="auto" w:fill="auto"/>
            <w:noWrap/>
            <w:vAlign w:val="bottom"/>
            <w:hideMark/>
          </w:tcPr>
          <w:p w14:paraId="6F3A7B66"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50</w:t>
            </w:r>
          </w:p>
        </w:tc>
        <w:tc>
          <w:tcPr>
            <w:tcW w:w="1418" w:type="dxa"/>
            <w:shd w:val="clear" w:color="auto" w:fill="auto"/>
            <w:noWrap/>
            <w:vAlign w:val="bottom"/>
            <w:hideMark/>
          </w:tcPr>
          <w:p w14:paraId="319CDF3B"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9</w:t>
            </w:r>
          </w:p>
        </w:tc>
        <w:tc>
          <w:tcPr>
            <w:tcW w:w="856" w:type="dxa"/>
            <w:shd w:val="clear" w:color="auto" w:fill="auto"/>
            <w:noWrap/>
            <w:vAlign w:val="center"/>
            <w:hideMark/>
          </w:tcPr>
          <w:p w14:paraId="6A2CB8EA"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50BEEB15"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0,1800</w:t>
            </w:r>
          </w:p>
        </w:tc>
        <w:tc>
          <w:tcPr>
            <w:tcW w:w="880" w:type="dxa"/>
            <w:shd w:val="clear" w:color="auto" w:fill="auto"/>
            <w:noWrap/>
            <w:vAlign w:val="center"/>
            <w:hideMark/>
          </w:tcPr>
          <w:p w14:paraId="474D6B0E"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150</w:t>
            </w:r>
          </w:p>
        </w:tc>
        <w:tc>
          <w:tcPr>
            <w:tcW w:w="850" w:type="dxa"/>
            <w:shd w:val="clear" w:color="auto" w:fill="auto"/>
            <w:noWrap/>
            <w:vAlign w:val="center"/>
            <w:hideMark/>
          </w:tcPr>
          <w:p w14:paraId="0010DD8B"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0,0600</w:t>
            </w:r>
          </w:p>
        </w:tc>
        <w:tc>
          <w:tcPr>
            <w:tcW w:w="1274" w:type="dxa"/>
            <w:shd w:val="clear" w:color="auto" w:fill="auto"/>
            <w:noWrap/>
            <w:vAlign w:val="center"/>
            <w:hideMark/>
          </w:tcPr>
          <w:p w14:paraId="220FCEBA"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60000,00</w:t>
            </w:r>
          </w:p>
        </w:tc>
        <w:tc>
          <w:tcPr>
            <w:tcW w:w="1253" w:type="dxa"/>
            <w:shd w:val="clear" w:color="auto" w:fill="auto"/>
            <w:noWrap/>
            <w:vAlign w:val="center"/>
            <w:hideMark/>
          </w:tcPr>
          <w:p w14:paraId="537A7602"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3,0548</w:t>
            </w:r>
          </w:p>
        </w:tc>
      </w:tr>
      <w:tr w:rsidR="00E6708B" w:rsidRPr="00024C9B" w14:paraId="71FBA116" w14:textId="77777777" w:rsidTr="00272107">
        <w:trPr>
          <w:trHeight w:val="288"/>
          <w:jc w:val="center"/>
        </w:trPr>
        <w:tc>
          <w:tcPr>
            <w:tcW w:w="1135" w:type="dxa"/>
            <w:shd w:val="clear" w:color="auto" w:fill="auto"/>
            <w:noWrap/>
            <w:vAlign w:val="center"/>
            <w:hideMark/>
          </w:tcPr>
          <w:p w14:paraId="64139AD7"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18</w:t>
            </w:r>
          </w:p>
        </w:tc>
        <w:tc>
          <w:tcPr>
            <w:tcW w:w="1695" w:type="dxa"/>
            <w:shd w:val="clear" w:color="auto" w:fill="auto"/>
            <w:noWrap/>
            <w:vAlign w:val="bottom"/>
            <w:hideMark/>
          </w:tcPr>
          <w:p w14:paraId="5F282403"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50</w:t>
            </w:r>
          </w:p>
        </w:tc>
        <w:tc>
          <w:tcPr>
            <w:tcW w:w="1418" w:type="dxa"/>
            <w:shd w:val="clear" w:color="auto" w:fill="auto"/>
            <w:noWrap/>
            <w:vAlign w:val="bottom"/>
            <w:hideMark/>
          </w:tcPr>
          <w:p w14:paraId="21FA753D"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6</w:t>
            </w:r>
          </w:p>
        </w:tc>
        <w:tc>
          <w:tcPr>
            <w:tcW w:w="856" w:type="dxa"/>
            <w:shd w:val="clear" w:color="auto" w:fill="auto"/>
            <w:noWrap/>
            <w:vAlign w:val="center"/>
            <w:hideMark/>
          </w:tcPr>
          <w:p w14:paraId="20705916"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1116761D"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0,1200</w:t>
            </w:r>
          </w:p>
        </w:tc>
        <w:tc>
          <w:tcPr>
            <w:tcW w:w="880" w:type="dxa"/>
            <w:shd w:val="clear" w:color="auto" w:fill="auto"/>
            <w:noWrap/>
            <w:vAlign w:val="center"/>
            <w:hideMark/>
          </w:tcPr>
          <w:p w14:paraId="25BDF733"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150</w:t>
            </w:r>
          </w:p>
        </w:tc>
        <w:tc>
          <w:tcPr>
            <w:tcW w:w="850" w:type="dxa"/>
            <w:shd w:val="clear" w:color="auto" w:fill="auto"/>
            <w:noWrap/>
            <w:vAlign w:val="center"/>
            <w:hideMark/>
          </w:tcPr>
          <w:p w14:paraId="03C13001"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0,0400</w:t>
            </w:r>
          </w:p>
        </w:tc>
        <w:tc>
          <w:tcPr>
            <w:tcW w:w="1274" w:type="dxa"/>
            <w:shd w:val="clear" w:color="auto" w:fill="auto"/>
            <w:noWrap/>
            <w:vAlign w:val="center"/>
            <w:hideMark/>
          </w:tcPr>
          <w:p w14:paraId="255B4CFD"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40000,00</w:t>
            </w:r>
          </w:p>
        </w:tc>
        <w:tc>
          <w:tcPr>
            <w:tcW w:w="1253" w:type="dxa"/>
            <w:shd w:val="clear" w:color="auto" w:fill="auto"/>
            <w:noWrap/>
            <w:vAlign w:val="center"/>
            <w:hideMark/>
          </w:tcPr>
          <w:p w14:paraId="3AA54959"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3,2507</w:t>
            </w:r>
          </w:p>
        </w:tc>
      </w:tr>
      <w:tr w:rsidR="00E6708B" w:rsidRPr="00024C9B" w14:paraId="36F4DBB4" w14:textId="77777777" w:rsidTr="00272107">
        <w:trPr>
          <w:trHeight w:val="288"/>
          <w:jc w:val="center"/>
        </w:trPr>
        <w:tc>
          <w:tcPr>
            <w:tcW w:w="1135" w:type="dxa"/>
            <w:shd w:val="clear" w:color="auto" w:fill="auto"/>
            <w:noWrap/>
            <w:vAlign w:val="center"/>
            <w:hideMark/>
          </w:tcPr>
          <w:p w14:paraId="5D5FCD50"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19</w:t>
            </w:r>
          </w:p>
        </w:tc>
        <w:tc>
          <w:tcPr>
            <w:tcW w:w="1695" w:type="dxa"/>
            <w:shd w:val="clear" w:color="auto" w:fill="auto"/>
            <w:noWrap/>
            <w:vAlign w:val="bottom"/>
            <w:hideMark/>
          </w:tcPr>
          <w:p w14:paraId="3F546DE0"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50</w:t>
            </w:r>
          </w:p>
        </w:tc>
        <w:tc>
          <w:tcPr>
            <w:tcW w:w="1418" w:type="dxa"/>
            <w:shd w:val="clear" w:color="auto" w:fill="auto"/>
            <w:noWrap/>
            <w:vAlign w:val="bottom"/>
            <w:hideMark/>
          </w:tcPr>
          <w:p w14:paraId="2507EEDD"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8</w:t>
            </w:r>
          </w:p>
        </w:tc>
        <w:tc>
          <w:tcPr>
            <w:tcW w:w="856" w:type="dxa"/>
            <w:shd w:val="clear" w:color="auto" w:fill="auto"/>
            <w:noWrap/>
            <w:vAlign w:val="center"/>
            <w:hideMark/>
          </w:tcPr>
          <w:p w14:paraId="3C634883"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47E19438"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0,1600</w:t>
            </w:r>
          </w:p>
        </w:tc>
        <w:tc>
          <w:tcPr>
            <w:tcW w:w="880" w:type="dxa"/>
            <w:shd w:val="clear" w:color="auto" w:fill="auto"/>
            <w:noWrap/>
            <w:vAlign w:val="center"/>
            <w:hideMark/>
          </w:tcPr>
          <w:p w14:paraId="33FFFEE3"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150</w:t>
            </w:r>
          </w:p>
        </w:tc>
        <w:tc>
          <w:tcPr>
            <w:tcW w:w="850" w:type="dxa"/>
            <w:shd w:val="clear" w:color="auto" w:fill="auto"/>
            <w:noWrap/>
            <w:vAlign w:val="center"/>
            <w:hideMark/>
          </w:tcPr>
          <w:p w14:paraId="7EE21C6F"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0,0533</w:t>
            </w:r>
          </w:p>
        </w:tc>
        <w:tc>
          <w:tcPr>
            <w:tcW w:w="1274" w:type="dxa"/>
            <w:shd w:val="clear" w:color="auto" w:fill="auto"/>
            <w:noWrap/>
            <w:vAlign w:val="center"/>
            <w:hideMark/>
          </w:tcPr>
          <w:p w14:paraId="4369C396"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53333,33</w:t>
            </w:r>
          </w:p>
        </w:tc>
        <w:tc>
          <w:tcPr>
            <w:tcW w:w="1253" w:type="dxa"/>
            <w:shd w:val="clear" w:color="auto" w:fill="auto"/>
            <w:noWrap/>
            <w:vAlign w:val="center"/>
            <w:hideMark/>
          </w:tcPr>
          <w:p w14:paraId="4B8135AC"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3,1134</w:t>
            </w:r>
          </w:p>
        </w:tc>
      </w:tr>
      <w:tr w:rsidR="00E6708B" w:rsidRPr="00024C9B" w14:paraId="7B326B6A" w14:textId="77777777" w:rsidTr="00272107">
        <w:trPr>
          <w:trHeight w:val="288"/>
          <w:jc w:val="center"/>
        </w:trPr>
        <w:tc>
          <w:tcPr>
            <w:tcW w:w="1135" w:type="dxa"/>
            <w:shd w:val="clear" w:color="auto" w:fill="auto"/>
            <w:noWrap/>
            <w:vAlign w:val="center"/>
            <w:hideMark/>
          </w:tcPr>
          <w:p w14:paraId="6A9D6885"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20</w:t>
            </w:r>
          </w:p>
        </w:tc>
        <w:tc>
          <w:tcPr>
            <w:tcW w:w="1695" w:type="dxa"/>
            <w:shd w:val="clear" w:color="auto" w:fill="auto"/>
            <w:noWrap/>
            <w:vAlign w:val="bottom"/>
            <w:hideMark/>
          </w:tcPr>
          <w:p w14:paraId="33BFB83E"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50</w:t>
            </w:r>
          </w:p>
        </w:tc>
        <w:tc>
          <w:tcPr>
            <w:tcW w:w="1418" w:type="dxa"/>
            <w:shd w:val="clear" w:color="auto" w:fill="auto"/>
            <w:noWrap/>
            <w:vAlign w:val="bottom"/>
            <w:hideMark/>
          </w:tcPr>
          <w:p w14:paraId="5D0BFB03"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8</w:t>
            </w:r>
          </w:p>
        </w:tc>
        <w:tc>
          <w:tcPr>
            <w:tcW w:w="856" w:type="dxa"/>
            <w:shd w:val="clear" w:color="auto" w:fill="auto"/>
            <w:noWrap/>
            <w:vAlign w:val="center"/>
            <w:hideMark/>
          </w:tcPr>
          <w:p w14:paraId="2FA98FC9"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16FDE8DD"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0,1600</w:t>
            </w:r>
          </w:p>
        </w:tc>
        <w:tc>
          <w:tcPr>
            <w:tcW w:w="880" w:type="dxa"/>
            <w:shd w:val="clear" w:color="auto" w:fill="auto"/>
            <w:noWrap/>
            <w:vAlign w:val="center"/>
            <w:hideMark/>
          </w:tcPr>
          <w:p w14:paraId="25DB2DC5"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150</w:t>
            </w:r>
          </w:p>
        </w:tc>
        <w:tc>
          <w:tcPr>
            <w:tcW w:w="850" w:type="dxa"/>
            <w:shd w:val="clear" w:color="auto" w:fill="auto"/>
            <w:noWrap/>
            <w:vAlign w:val="center"/>
            <w:hideMark/>
          </w:tcPr>
          <w:p w14:paraId="64779CFB"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0,0533</w:t>
            </w:r>
          </w:p>
        </w:tc>
        <w:tc>
          <w:tcPr>
            <w:tcW w:w="1274" w:type="dxa"/>
            <w:shd w:val="clear" w:color="auto" w:fill="auto"/>
            <w:noWrap/>
            <w:vAlign w:val="center"/>
            <w:hideMark/>
          </w:tcPr>
          <w:p w14:paraId="5BCE2EC9"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53333,33</w:t>
            </w:r>
          </w:p>
        </w:tc>
        <w:tc>
          <w:tcPr>
            <w:tcW w:w="1253" w:type="dxa"/>
            <w:shd w:val="clear" w:color="auto" w:fill="auto"/>
            <w:noWrap/>
            <w:vAlign w:val="center"/>
            <w:hideMark/>
          </w:tcPr>
          <w:p w14:paraId="0FE5BA8D"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3,1134</w:t>
            </w:r>
          </w:p>
        </w:tc>
      </w:tr>
      <w:tr w:rsidR="00E6708B" w:rsidRPr="00024C9B" w14:paraId="1FBFCD3D" w14:textId="77777777" w:rsidTr="00272107">
        <w:trPr>
          <w:trHeight w:val="288"/>
          <w:jc w:val="center"/>
        </w:trPr>
        <w:tc>
          <w:tcPr>
            <w:tcW w:w="1135" w:type="dxa"/>
            <w:shd w:val="clear" w:color="auto" w:fill="auto"/>
            <w:noWrap/>
            <w:vAlign w:val="center"/>
            <w:hideMark/>
          </w:tcPr>
          <w:p w14:paraId="584FCA8D"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21</w:t>
            </w:r>
          </w:p>
        </w:tc>
        <w:tc>
          <w:tcPr>
            <w:tcW w:w="1695" w:type="dxa"/>
            <w:shd w:val="clear" w:color="auto" w:fill="auto"/>
            <w:noWrap/>
            <w:vAlign w:val="bottom"/>
            <w:hideMark/>
          </w:tcPr>
          <w:p w14:paraId="081A659B"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50</w:t>
            </w:r>
          </w:p>
        </w:tc>
        <w:tc>
          <w:tcPr>
            <w:tcW w:w="1418" w:type="dxa"/>
            <w:shd w:val="clear" w:color="auto" w:fill="auto"/>
            <w:noWrap/>
            <w:vAlign w:val="bottom"/>
            <w:hideMark/>
          </w:tcPr>
          <w:p w14:paraId="77B8B1BD"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6</w:t>
            </w:r>
          </w:p>
        </w:tc>
        <w:tc>
          <w:tcPr>
            <w:tcW w:w="856" w:type="dxa"/>
            <w:shd w:val="clear" w:color="auto" w:fill="auto"/>
            <w:noWrap/>
            <w:vAlign w:val="center"/>
            <w:hideMark/>
          </w:tcPr>
          <w:p w14:paraId="038795FA"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0391441B"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0,1200</w:t>
            </w:r>
          </w:p>
        </w:tc>
        <w:tc>
          <w:tcPr>
            <w:tcW w:w="880" w:type="dxa"/>
            <w:shd w:val="clear" w:color="auto" w:fill="auto"/>
            <w:noWrap/>
            <w:vAlign w:val="center"/>
            <w:hideMark/>
          </w:tcPr>
          <w:p w14:paraId="76EE80B2"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150</w:t>
            </w:r>
          </w:p>
        </w:tc>
        <w:tc>
          <w:tcPr>
            <w:tcW w:w="850" w:type="dxa"/>
            <w:shd w:val="clear" w:color="auto" w:fill="auto"/>
            <w:noWrap/>
            <w:vAlign w:val="center"/>
            <w:hideMark/>
          </w:tcPr>
          <w:p w14:paraId="36CC120B"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0,0400</w:t>
            </w:r>
          </w:p>
        </w:tc>
        <w:tc>
          <w:tcPr>
            <w:tcW w:w="1274" w:type="dxa"/>
            <w:shd w:val="clear" w:color="auto" w:fill="auto"/>
            <w:noWrap/>
            <w:vAlign w:val="center"/>
            <w:hideMark/>
          </w:tcPr>
          <w:p w14:paraId="4DDD00B1"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40000,00</w:t>
            </w:r>
          </w:p>
        </w:tc>
        <w:tc>
          <w:tcPr>
            <w:tcW w:w="1253" w:type="dxa"/>
            <w:shd w:val="clear" w:color="auto" w:fill="auto"/>
            <w:noWrap/>
            <w:vAlign w:val="center"/>
            <w:hideMark/>
          </w:tcPr>
          <w:p w14:paraId="32707831"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3,2507</w:t>
            </w:r>
          </w:p>
        </w:tc>
      </w:tr>
      <w:tr w:rsidR="00E6708B" w:rsidRPr="00024C9B" w14:paraId="3DB45B66" w14:textId="77777777" w:rsidTr="00272107">
        <w:trPr>
          <w:trHeight w:val="288"/>
          <w:jc w:val="center"/>
        </w:trPr>
        <w:tc>
          <w:tcPr>
            <w:tcW w:w="1135" w:type="dxa"/>
            <w:shd w:val="clear" w:color="auto" w:fill="auto"/>
            <w:noWrap/>
            <w:vAlign w:val="center"/>
            <w:hideMark/>
          </w:tcPr>
          <w:p w14:paraId="1C31640B"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22</w:t>
            </w:r>
          </w:p>
        </w:tc>
        <w:tc>
          <w:tcPr>
            <w:tcW w:w="1695" w:type="dxa"/>
            <w:shd w:val="clear" w:color="auto" w:fill="auto"/>
            <w:noWrap/>
            <w:vAlign w:val="bottom"/>
            <w:hideMark/>
          </w:tcPr>
          <w:p w14:paraId="2DD7CD65"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55</w:t>
            </w:r>
          </w:p>
        </w:tc>
        <w:tc>
          <w:tcPr>
            <w:tcW w:w="1418" w:type="dxa"/>
            <w:shd w:val="clear" w:color="auto" w:fill="auto"/>
            <w:noWrap/>
            <w:vAlign w:val="bottom"/>
            <w:hideMark/>
          </w:tcPr>
          <w:p w14:paraId="4AEF5589"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7</w:t>
            </w:r>
          </w:p>
        </w:tc>
        <w:tc>
          <w:tcPr>
            <w:tcW w:w="856" w:type="dxa"/>
            <w:shd w:val="clear" w:color="auto" w:fill="auto"/>
            <w:noWrap/>
            <w:vAlign w:val="center"/>
            <w:hideMark/>
          </w:tcPr>
          <w:p w14:paraId="5AB14B4D"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5EA29D57"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0,1273</w:t>
            </w:r>
          </w:p>
        </w:tc>
        <w:tc>
          <w:tcPr>
            <w:tcW w:w="880" w:type="dxa"/>
            <w:shd w:val="clear" w:color="auto" w:fill="auto"/>
            <w:noWrap/>
            <w:vAlign w:val="center"/>
            <w:hideMark/>
          </w:tcPr>
          <w:p w14:paraId="1F7B00AD"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165</w:t>
            </w:r>
          </w:p>
        </w:tc>
        <w:tc>
          <w:tcPr>
            <w:tcW w:w="850" w:type="dxa"/>
            <w:shd w:val="clear" w:color="auto" w:fill="auto"/>
            <w:noWrap/>
            <w:vAlign w:val="center"/>
            <w:hideMark/>
          </w:tcPr>
          <w:p w14:paraId="4CD5C02B"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0,0424</w:t>
            </w:r>
          </w:p>
        </w:tc>
        <w:tc>
          <w:tcPr>
            <w:tcW w:w="1274" w:type="dxa"/>
            <w:shd w:val="clear" w:color="auto" w:fill="auto"/>
            <w:noWrap/>
            <w:vAlign w:val="center"/>
            <w:hideMark/>
          </w:tcPr>
          <w:p w14:paraId="3F3A0ADC"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42424,24</w:t>
            </w:r>
          </w:p>
        </w:tc>
        <w:tc>
          <w:tcPr>
            <w:tcW w:w="1253" w:type="dxa"/>
            <w:shd w:val="clear" w:color="auto" w:fill="auto"/>
            <w:noWrap/>
            <w:vAlign w:val="center"/>
            <w:hideMark/>
          </w:tcPr>
          <w:p w14:paraId="30BF8093"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3,2232</w:t>
            </w:r>
          </w:p>
        </w:tc>
      </w:tr>
      <w:tr w:rsidR="00E6708B" w:rsidRPr="00024C9B" w14:paraId="0117E8CB" w14:textId="77777777" w:rsidTr="00272107">
        <w:trPr>
          <w:trHeight w:val="288"/>
          <w:jc w:val="center"/>
        </w:trPr>
        <w:tc>
          <w:tcPr>
            <w:tcW w:w="1135" w:type="dxa"/>
            <w:shd w:val="clear" w:color="auto" w:fill="auto"/>
            <w:noWrap/>
            <w:vAlign w:val="center"/>
            <w:hideMark/>
          </w:tcPr>
          <w:p w14:paraId="4B232348"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23</w:t>
            </w:r>
          </w:p>
        </w:tc>
        <w:tc>
          <w:tcPr>
            <w:tcW w:w="1695" w:type="dxa"/>
            <w:shd w:val="clear" w:color="auto" w:fill="auto"/>
            <w:noWrap/>
            <w:vAlign w:val="bottom"/>
            <w:hideMark/>
          </w:tcPr>
          <w:p w14:paraId="1E0D6916"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55</w:t>
            </w:r>
          </w:p>
        </w:tc>
        <w:tc>
          <w:tcPr>
            <w:tcW w:w="1418" w:type="dxa"/>
            <w:shd w:val="clear" w:color="auto" w:fill="auto"/>
            <w:noWrap/>
            <w:vAlign w:val="bottom"/>
            <w:hideMark/>
          </w:tcPr>
          <w:p w14:paraId="03852200"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7</w:t>
            </w:r>
          </w:p>
        </w:tc>
        <w:tc>
          <w:tcPr>
            <w:tcW w:w="856" w:type="dxa"/>
            <w:shd w:val="clear" w:color="auto" w:fill="auto"/>
            <w:noWrap/>
            <w:vAlign w:val="center"/>
            <w:hideMark/>
          </w:tcPr>
          <w:p w14:paraId="25760589"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3BBF20B4"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0,1273</w:t>
            </w:r>
          </w:p>
        </w:tc>
        <w:tc>
          <w:tcPr>
            <w:tcW w:w="880" w:type="dxa"/>
            <w:shd w:val="clear" w:color="auto" w:fill="auto"/>
            <w:noWrap/>
            <w:vAlign w:val="center"/>
            <w:hideMark/>
          </w:tcPr>
          <w:p w14:paraId="2E565B41"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165</w:t>
            </w:r>
          </w:p>
        </w:tc>
        <w:tc>
          <w:tcPr>
            <w:tcW w:w="850" w:type="dxa"/>
            <w:shd w:val="clear" w:color="auto" w:fill="auto"/>
            <w:noWrap/>
            <w:vAlign w:val="center"/>
            <w:hideMark/>
          </w:tcPr>
          <w:p w14:paraId="41F7997D"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0,0424</w:t>
            </w:r>
          </w:p>
        </w:tc>
        <w:tc>
          <w:tcPr>
            <w:tcW w:w="1274" w:type="dxa"/>
            <w:shd w:val="clear" w:color="auto" w:fill="auto"/>
            <w:noWrap/>
            <w:vAlign w:val="center"/>
            <w:hideMark/>
          </w:tcPr>
          <w:p w14:paraId="52C8382F"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42424,24</w:t>
            </w:r>
          </w:p>
        </w:tc>
        <w:tc>
          <w:tcPr>
            <w:tcW w:w="1253" w:type="dxa"/>
            <w:shd w:val="clear" w:color="auto" w:fill="auto"/>
            <w:noWrap/>
            <w:vAlign w:val="center"/>
            <w:hideMark/>
          </w:tcPr>
          <w:p w14:paraId="662052DD"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3,2232</w:t>
            </w:r>
          </w:p>
        </w:tc>
      </w:tr>
      <w:tr w:rsidR="00E6708B" w:rsidRPr="00024C9B" w14:paraId="742BDADE" w14:textId="77777777" w:rsidTr="00272107">
        <w:trPr>
          <w:trHeight w:val="288"/>
          <w:jc w:val="center"/>
        </w:trPr>
        <w:tc>
          <w:tcPr>
            <w:tcW w:w="1135" w:type="dxa"/>
            <w:shd w:val="clear" w:color="auto" w:fill="auto"/>
            <w:noWrap/>
            <w:vAlign w:val="center"/>
            <w:hideMark/>
          </w:tcPr>
          <w:p w14:paraId="0D4A5491"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24</w:t>
            </w:r>
          </w:p>
        </w:tc>
        <w:tc>
          <w:tcPr>
            <w:tcW w:w="1695" w:type="dxa"/>
            <w:shd w:val="clear" w:color="auto" w:fill="auto"/>
            <w:noWrap/>
            <w:vAlign w:val="bottom"/>
            <w:hideMark/>
          </w:tcPr>
          <w:p w14:paraId="779B0794"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54</w:t>
            </w:r>
          </w:p>
        </w:tc>
        <w:tc>
          <w:tcPr>
            <w:tcW w:w="1418" w:type="dxa"/>
            <w:shd w:val="clear" w:color="auto" w:fill="auto"/>
            <w:noWrap/>
            <w:vAlign w:val="bottom"/>
            <w:hideMark/>
          </w:tcPr>
          <w:p w14:paraId="117EBA5B"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7</w:t>
            </w:r>
          </w:p>
        </w:tc>
        <w:tc>
          <w:tcPr>
            <w:tcW w:w="856" w:type="dxa"/>
            <w:shd w:val="clear" w:color="auto" w:fill="auto"/>
            <w:noWrap/>
            <w:vAlign w:val="center"/>
            <w:hideMark/>
          </w:tcPr>
          <w:p w14:paraId="45C00169"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7202F681"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0,1296</w:t>
            </w:r>
          </w:p>
        </w:tc>
        <w:tc>
          <w:tcPr>
            <w:tcW w:w="880" w:type="dxa"/>
            <w:shd w:val="clear" w:color="auto" w:fill="auto"/>
            <w:noWrap/>
            <w:vAlign w:val="center"/>
            <w:hideMark/>
          </w:tcPr>
          <w:p w14:paraId="76B79923"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162</w:t>
            </w:r>
          </w:p>
        </w:tc>
        <w:tc>
          <w:tcPr>
            <w:tcW w:w="850" w:type="dxa"/>
            <w:shd w:val="clear" w:color="auto" w:fill="auto"/>
            <w:noWrap/>
            <w:vAlign w:val="center"/>
            <w:hideMark/>
          </w:tcPr>
          <w:p w14:paraId="7C7AD1AA"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0,0432</w:t>
            </w:r>
          </w:p>
        </w:tc>
        <w:tc>
          <w:tcPr>
            <w:tcW w:w="1274" w:type="dxa"/>
            <w:shd w:val="clear" w:color="auto" w:fill="auto"/>
            <w:noWrap/>
            <w:vAlign w:val="center"/>
            <w:hideMark/>
          </w:tcPr>
          <w:p w14:paraId="0ECA7400"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43209,88</w:t>
            </w:r>
          </w:p>
        </w:tc>
        <w:tc>
          <w:tcPr>
            <w:tcW w:w="1253" w:type="dxa"/>
            <w:shd w:val="clear" w:color="auto" w:fill="auto"/>
            <w:noWrap/>
            <w:vAlign w:val="center"/>
            <w:hideMark/>
          </w:tcPr>
          <w:p w14:paraId="07D0E69D"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3,2146</w:t>
            </w:r>
          </w:p>
        </w:tc>
      </w:tr>
      <w:tr w:rsidR="00E6708B" w:rsidRPr="00024C9B" w14:paraId="3DC2C9A7" w14:textId="77777777" w:rsidTr="00272107">
        <w:trPr>
          <w:trHeight w:val="288"/>
          <w:jc w:val="center"/>
        </w:trPr>
        <w:tc>
          <w:tcPr>
            <w:tcW w:w="1135" w:type="dxa"/>
            <w:shd w:val="clear" w:color="auto" w:fill="auto"/>
            <w:noWrap/>
            <w:vAlign w:val="center"/>
            <w:hideMark/>
          </w:tcPr>
          <w:p w14:paraId="51785B93"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25</w:t>
            </w:r>
          </w:p>
        </w:tc>
        <w:tc>
          <w:tcPr>
            <w:tcW w:w="1695" w:type="dxa"/>
            <w:shd w:val="clear" w:color="auto" w:fill="auto"/>
            <w:noWrap/>
            <w:vAlign w:val="bottom"/>
            <w:hideMark/>
          </w:tcPr>
          <w:p w14:paraId="115E0A05"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32</w:t>
            </w:r>
          </w:p>
        </w:tc>
        <w:tc>
          <w:tcPr>
            <w:tcW w:w="1418" w:type="dxa"/>
            <w:shd w:val="clear" w:color="auto" w:fill="auto"/>
            <w:noWrap/>
            <w:vAlign w:val="bottom"/>
            <w:hideMark/>
          </w:tcPr>
          <w:p w14:paraId="5FB31FB5"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6</w:t>
            </w:r>
          </w:p>
        </w:tc>
        <w:tc>
          <w:tcPr>
            <w:tcW w:w="856" w:type="dxa"/>
            <w:shd w:val="clear" w:color="auto" w:fill="auto"/>
            <w:noWrap/>
            <w:vAlign w:val="center"/>
            <w:hideMark/>
          </w:tcPr>
          <w:p w14:paraId="75D43DF0"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6A59228F"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0,1875</w:t>
            </w:r>
          </w:p>
        </w:tc>
        <w:tc>
          <w:tcPr>
            <w:tcW w:w="880" w:type="dxa"/>
            <w:shd w:val="clear" w:color="auto" w:fill="auto"/>
            <w:noWrap/>
            <w:vAlign w:val="center"/>
            <w:hideMark/>
          </w:tcPr>
          <w:p w14:paraId="788FCA3F"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96</w:t>
            </w:r>
          </w:p>
        </w:tc>
        <w:tc>
          <w:tcPr>
            <w:tcW w:w="850" w:type="dxa"/>
            <w:shd w:val="clear" w:color="auto" w:fill="auto"/>
            <w:noWrap/>
            <w:vAlign w:val="center"/>
            <w:hideMark/>
          </w:tcPr>
          <w:p w14:paraId="3F4ECE38"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0,0625</w:t>
            </w:r>
          </w:p>
        </w:tc>
        <w:tc>
          <w:tcPr>
            <w:tcW w:w="1274" w:type="dxa"/>
            <w:shd w:val="clear" w:color="auto" w:fill="auto"/>
            <w:noWrap/>
            <w:vAlign w:val="center"/>
            <w:hideMark/>
          </w:tcPr>
          <w:p w14:paraId="4D4A1395"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62500,00</w:t>
            </w:r>
          </w:p>
        </w:tc>
        <w:tc>
          <w:tcPr>
            <w:tcW w:w="1253" w:type="dxa"/>
            <w:shd w:val="clear" w:color="auto" w:fill="auto"/>
            <w:noWrap/>
            <w:vAlign w:val="center"/>
            <w:hideMark/>
          </w:tcPr>
          <w:p w14:paraId="2DDE21C8"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3,0341</w:t>
            </w:r>
          </w:p>
        </w:tc>
      </w:tr>
      <w:tr w:rsidR="00E6708B" w:rsidRPr="00024C9B" w14:paraId="6DB68F78" w14:textId="77777777" w:rsidTr="00272107">
        <w:trPr>
          <w:trHeight w:val="288"/>
          <w:jc w:val="center"/>
        </w:trPr>
        <w:tc>
          <w:tcPr>
            <w:tcW w:w="1135" w:type="dxa"/>
            <w:shd w:val="clear" w:color="auto" w:fill="auto"/>
            <w:noWrap/>
            <w:vAlign w:val="center"/>
            <w:hideMark/>
          </w:tcPr>
          <w:p w14:paraId="74BED6E5"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26</w:t>
            </w:r>
          </w:p>
        </w:tc>
        <w:tc>
          <w:tcPr>
            <w:tcW w:w="1695" w:type="dxa"/>
            <w:shd w:val="clear" w:color="auto" w:fill="auto"/>
            <w:noWrap/>
            <w:vAlign w:val="bottom"/>
            <w:hideMark/>
          </w:tcPr>
          <w:p w14:paraId="5846F71E"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50</w:t>
            </w:r>
          </w:p>
        </w:tc>
        <w:tc>
          <w:tcPr>
            <w:tcW w:w="1418" w:type="dxa"/>
            <w:shd w:val="clear" w:color="auto" w:fill="auto"/>
            <w:noWrap/>
            <w:vAlign w:val="bottom"/>
            <w:hideMark/>
          </w:tcPr>
          <w:p w14:paraId="35831157"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7</w:t>
            </w:r>
          </w:p>
        </w:tc>
        <w:tc>
          <w:tcPr>
            <w:tcW w:w="856" w:type="dxa"/>
            <w:shd w:val="clear" w:color="auto" w:fill="auto"/>
            <w:noWrap/>
            <w:vAlign w:val="center"/>
            <w:hideMark/>
          </w:tcPr>
          <w:p w14:paraId="003D0F7A"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418758C4"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0,1400</w:t>
            </w:r>
          </w:p>
        </w:tc>
        <w:tc>
          <w:tcPr>
            <w:tcW w:w="880" w:type="dxa"/>
            <w:shd w:val="clear" w:color="auto" w:fill="auto"/>
            <w:noWrap/>
            <w:vAlign w:val="center"/>
            <w:hideMark/>
          </w:tcPr>
          <w:p w14:paraId="00653FCF"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150</w:t>
            </w:r>
          </w:p>
        </w:tc>
        <w:tc>
          <w:tcPr>
            <w:tcW w:w="850" w:type="dxa"/>
            <w:shd w:val="clear" w:color="auto" w:fill="auto"/>
            <w:noWrap/>
            <w:vAlign w:val="center"/>
            <w:hideMark/>
          </w:tcPr>
          <w:p w14:paraId="474D9994"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0,0467</w:t>
            </w:r>
          </w:p>
        </w:tc>
        <w:tc>
          <w:tcPr>
            <w:tcW w:w="1274" w:type="dxa"/>
            <w:shd w:val="clear" w:color="auto" w:fill="auto"/>
            <w:noWrap/>
            <w:vAlign w:val="center"/>
            <w:hideMark/>
          </w:tcPr>
          <w:p w14:paraId="07099125"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46666,67</w:t>
            </w:r>
          </w:p>
        </w:tc>
        <w:tc>
          <w:tcPr>
            <w:tcW w:w="1253" w:type="dxa"/>
            <w:shd w:val="clear" w:color="auto" w:fill="auto"/>
            <w:noWrap/>
            <w:vAlign w:val="center"/>
            <w:hideMark/>
          </w:tcPr>
          <w:p w14:paraId="1511FA28"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3,1781</w:t>
            </w:r>
          </w:p>
        </w:tc>
      </w:tr>
      <w:tr w:rsidR="00E6708B" w:rsidRPr="00024C9B" w14:paraId="27B71A31" w14:textId="77777777" w:rsidTr="00272107">
        <w:trPr>
          <w:trHeight w:val="288"/>
          <w:jc w:val="center"/>
        </w:trPr>
        <w:tc>
          <w:tcPr>
            <w:tcW w:w="1135" w:type="dxa"/>
            <w:shd w:val="clear" w:color="auto" w:fill="auto"/>
            <w:noWrap/>
            <w:vAlign w:val="center"/>
            <w:hideMark/>
          </w:tcPr>
          <w:p w14:paraId="0FAADE9D"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27</w:t>
            </w:r>
          </w:p>
        </w:tc>
        <w:tc>
          <w:tcPr>
            <w:tcW w:w="1695" w:type="dxa"/>
            <w:shd w:val="clear" w:color="auto" w:fill="auto"/>
            <w:noWrap/>
            <w:vAlign w:val="bottom"/>
            <w:hideMark/>
          </w:tcPr>
          <w:p w14:paraId="292AF5CB"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50</w:t>
            </w:r>
          </w:p>
        </w:tc>
        <w:tc>
          <w:tcPr>
            <w:tcW w:w="1418" w:type="dxa"/>
            <w:shd w:val="clear" w:color="auto" w:fill="auto"/>
            <w:noWrap/>
            <w:vAlign w:val="bottom"/>
            <w:hideMark/>
          </w:tcPr>
          <w:p w14:paraId="70242E88"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w:t>
            </w:r>
          </w:p>
        </w:tc>
        <w:tc>
          <w:tcPr>
            <w:tcW w:w="856" w:type="dxa"/>
            <w:shd w:val="clear" w:color="auto" w:fill="auto"/>
            <w:noWrap/>
            <w:vAlign w:val="center"/>
            <w:hideMark/>
          </w:tcPr>
          <w:p w14:paraId="371A03AE"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7C0BEFD1"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0,1000</w:t>
            </w:r>
          </w:p>
        </w:tc>
        <w:tc>
          <w:tcPr>
            <w:tcW w:w="880" w:type="dxa"/>
            <w:shd w:val="clear" w:color="auto" w:fill="auto"/>
            <w:noWrap/>
            <w:vAlign w:val="center"/>
            <w:hideMark/>
          </w:tcPr>
          <w:p w14:paraId="70FC1B4F"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150</w:t>
            </w:r>
          </w:p>
        </w:tc>
        <w:tc>
          <w:tcPr>
            <w:tcW w:w="850" w:type="dxa"/>
            <w:shd w:val="clear" w:color="auto" w:fill="auto"/>
            <w:noWrap/>
            <w:vAlign w:val="center"/>
            <w:hideMark/>
          </w:tcPr>
          <w:p w14:paraId="12B0A59B"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0,0333</w:t>
            </w:r>
          </w:p>
        </w:tc>
        <w:tc>
          <w:tcPr>
            <w:tcW w:w="1274" w:type="dxa"/>
            <w:shd w:val="clear" w:color="auto" w:fill="auto"/>
            <w:noWrap/>
            <w:vAlign w:val="center"/>
            <w:hideMark/>
          </w:tcPr>
          <w:p w14:paraId="1DCDE12F"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33333,33</w:t>
            </w:r>
          </w:p>
        </w:tc>
        <w:tc>
          <w:tcPr>
            <w:tcW w:w="1253" w:type="dxa"/>
            <w:shd w:val="clear" w:color="auto" w:fill="auto"/>
            <w:noWrap/>
            <w:vAlign w:val="center"/>
            <w:hideMark/>
          </w:tcPr>
          <w:p w14:paraId="7E44928D"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3,3339</w:t>
            </w:r>
          </w:p>
        </w:tc>
      </w:tr>
      <w:tr w:rsidR="00E6708B" w:rsidRPr="00024C9B" w14:paraId="12B4D080" w14:textId="77777777" w:rsidTr="00272107">
        <w:trPr>
          <w:trHeight w:val="288"/>
          <w:jc w:val="center"/>
        </w:trPr>
        <w:tc>
          <w:tcPr>
            <w:tcW w:w="1135" w:type="dxa"/>
            <w:shd w:val="clear" w:color="auto" w:fill="auto"/>
            <w:noWrap/>
            <w:vAlign w:val="center"/>
            <w:hideMark/>
          </w:tcPr>
          <w:p w14:paraId="3674A417"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28</w:t>
            </w:r>
          </w:p>
        </w:tc>
        <w:tc>
          <w:tcPr>
            <w:tcW w:w="1695" w:type="dxa"/>
            <w:shd w:val="clear" w:color="auto" w:fill="auto"/>
            <w:noWrap/>
            <w:vAlign w:val="bottom"/>
            <w:hideMark/>
          </w:tcPr>
          <w:p w14:paraId="33C7DB7A"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40</w:t>
            </w:r>
          </w:p>
        </w:tc>
        <w:tc>
          <w:tcPr>
            <w:tcW w:w="1418" w:type="dxa"/>
            <w:shd w:val="clear" w:color="auto" w:fill="auto"/>
            <w:noWrap/>
            <w:vAlign w:val="bottom"/>
            <w:hideMark/>
          </w:tcPr>
          <w:p w14:paraId="153B97FD"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12</w:t>
            </w:r>
          </w:p>
        </w:tc>
        <w:tc>
          <w:tcPr>
            <w:tcW w:w="856" w:type="dxa"/>
            <w:shd w:val="clear" w:color="auto" w:fill="auto"/>
            <w:noWrap/>
            <w:vAlign w:val="center"/>
            <w:hideMark/>
          </w:tcPr>
          <w:p w14:paraId="2A426F06"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51A9EFCD"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0,3000</w:t>
            </w:r>
          </w:p>
        </w:tc>
        <w:tc>
          <w:tcPr>
            <w:tcW w:w="880" w:type="dxa"/>
            <w:shd w:val="clear" w:color="auto" w:fill="auto"/>
            <w:noWrap/>
            <w:vAlign w:val="center"/>
            <w:hideMark/>
          </w:tcPr>
          <w:p w14:paraId="7F617545"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120</w:t>
            </w:r>
          </w:p>
        </w:tc>
        <w:tc>
          <w:tcPr>
            <w:tcW w:w="850" w:type="dxa"/>
            <w:shd w:val="clear" w:color="auto" w:fill="auto"/>
            <w:noWrap/>
            <w:vAlign w:val="center"/>
            <w:hideMark/>
          </w:tcPr>
          <w:p w14:paraId="58DCC430"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0,1000</w:t>
            </w:r>
          </w:p>
        </w:tc>
        <w:tc>
          <w:tcPr>
            <w:tcW w:w="1274" w:type="dxa"/>
            <w:shd w:val="clear" w:color="auto" w:fill="auto"/>
            <w:noWrap/>
            <w:vAlign w:val="center"/>
            <w:hideMark/>
          </w:tcPr>
          <w:p w14:paraId="285F4379"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100000,00</w:t>
            </w:r>
          </w:p>
        </w:tc>
        <w:tc>
          <w:tcPr>
            <w:tcW w:w="1253" w:type="dxa"/>
            <w:shd w:val="clear" w:color="auto" w:fill="auto"/>
            <w:noWrap/>
            <w:vAlign w:val="center"/>
            <w:hideMark/>
          </w:tcPr>
          <w:p w14:paraId="69AC5138"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2,7816</w:t>
            </w:r>
          </w:p>
        </w:tc>
      </w:tr>
      <w:tr w:rsidR="00E6708B" w:rsidRPr="00024C9B" w14:paraId="09529361" w14:textId="77777777" w:rsidTr="00272107">
        <w:trPr>
          <w:trHeight w:val="288"/>
          <w:jc w:val="center"/>
        </w:trPr>
        <w:tc>
          <w:tcPr>
            <w:tcW w:w="1135" w:type="dxa"/>
            <w:shd w:val="clear" w:color="auto" w:fill="auto"/>
            <w:noWrap/>
            <w:vAlign w:val="center"/>
            <w:hideMark/>
          </w:tcPr>
          <w:p w14:paraId="3DAF7B58"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29</w:t>
            </w:r>
          </w:p>
        </w:tc>
        <w:tc>
          <w:tcPr>
            <w:tcW w:w="1695" w:type="dxa"/>
            <w:shd w:val="clear" w:color="auto" w:fill="auto"/>
            <w:noWrap/>
            <w:vAlign w:val="bottom"/>
            <w:hideMark/>
          </w:tcPr>
          <w:p w14:paraId="101BA554"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40</w:t>
            </w:r>
          </w:p>
        </w:tc>
        <w:tc>
          <w:tcPr>
            <w:tcW w:w="1418" w:type="dxa"/>
            <w:shd w:val="clear" w:color="auto" w:fill="auto"/>
            <w:noWrap/>
            <w:vAlign w:val="bottom"/>
            <w:hideMark/>
          </w:tcPr>
          <w:p w14:paraId="0FA25080"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11</w:t>
            </w:r>
          </w:p>
        </w:tc>
        <w:tc>
          <w:tcPr>
            <w:tcW w:w="856" w:type="dxa"/>
            <w:shd w:val="clear" w:color="auto" w:fill="auto"/>
            <w:noWrap/>
            <w:vAlign w:val="center"/>
            <w:hideMark/>
          </w:tcPr>
          <w:p w14:paraId="60F6EED4"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7C351AEC"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0,2750</w:t>
            </w:r>
          </w:p>
        </w:tc>
        <w:tc>
          <w:tcPr>
            <w:tcW w:w="880" w:type="dxa"/>
            <w:shd w:val="clear" w:color="auto" w:fill="auto"/>
            <w:noWrap/>
            <w:vAlign w:val="center"/>
            <w:hideMark/>
          </w:tcPr>
          <w:p w14:paraId="1C56BCC2"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120</w:t>
            </w:r>
          </w:p>
        </w:tc>
        <w:tc>
          <w:tcPr>
            <w:tcW w:w="850" w:type="dxa"/>
            <w:shd w:val="clear" w:color="auto" w:fill="auto"/>
            <w:noWrap/>
            <w:vAlign w:val="center"/>
            <w:hideMark/>
          </w:tcPr>
          <w:p w14:paraId="46941D0B"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0,0917</w:t>
            </w:r>
          </w:p>
        </w:tc>
        <w:tc>
          <w:tcPr>
            <w:tcW w:w="1274" w:type="dxa"/>
            <w:shd w:val="clear" w:color="auto" w:fill="auto"/>
            <w:noWrap/>
            <w:vAlign w:val="center"/>
            <w:hideMark/>
          </w:tcPr>
          <w:p w14:paraId="3B2AFC2C"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91666,67</w:t>
            </w:r>
          </w:p>
        </w:tc>
        <w:tc>
          <w:tcPr>
            <w:tcW w:w="1253" w:type="dxa"/>
            <w:shd w:val="clear" w:color="auto" w:fill="auto"/>
            <w:noWrap/>
            <w:vAlign w:val="center"/>
            <w:hideMark/>
          </w:tcPr>
          <w:p w14:paraId="7B190144"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2,8306</w:t>
            </w:r>
          </w:p>
        </w:tc>
      </w:tr>
      <w:tr w:rsidR="00E6708B" w:rsidRPr="00024C9B" w14:paraId="4EABD898" w14:textId="77777777" w:rsidTr="00272107">
        <w:trPr>
          <w:trHeight w:val="288"/>
          <w:jc w:val="center"/>
        </w:trPr>
        <w:tc>
          <w:tcPr>
            <w:tcW w:w="1135" w:type="dxa"/>
            <w:shd w:val="clear" w:color="auto" w:fill="auto"/>
            <w:noWrap/>
            <w:vAlign w:val="center"/>
            <w:hideMark/>
          </w:tcPr>
          <w:p w14:paraId="3FECA583"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30</w:t>
            </w:r>
          </w:p>
        </w:tc>
        <w:tc>
          <w:tcPr>
            <w:tcW w:w="1695" w:type="dxa"/>
            <w:shd w:val="clear" w:color="auto" w:fill="auto"/>
            <w:noWrap/>
            <w:vAlign w:val="bottom"/>
            <w:hideMark/>
          </w:tcPr>
          <w:p w14:paraId="7496720C"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52</w:t>
            </w:r>
          </w:p>
        </w:tc>
        <w:tc>
          <w:tcPr>
            <w:tcW w:w="1418" w:type="dxa"/>
            <w:shd w:val="clear" w:color="auto" w:fill="auto"/>
            <w:noWrap/>
            <w:vAlign w:val="bottom"/>
            <w:hideMark/>
          </w:tcPr>
          <w:p w14:paraId="4AA21FEF"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w:t>
            </w:r>
          </w:p>
        </w:tc>
        <w:tc>
          <w:tcPr>
            <w:tcW w:w="856" w:type="dxa"/>
            <w:shd w:val="clear" w:color="auto" w:fill="auto"/>
            <w:noWrap/>
            <w:vAlign w:val="center"/>
            <w:hideMark/>
          </w:tcPr>
          <w:p w14:paraId="48AFEB1E"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1FDBA8D4"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0,0962</w:t>
            </w:r>
          </w:p>
        </w:tc>
        <w:tc>
          <w:tcPr>
            <w:tcW w:w="880" w:type="dxa"/>
            <w:shd w:val="clear" w:color="auto" w:fill="auto"/>
            <w:noWrap/>
            <w:vAlign w:val="center"/>
            <w:hideMark/>
          </w:tcPr>
          <w:p w14:paraId="48E89911"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156</w:t>
            </w:r>
          </w:p>
        </w:tc>
        <w:tc>
          <w:tcPr>
            <w:tcW w:w="850" w:type="dxa"/>
            <w:shd w:val="clear" w:color="auto" w:fill="auto"/>
            <w:noWrap/>
            <w:vAlign w:val="center"/>
            <w:hideMark/>
          </w:tcPr>
          <w:p w14:paraId="1E450907"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0,0321</w:t>
            </w:r>
          </w:p>
        </w:tc>
        <w:tc>
          <w:tcPr>
            <w:tcW w:w="1274" w:type="dxa"/>
            <w:shd w:val="clear" w:color="auto" w:fill="auto"/>
            <w:noWrap/>
            <w:vAlign w:val="center"/>
            <w:hideMark/>
          </w:tcPr>
          <w:p w14:paraId="597821F1"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32051,28</w:t>
            </w:r>
          </w:p>
        </w:tc>
        <w:tc>
          <w:tcPr>
            <w:tcW w:w="1253" w:type="dxa"/>
            <w:shd w:val="clear" w:color="auto" w:fill="auto"/>
            <w:noWrap/>
            <w:vAlign w:val="center"/>
            <w:hideMark/>
          </w:tcPr>
          <w:p w14:paraId="70BAF091"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3,3515</w:t>
            </w:r>
          </w:p>
        </w:tc>
      </w:tr>
      <w:tr w:rsidR="00E6708B" w:rsidRPr="00024C9B" w14:paraId="649D2B2C" w14:textId="77777777" w:rsidTr="00272107">
        <w:trPr>
          <w:trHeight w:val="288"/>
          <w:jc w:val="center"/>
        </w:trPr>
        <w:tc>
          <w:tcPr>
            <w:tcW w:w="1135" w:type="dxa"/>
            <w:shd w:val="clear" w:color="auto" w:fill="auto"/>
            <w:noWrap/>
            <w:vAlign w:val="center"/>
            <w:hideMark/>
          </w:tcPr>
          <w:p w14:paraId="31A12B0B"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31</w:t>
            </w:r>
          </w:p>
        </w:tc>
        <w:tc>
          <w:tcPr>
            <w:tcW w:w="1695" w:type="dxa"/>
            <w:shd w:val="clear" w:color="auto" w:fill="auto"/>
            <w:noWrap/>
            <w:vAlign w:val="bottom"/>
            <w:hideMark/>
          </w:tcPr>
          <w:p w14:paraId="0EFD0716"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63</w:t>
            </w:r>
          </w:p>
        </w:tc>
        <w:tc>
          <w:tcPr>
            <w:tcW w:w="1418" w:type="dxa"/>
            <w:shd w:val="clear" w:color="auto" w:fill="auto"/>
            <w:noWrap/>
            <w:vAlign w:val="bottom"/>
            <w:hideMark/>
          </w:tcPr>
          <w:p w14:paraId="1C05926A"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w:t>
            </w:r>
          </w:p>
        </w:tc>
        <w:tc>
          <w:tcPr>
            <w:tcW w:w="856" w:type="dxa"/>
            <w:shd w:val="clear" w:color="auto" w:fill="auto"/>
            <w:noWrap/>
            <w:vAlign w:val="center"/>
            <w:hideMark/>
          </w:tcPr>
          <w:p w14:paraId="1CCEA18F"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3E18B581"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0,0635</w:t>
            </w:r>
          </w:p>
        </w:tc>
        <w:tc>
          <w:tcPr>
            <w:tcW w:w="880" w:type="dxa"/>
            <w:shd w:val="clear" w:color="auto" w:fill="auto"/>
            <w:noWrap/>
            <w:vAlign w:val="center"/>
            <w:hideMark/>
          </w:tcPr>
          <w:p w14:paraId="54F7E570"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189</w:t>
            </w:r>
          </w:p>
        </w:tc>
        <w:tc>
          <w:tcPr>
            <w:tcW w:w="850" w:type="dxa"/>
            <w:shd w:val="clear" w:color="auto" w:fill="auto"/>
            <w:noWrap/>
            <w:vAlign w:val="center"/>
            <w:hideMark/>
          </w:tcPr>
          <w:p w14:paraId="4529CFC8"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0,0212</w:t>
            </w:r>
          </w:p>
        </w:tc>
        <w:tc>
          <w:tcPr>
            <w:tcW w:w="1274" w:type="dxa"/>
            <w:shd w:val="clear" w:color="auto" w:fill="auto"/>
            <w:noWrap/>
            <w:vAlign w:val="center"/>
            <w:hideMark/>
          </w:tcPr>
          <w:p w14:paraId="7014FA2E"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21164,02</w:t>
            </w:r>
          </w:p>
        </w:tc>
        <w:tc>
          <w:tcPr>
            <w:tcW w:w="1253" w:type="dxa"/>
            <w:shd w:val="clear" w:color="auto" w:fill="auto"/>
            <w:noWrap/>
            <w:vAlign w:val="center"/>
            <w:hideMark/>
          </w:tcPr>
          <w:p w14:paraId="6FCE9E56"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3,5303</w:t>
            </w:r>
          </w:p>
        </w:tc>
      </w:tr>
      <w:tr w:rsidR="00E6708B" w:rsidRPr="00024C9B" w14:paraId="5F951096" w14:textId="77777777" w:rsidTr="00272107">
        <w:trPr>
          <w:trHeight w:val="288"/>
          <w:jc w:val="center"/>
        </w:trPr>
        <w:tc>
          <w:tcPr>
            <w:tcW w:w="1135" w:type="dxa"/>
            <w:shd w:val="clear" w:color="auto" w:fill="auto"/>
            <w:noWrap/>
            <w:vAlign w:val="center"/>
            <w:hideMark/>
          </w:tcPr>
          <w:p w14:paraId="7C8E2068"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32</w:t>
            </w:r>
          </w:p>
        </w:tc>
        <w:tc>
          <w:tcPr>
            <w:tcW w:w="1695" w:type="dxa"/>
            <w:shd w:val="clear" w:color="auto" w:fill="auto"/>
            <w:noWrap/>
            <w:vAlign w:val="bottom"/>
            <w:hideMark/>
          </w:tcPr>
          <w:p w14:paraId="737E256C"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30</w:t>
            </w:r>
          </w:p>
        </w:tc>
        <w:tc>
          <w:tcPr>
            <w:tcW w:w="1418" w:type="dxa"/>
            <w:shd w:val="clear" w:color="auto" w:fill="auto"/>
            <w:noWrap/>
            <w:vAlign w:val="bottom"/>
            <w:hideMark/>
          </w:tcPr>
          <w:p w14:paraId="496E92F3"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w:t>
            </w:r>
          </w:p>
        </w:tc>
        <w:tc>
          <w:tcPr>
            <w:tcW w:w="856" w:type="dxa"/>
            <w:shd w:val="clear" w:color="auto" w:fill="auto"/>
            <w:noWrap/>
            <w:vAlign w:val="center"/>
            <w:hideMark/>
          </w:tcPr>
          <w:p w14:paraId="320851B7"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0433A05E"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0,1667</w:t>
            </w:r>
          </w:p>
        </w:tc>
        <w:tc>
          <w:tcPr>
            <w:tcW w:w="880" w:type="dxa"/>
            <w:shd w:val="clear" w:color="auto" w:fill="auto"/>
            <w:noWrap/>
            <w:vAlign w:val="center"/>
            <w:hideMark/>
          </w:tcPr>
          <w:p w14:paraId="4B9BE32E"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90</w:t>
            </w:r>
          </w:p>
        </w:tc>
        <w:tc>
          <w:tcPr>
            <w:tcW w:w="850" w:type="dxa"/>
            <w:shd w:val="clear" w:color="auto" w:fill="auto"/>
            <w:noWrap/>
            <w:vAlign w:val="center"/>
            <w:hideMark/>
          </w:tcPr>
          <w:p w14:paraId="36673BEB"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0,0556</w:t>
            </w:r>
          </w:p>
        </w:tc>
        <w:tc>
          <w:tcPr>
            <w:tcW w:w="1274" w:type="dxa"/>
            <w:shd w:val="clear" w:color="auto" w:fill="auto"/>
            <w:noWrap/>
            <w:vAlign w:val="center"/>
            <w:hideMark/>
          </w:tcPr>
          <w:p w14:paraId="317288E7"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55555,56</w:t>
            </w:r>
          </w:p>
        </w:tc>
        <w:tc>
          <w:tcPr>
            <w:tcW w:w="1253" w:type="dxa"/>
            <w:shd w:val="clear" w:color="auto" w:fill="auto"/>
            <w:noWrap/>
            <w:vAlign w:val="center"/>
            <w:hideMark/>
          </w:tcPr>
          <w:p w14:paraId="11FADA4A"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3,0932</w:t>
            </w:r>
          </w:p>
        </w:tc>
      </w:tr>
      <w:tr w:rsidR="00E6708B" w:rsidRPr="00024C9B" w14:paraId="440ED4B9" w14:textId="77777777" w:rsidTr="00272107">
        <w:trPr>
          <w:trHeight w:val="288"/>
          <w:jc w:val="center"/>
        </w:trPr>
        <w:tc>
          <w:tcPr>
            <w:tcW w:w="1135" w:type="dxa"/>
            <w:shd w:val="clear" w:color="auto" w:fill="auto"/>
            <w:noWrap/>
            <w:vAlign w:val="center"/>
            <w:hideMark/>
          </w:tcPr>
          <w:p w14:paraId="74AA442C"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33</w:t>
            </w:r>
          </w:p>
        </w:tc>
        <w:tc>
          <w:tcPr>
            <w:tcW w:w="1695" w:type="dxa"/>
            <w:shd w:val="clear" w:color="auto" w:fill="auto"/>
            <w:noWrap/>
            <w:vAlign w:val="bottom"/>
            <w:hideMark/>
          </w:tcPr>
          <w:p w14:paraId="43064B96"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30</w:t>
            </w:r>
          </w:p>
        </w:tc>
        <w:tc>
          <w:tcPr>
            <w:tcW w:w="1418" w:type="dxa"/>
            <w:shd w:val="clear" w:color="auto" w:fill="auto"/>
            <w:noWrap/>
            <w:vAlign w:val="bottom"/>
            <w:hideMark/>
          </w:tcPr>
          <w:p w14:paraId="638EA038"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7</w:t>
            </w:r>
          </w:p>
        </w:tc>
        <w:tc>
          <w:tcPr>
            <w:tcW w:w="856" w:type="dxa"/>
            <w:shd w:val="clear" w:color="auto" w:fill="auto"/>
            <w:noWrap/>
            <w:vAlign w:val="center"/>
            <w:hideMark/>
          </w:tcPr>
          <w:p w14:paraId="71A55F4E"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704620CE"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0,2333</w:t>
            </w:r>
          </w:p>
        </w:tc>
        <w:tc>
          <w:tcPr>
            <w:tcW w:w="880" w:type="dxa"/>
            <w:shd w:val="clear" w:color="auto" w:fill="auto"/>
            <w:noWrap/>
            <w:vAlign w:val="center"/>
            <w:hideMark/>
          </w:tcPr>
          <w:p w14:paraId="4D656736"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90</w:t>
            </w:r>
          </w:p>
        </w:tc>
        <w:tc>
          <w:tcPr>
            <w:tcW w:w="850" w:type="dxa"/>
            <w:shd w:val="clear" w:color="auto" w:fill="auto"/>
            <w:noWrap/>
            <w:vAlign w:val="center"/>
            <w:hideMark/>
          </w:tcPr>
          <w:p w14:paraId="46355D81"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0,0778</w:t>
            </w:r>
          </w:p>
        </w:tc>
        <w:tc>
          <w:tcPr>
            <w:tcW w:w="1274" w:type="dxa"/>
            <w:shd w:val="clear" w:color="auto" w:fill="auto"/>
            <w:noWrap/>
            <w:vAlign w:val="center"/>
            <w:hideMark/>
          </w:tcPr>
          <w:p w14:paraId="0851045E"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77777,78</w:t>
            </w:r>
          </w:p>
        </w:tc>
        <w:tc>
          <w:tcPr>
            <w:tcW w:w="1253" w:type="dxa"/>
            <w:shd w:val="clear" w:color="auto" w:fill="auto"/>
            <w:noWrap/>
            <w:vAlign w:val="center"/>
            <w:hideMark/>
          </w:tcPr>
          <w:p w14:paraId="27215035"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2,9202</w:t>
            </w:r>
          </w:p>
        </w:tc>
      </w:tr>
      <w:tr w:rsidR="00E6708B" w:rsidRPr="00024C9B" w14:paraId="092FABEC" w14:textId="77777777" w:rsidTr="00272107">
        <w:trPr>
          <w:trHeight w:val="288"/>
          <w:jc w:val="center"/>
        </w:trPr>
        <w:tc>
          <w:tcPr>
            <w:tcW w:w="1135" w:type="dxa"/>
            <w:shd w:val="clear" w:color="auto" w:fill="auto"/>
            <w:noWrap/>
            <w:vAlign w:val="center"/>
            <w:hideMark/>
          </w:tcPr>
          <w:p w14:paraId="0803A463"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34</w:t>
            </w:r>
          </w:p>
        </w:tc>
        <w:tc>
          <w:tcPr>
            <w:tcW w:w="1695" w:type="dxa"/>
            <w:shd w:val="clear" w:color="auto" w:fill="auto"/>
            <w:noWrap/>
            <w:vAlign w:val="bottom"/>
            <w:hideMark/>
          </w:tcPr>
          <w:p w14:paraId="0EC62204"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50</w:t>
            </w:r>
          </w:p>
        </w:tc>
        <w:tc>
          <w:tcPr>
            <w:tcW w:w="1418" w:type="dxa"/>
            <w:shd w:val="clear" w:color="auto" w:fill="auto"/>
            <w:noWrap/>
            <w:vAlign w:val="bottom"/>
            <w:hideMark/>
          </w:tcPr>
          <w:p w14:paraId="6213A1D5"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w:t>
            </w:r>
          </w:p>
        </w:tc>
        <w:tc>
          <w:tcPr>
            <w:tcW w:w="856" w:type="dxa"/>
            <w:shd w:val="clear" w:color="auto" w:fill="auto"/>
            <w:noWrap/>
            <w:vAlign w:val="center"/>
            <w:hideMark/>
          </w:tcPr>
          <w:p w14:paraId="263452EE"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405E332D"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0,1000</w:t>
            </w:r>
          </w:p>
        </w:tc>
        <w:tc>
          <w:tcPr>
            <w:tcW w:w="880" w:type="dxa"/>
            <w:shd w:val="clear" w:color="auto" w:fill="auto"/>
            <w:noWrap/>
            <w:vAlign w:val="center"/>
            <w:hideMark/>
          </w:tcPr>
          <w:p w14:paraId="78DE2075"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150</w:t>
            </w:r>
          </w:p>
        </w:tc>
        <w:tc>
          <w:tcPr>
            <w:tcW w:w="850" w:type="dxa"/>
            <w:shd w:val="clear" w:color="auto" w:fill="auto"/>
            <w:noWrap/>
            <w:vAlign w:val="center"/>
            <w:hideMark/>
          </w:tcPr>
          <w:p w14:paraId="7C9023E8"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0,0333</w:t>
            </w:r>
          </w:p>
        </w:tc>
        <w:tc>
          <w:tcPr>
            <w:tcW w:w="1274" w:type="dxa"/>
            <w:shd w:val="clear" w:color="auto" w:fill="auto"/>
            <w:noWrap/>
            <w:vAlign w:val="center"/>
            <w:hideMark/>
          </w:tcPr>
          <w:p w14:paraId="40BE81C7"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33333,33</w:t>
            </w:r>
          </w:p>
        </w:tc>
        <w:tc>
          <w:tcPr>
            <w:tcW w:w="1253" w:type="dxa"/>
            <w:shd w:val="clear" w:color="auto" w:fill="auto"/>
            <w:noWrap/>
            <w:vAlign w:val="center"/>
            <w:hideMark/>
          </w:tcPr>
          <w:p w14:paraId="67858AEE"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3,3339</w:t>
            </w:r>
          </w:p>
        </w:tc>
      </w:tr>
      <w:tr w:rsidR="00E6708B" w:rsidRPr="00024C9B" w14:paraId="20CCAAE2" w14:textId="77777777" w:rsidTr="00272107">
        <w:trPr>
          <w:trHeight w:val="288"/>
          <w:jc w:val="center"/>
        </w:trPr>
        <w:tc>
          <w:tcPr>
            <w:tcW w:w="1135" w:type="dxa"/>
            <w:shd w:val="clear" w:color="auto" w:fill="auto"/>
            <w:noWrap/>
            <w:vAlign w:val="center"/>
            <w:hideMark/>
          </w:tcPr>
          <w:p w14:paraId="04E33FF3"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35</w:t>
            </w:r>
          </w:p>
        </w:tc>
        <w:tc>
          <w:tcPr>
            <w:tcW w:w="1695" w:type="dxa"/>
            <w:shd w:val="clear" w:color="auto" w:fill="auto"/>
            <w:noWrap/>
            <w:vAlign w:val="bottom"/>
            <w:hideMark/>
          </w:tcPr>
          <w:p w14:paraId="1D18FE22"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50</w:t>
            </w:r>
          </w:p>
        </w:tc>
        <w:tc>
          <w:tcPr>
            <w:tcW w:w="1418" w:type="dxa"/>
            <w:shd w:val="clear" w:color="auto" w:fill="auto"/>
            <w:noWrap/>
            <w:vAlign w:val="bottom"/>
            <w:hideMark/>
          </w:tcPr>
          <w:p w14:paraId="62DA224F"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8</w:t>
            </w:r>
          </w:p>
        </w:tc>
        <w:tc>
          <w:tcPr>
            <w:tcW w:w="856" w:type="dxa"/>
            <w:shd w:val="clear" w:color="auto" w:fill="auto"/>
            <w:noWrap/>
            <w:vAlign w:val="center"/>
            <w:hideMark/>
          </w:tcPr>
          <w:p w14:paraId="6563273C"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27E51046"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0,1600</w:t>
            </w:r>
          </w:p>
        </w:tc>
        <w:tc>
          <w:tcPr>
            <w:tcW w:w="880" w:type="dxa"/>
            <w:shd w:val="clear" w:color="auto" w:fill="auto"/>
            <w:noWrap/>
            <w:vAlign w:val="center"/>
            <w:hideMark/>
          </w:tcPr>
          <w:p w14:paraId="19AE215A"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150</w:t>
            </w:r>
          </w:p>
        </w:tc>
        <w:tc>
          <w:tcPr>
            <w:tcW w:w="850" w:type="dxa"/>
            <w:shd w:val="clear" w:color="auto" w:fill="auto"/>
            <w:noWrap/>
            <w:vAlign w:val="center"/>
            <w:hideMark/>
          </w:tcPr>
          <w:p w14:paraId="48423DF4"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0,0533</w:t>
            </w:r>
          </w:p>
        </w:tc>
        <w:tc>
          <w:tcPr>
            <w:tcW w:w="1274" w:type="dxa"/>
            <w:shd w:val="clear" w:color="auto" w:fill="auto"/>
            <w:noWrap/>
            <w:vAlign w:val="center"/>
            <w:hideMark/>
          </w:tcPr>
          <w:p w14:paraId="304FA5B0"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53333,33</w:t>
            </w:r>
          </w:p>
        </w:tc>
        <w:tc>
          <w:tcPr>
            <w:tcW w:w="1253" w:type="dxa"/>
            <w:shd w:val="clear" w:color="auto" w:fill="auto"/>
            <w:noWrap/>
            <w:vAlign w:val="center"/>
            <w:hideMark/>
          </w:tcPr>
          <w:p w14:paraId="7A9427ED"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3,1134</w:t>
            </w:r>
          </w:p>
        </w:tc>
      </w:tr>
      <w:tr w:rsidR="00E6708B" w:rsidRPr="00024C9B" w14:paraId="2763F375" w14:textId="77777777" w:rsidTr="00272107">
        <w:trPr>
          <w:trHeight w:val="288"/>
          <w:jc w:val="center"/>
        </w:trPr>
        <w:tc>
          <w:tcPr>
            <w:tcW w:w="1135" w:type="dxa"/>
            <w:shd w:val="clear" w:color="auto" w:fill="auto"/>
            <w:noWrap/>
            <w:vAlign w:val="center"/>
            <w:hideMark/>
          </w:tcPr>
          <w:p w14:paraId="66C45646"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lastRenderedPageBreak/>
              <w:t>36</w:t>
            </w:r>
          </w:p>
        </w:tc>
        <w:tc>
          <w:tcPr>
            <w:tcW w:w="1695" w:type="dxa"/>
            <w:shd w:val="clear" w:color="auto" w:fill="auto"/>
            <w:noWrap/>
            <w:vAlign w:val="bottom"/>
            <w:hideMark/>
          </w:tcPr>
          <w:p w14:paraId="152EA1C9"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46</w:t>
            </w:r>
          </w:p>
        </w:tc>
        <w:tc>
          <w:tcPr>
            <w:tcW w:w="1418" w:type="dxa"/>
            <w:shd w:val="clear" w:color="auto" w:fill="auto"/>
            <w:noWrap/>
            <w:vAlign w:val="bottom"/>
            <w:hideMark/>
          </w:tcPr>
          <w:p w14:paraId="39015424"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6</w:t>
            </w:r>
          </w:p>
        </w:tc>
        <w:tc>
          <w:tcPr>
            <w:tcW w:w="856" w:type="dxa"/>
            <w:shd w:val="clear" w:color="auto" w:fill="auto"/>
            <w:noWrap/>
            <w:vAlign w:val="center"/>
            <w:hideMark/>
          </w:tcPr>
          <w:p w14:paraId="0305C4CB"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0F5B5FD0"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0,1304</w:t>
            </w:r>
          </w:p>
        </w:tc>
        <w:tc>
          <w:tcPr>
            <w:tcW w:w="880" w:type="dxa"/>
            <w:shd w:val="clear" w:color="auto" w:fill="auto"/>
            <w:noWrap/>
            <w:vAlign w:val="center"/>
            <w:hideMark/>
          </w:tcPr>
          <w:p w14:paraId="3F776DA8"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138</w:t>
            </w:r>
          </w:p>
        </w:tc>
        <w:tc>
          <w:tcPr>
            <w:tcW w:w="850" w:type="dxa"/>
            <w:shd w:val="clear" w:color="auto" w:fill="auto"/>
            <w:noWrap/>
            <w:vAlign w:val="center"/>
            <w:hideMark/>
          </w:tcPr>
          <w:p w14:paraId="63B68E43"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0,0435</w:t>
            </w:r>
          </w:p>
        </w:tc>
        <w:tc>
          <w:tcPr>
            <w:tcW w:w="1274" w:type="dxa"/>
            <w:shd w:val="clear" w:color="auto" w:fill="auto"/>
            <w:noWrap/>
            <w:vAlign w:val="center"/>
            <w:hideMark/>
          </w:tcPr>
          <w:p w14:paraId="6D7C7E13"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43478,26</w:t>
            </w:r>
          </w:p>
        </w:tc>
        <w:tc>
          <w:tcPr>
            <w:tcW w:w="1253" w:type="dxa"/>
            <w:shd w:val="clear" w:color="auto" w:fill="auto"/>
            <w:noWrap/>
            <w:vAlign w:val="center"/>
            <w:hideMark/>
          </w:tcPr>
          <w:p w14:paraId="5BFD81A8"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3,2117</w:t>
            </w:r>
          </w:p>
        </w:tc>
      </w:tr>
      <w:tr w:rsidR="00E6708B" w:rsidRPr="00024C9B" w14:paraId="6508BF94" w14:textId="77777777" w:rsidTr="00272107">
        <w:trPr>
          <w:trHeight w:val="288"/>
          <w:jc w:val="center"/>
        </w:trPr>
        <w:tc>
          <w:tcPr>
            <w:tcW w:w="1135" w:type="dxa"/>
            <w:shd w:val="clear" w:color="auto" w:fill="auto"/>
            <w:noWrap/>
            <w:vAlign w:val="center"/>
            <w:hideMark/>
          </w:tcPr>
          <w:p w14:paraId="407F98C9"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37</w:t>
            </w:r>
          </w:p>
        </w:tc>
        <w:tc>
          <w:tcPr>
            <w:tcW w:w="1695" w:type="dxa"/>
            <w:shd w:val="clear" w:color="auto" w:fill="auto"/>
            <w:noWrap/>
            <w:vAlign w:val="bottom"/>
            <w:hideMark/>
          </w:tcPr>
          <w:p w14:paraId="7A152338"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46</w:t>
            </w:r>
          </w:p>
        </w:tc>
        <w:tc>
          <w:tcPr>
            <w:tcW w:w="1418" w:type="dxa"/>
            <w:shd w:val="clear" w:color="auto" w:fill="auto"/>
            <w:noWrap/>
            <w:vAlign w:val="bottom"/>
            <w:hideMark/>
          </w:tcPr>
          <w:p w14:paraId="17F51122"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7</w:t>
            </w:r>
          </w:p>
        </w:tc>
        <w:tc>
          <w:tcPr>
            <w:tcW w:w="856" w:type="dxa"/>
            <w:shd w:val="clear" w:color="auto" w:fill="auto"/>
            <w:noWrap/>
            <w:vAlign w:val="center"/>
            <w:hideMark/>
          </w:tcPr>
          <w:p w14:paraId="2F9F0D82"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03D60AFF"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0,1522</w:t>
            </w:r>
          </w:p>
        </w:tc>
        <w:tc>
          <w:tcPr>
            <w:tcW w:w="880" w:type="dxa"/>
            <w:shd w:val="clear" w:color="auto" w:fill="auto"/>
            <w:noWrap/>
            <w:vAlign w:val="center"/>
            <w:hideMark/>
          </w:tcPr>
          <w:p w14:paraId="45709926"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138</w:t>
            </w:r>
          </w:p>
        </w:tc>
        <w:tc>
          <w:tcPr>
            <w:tcW w:w="850" w:type="dxa"/>
            <w:shd w:val="clear" w:color="auto" w:fill="auto"/>
            <w:noWrap/>
            <w:vAlign w:val="center"/>
            <w:hideMark/>
          </w:tcPr>
          <w:p w14:paraId="0BB02FB5"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0,0507</w:t>
            </w:r>
          </w:p>
        </w:tc>
        <w:tc>
          <w:tcPr>
            <w:tcW w:w="1274" w:type="dxa"/>
            <w:shd w:val="clear" w:color="auto" w:fill="auto"/>
            <w:noWrap/>
            <w:vAlign w:val="center"/>
            <w:hideMark/>
          </w:tcPr>
          <w:p w14:paraId="0122F19F"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50724,64</w:t>
            </w:r>
          </w:p>
        </w:tc>
        <w:tc>
          <w:tcPr>
            <w:tcW w:w="1253" w:type="dxa"/>
            <w:shd w:val="clear" w:color="auto" w:fill="auto"/>
            <w:noWrap/>
            <w:vAlign w:val="center"/>
            <w:hideMark/>
          </w:tcPr>
          <w:p w14:paraId="349C2373"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3,1379</w:t>
            </w:r>
          </w:p>
        </w:tc>
      </w:tr>
      <w:tr w:rsidR="00E6708B" w:rsidRPr="00024C9B" w14:paraId="21941ACE" w14:textId="77777777" w:rsidTr="00272107">
        <w:trPr>
          <w:trHeight w:val="288"/>
          <w:jc w:val="center"/>
        </w:trPr>
        <w:tc>
          <w:tcPr>
            <w:tcW w:w="1135" w:type="dxa"/>
            <w:shd w:val="clear" w:color="auto" w:fill="auto"/>
            <w:noWrap/>
            <w:vAlign w:val="center"/>
            <w:hideMark/>
          </w:tcPr>
          <w:p w14:paraId="1BAA7D14"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38</w:t>
            </w:r>
          </w:p>
        </w:tc>
        <w:tc>
          <w:tcPr>
            <w:tcW w:w="1695" w:type="dxa"/>
            <w:shd w:val="clear" w:color="auto" w:fill="auto"/>
            <w:noWrap/>
            <w:vAlign w:val="bottom"/>
            <w:hideMark/>
          </w:tcPr>
          <w:p w14:paraId="768D1E10"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50</w:t>
            </w:r>
          </w:p>
        </w:tc>
        <w:tc>
          <w:tcPr>
            <w:tcW w:w="1418" w:type="dxa"/>
            <w:shd w:val="clear" w:color="auto" w:fill="auto"/>
            <w:noWrap/>
            <w:vAlign w:val="bottom"/>
            <w:hideMark/>
          </w:tcPr>
          <w:p w14:paraId="1EC735B0"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w:t>
            </w:r>
          </w:p>
        </w:tc>
        <w:tc>
          <w:tcPr>
            <w:tcW w:w="856" w:type="dxa"/>
            <w:shd w:val="clear" w:color="auto" w:fill="auto"/>
            <w:noWrap/>
            <w:vAlign w:val="center"/>
            <w:hideMark/>
          </w:tcPr>
          <w:p w14:paraId="5B636DBD"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1075CC79"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0,1000</w:t>
            </w:r>
          </w:p>
        </w:tc>
        <w:tc>
          <w:tcPr>
            <w:tcW w:w="880" w:type="dxa"/>
            <w:shd w:val="clear" w:color="auto" w:fill="auto"/>
            <w:noWrap/>
            <w:vAlign w:val="center"/>
            <w:hideMark/>
          </w:tcPr>
          <w:p w14:paraId="1231E526"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150</w:t>
            </w:r>
          </w:p>
        </w:tc>
        <w:tc>
          <w:tcPr>
            <w:tcW w:w="850" w:type="dxa"/>
            <w:shd w:val="clear" w:color="auto" w:fill="auto"/>
            <w:noWrap/>
            <w:vAlign w:val="center"/>
            <w:hideMark/>
          </w:tcPr>
          <w:p w14:paraId="1F309635"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0,0333</w:t>
            </w:r>
          </w:p>
        </w:tc>
        <w:tc>
          <w:tcPr>
            <w:tcW w:w="1274" w:type="dxa"/>
            <w:shd w:val="clear" w:color="auto" w:fill="auto"/>
            <w:noWrap/>
            <w:vAlign w:val="center"/>
            <w:hideMark/>
          </w:tcPr>
          <w:p w14:paraId="25FF39F6"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33333,33</w:t>
            </w:r>
          </w:p>
        </w:tc>
        <w:tc>
          <w:tcPr>
            <w:tcW w:w="1253" w:type="dxa"/>
            <w:shd w:val="clear" w:color="auto" w:fill="auto"/>
            <w:noWrap/>
            <w:vAlign w:val="center"/>
            <w:hideMark/>
          </w:tcPr>
          <w:p w14:paraId="4B5F4984"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3,3339</w:t>
            </w:r>
          </w:p>
        </w:tc>
      </w:tr>
      <w:tr w:rsidR="00E6708B" w:rsidRPr="00024C9B" w14:paraId="68AA441D" w14:textId="77777777" w:rsidTr="00272107">
        <w:trPr>
          <w:trHeight w:val="288"/>
          <w:jc w:val="center"/>
        </w:trPr>
        <w:tc>
          <w:tcPr>
            <w:tcW w:w="1135" w:type="dxa"/>
            <w:shd w:val="clear" w:color="auto" w:fill="auto"/>
            <w:noWrap/>
            <w:vAlign w:val="center"/>
            <w:hideMark/>
          </w:tcPr>
          <w:p w14:paraId="49D5201C"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39</w:t>
            </w:r>
          </w:p>
        </w:tc>
        <w:tc>
          <w:tcPr>
            <w:tcW w:w="1695" w:type="dxa"/>
            <w:shd w:val="clear" w:color="auto" w:fill="auto"/>
            <w:noWrap/>
            <w:vAlign w:val="bottom"/>
            <w:hideMark/>
          </w:tcPr>
          <w:p w14:paraId="103DB2C2"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50</w:t>
            </w:r>
          </w:p>
        </w:tc>
        <w:tc>
          <w:tcPr>
            <w:tcW w:w="1418" w:type="dxa"/>
            <w:shd w:val="clear" w:color="auto" w:fill="auto"/>
            <w:noWrap/>
            <w:vAlign w:val="bottom"/>
            <w:hideMark/>
          </w:tcPr>
          <w:p w14:paraId="29FF7520"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w:t>
            </w:r>
          </w:p>
        </w:tc>
        <w:tc>
          <w:tcPr>
            <w:tcW w:w="856" w:type="dxa"/>
            <w:shd w:val="clear" w:color="auto" w:fill="auto"/>
            <w:noWrap/>
            <w:vAlign w:val="center"/>
            <w:hideMark/>
          </w:tcPr>
          <w:p w14:paraId="483D0C64"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691121E8"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0,1000</w:t>
            </w:r>
          </w:p>
        </w:tc>
        <w:tc>
          <w:tcPr>
            <w:tcW w:w="880" w:type="dxa"/>
            <w:shd w:val="clear" w:color="auto" w:fill="auto"/>
            <w:noWrap/>
            <w:vAlign w:val="center"/>
            <w:hideMark/>
          </w:tcPr>
          <w:p w14:paraId="514EA95B"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150</w:t>
            </w:r>
          </w:p>
        </w:tc>
        <w:tc>
          <w:tcPr>
            <w:tcW w:w="850" w:type="dxa"/>
            <w:shd w:val="clear" w:color="auto" w:fill="auto"/>
            <w:noWrap/>
            <w:vAlign w:val="center"/>
            <w:hideMark/>
          </w:tcPr>
          <w:p w14:paraId="51C3ED5C"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0,0333</w:t>
            </w:r>
          </w:p>
        </w:tc>
        <w:tc>
          <w:tcPr>
            <w:tcW w:w="1274" w:type="dxa"/>
            <w:shd w:val="clear" w:color="auto" w:fill="auto"/>
            <w:noWrap/>
            <w:vAlign w:val="center"/>
            <w:hideMark/>
          </w:tcPr>
          <w:p w14:paraId="6475D270"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33333,33</w:t>
            </w:r>
          </w:p>
        </w:tc>
        <w:tc>
          <w:tcPr>
            <w:tcW w:w="1253" w:type="dxa"/>
            <w:shd w:val="clear" w:color="auto" w:fill="auto"/>
            <w:noWrap/>
            <w:vAlign w:val="center"/>
            <w:hideMark/>
          </w:tcPr>
          <w:p w14:paraId="171701BC"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3,3339</w:t>
            </w:r>
          </w:p>
        </w:tc>
      </w:tr>
      <w:tr w:rsidR="00E6708B" w:rsidRPr="00024C9B" w14:paraId="035E3CA7" w14:textId="77777777" w:rsidTr="00272107">
        <w:trPr>
          <w:trHeight w:val="288"/>
          <w:jc w:val="center"/>
        </w:trPr>
        <w:tc>
          <w:tcPr>
            <w:tcW w:w="1135" w:type="dxa"/>
            <w:shd w:val="clear" w:color="auto" w:fill="auto"/>
            <w:noWrap/>
            <w:vAlign w:val="center"/>
            <w:hideMark/>
          </w:tcPr>
          <w:p w14:paraId="6703FCED"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40</w:t>
            </w:r>
          </w:p>
        </w:tc>
        <w:tc>
          <w:tcPr>
            <w:tcW w:w="1695" w:type="dxa"/>
            <w:shd w:val="clear" w:color="auto" w:fill="auto"/>
            <w:noWrap/>
            <w:vAlign w:val="bottom"/>
            <w:hideMark/>
          </w:tcPr>
          <w:p w14:paraId="1F0AFB9F"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44</w:t>
            </w:r>
          </w:p>
        </w:tc>
        <w:tc>
          <w:tcPr>
            <w:tcW w:w="1418" w:type="dxa"/>
            <w:shd w:val="clear" w:color="auto" w:fill="auto"/>
            <w:noWrap/>
            <w:vAlign w:val="bottom"/>
            <w:hideMark/>
          </w:tcPr>
          <w:p w14:paraId="0363CF58"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8</w:t>
            </w:r>
          </w:p>
        </w:tc>
        <w:tc>
          <w:tcPr>
            <w:tcW w:w="856" w:type="dxa"/>
            <w:shd w:val="clear" w:color="auto" w:fill="auto"/>
            <w:noWrap/>
            <w:vAlign w:val="center"/>
            <w:hideMark/>
          </w:tcPr>
          <w:p w14:paraId="27160882"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13513D25"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0,1818</w:t>
            </w:r>
          </w:p>
        </w:tc>
        <w:tc>
          <w:tcPr>
            <w:tcW w:w="880" w:type="dxa"/>
            <w:shd w:val="clear" w:color="auto" w:fill="auto"/>
            <w:noWrap/>
            <w:vAlign w:val="center"/>
            <w:hideMark/>
          </w:tcPr>
          <w:p w14:paraId="2EA366B8"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132</w:t>
            </w:r>
          </w:p>
        </w:tc>
        <w:tc>
          <w:tcPr>
            <w:tcW w:w="850" w:type="dxa"/>
            <w:shd w:val="clear" w:color="auto" w:fill="auto"/>
            <w:noWrap/>
            <w:vAlign w:val="center"/>
            <w:hideMark/>
          </w:tcPr>
          <w:p w14:paraId="4DA8761D"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0,0606</w:t>
            </w:r>
          </w:p>
        </w:tc>
        <w:tc>
          <w:tcPr>
            <w:tcW w:w="1274" w:type="dxa"/>
            <w:shd w:val="clear" w:color="auto" w:fill="auto"/>
            <w:noWrap/>
            <w:vAlign w:val="center"/>
            <w:hideMark/>
          </w:tcPr>
          <w:p w14:paraId="52C80522"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60606,06</w:t>
            </w:r>
          </w:p>
        </w:tc>
        <w:tc>
          <w:tcPr>
            <w:tcW w:w="1253" w:type="dxa"/>
            <w:shd w:val="clear" w:color="auto" w:fill="auto"/>
            <w:noWrap/>
            <w:vAlign w:val="center"/>
            <w:hideMark/>
          </w:tcPr>
          <w:p w14:paraId="5E79D7F2"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3,0497</w:t>
            </w:r>
          </w:p>
        </w:tc>
      </w:tr>
      <w:tr w:rsidR="00E6708B" w:rsidRPr="00024C9B" w14:paraId="41101F99" w14:textId="77777777" w:rsidTr="00272107">
        <w:trPr>
          <w:trHeight w:val="288"/>
          <w:jc w:val="center"/>
        </w:trPr>
        <w:tc>
          <w:tcPr>
            <w:tcW w:w="1135" w:type="dxa"/>
            <w:shd w:val="clear" w:color="auto" w:fill="auto"/>
            <w:noWrap/>
            <w:vAlign w:val="center"/>
            <w:hideMark/>
          </w:tcPr>
          <w:p w14:paraId="51498F0F"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41</w:t>
            </w:r>
          </w:p>
        </w:tc>
        <w:tc>
          <w:tcPr>
            <w:tcW w:w="1695" w:type="dxa"/>
            <w:shd w:val="clear" w:color="auto" w:fill="auto"/>
            <w:noWrap/>
            <w:vAlign w:val="bottom"/>
            <w:hideMark/>
          </w:tcPr>
          <w:p w14:paraId="0E021BBA"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46</w:t>
            </w:r>
          </w:p>
        </w:tc>
        <w:tc>
          <w:tcPr>
            <w:tcW w:w="1418" w:type="dxa"/>
            <w:shd w:val="clear" w:color="auto" w:fill="auto"/>
            <w:noWrap/>
            <w:vAlign w:val="bottom"/>
            <w:hideMark/>
          </w:tcPr>
          <w:p w14:paraId="01EE69EB"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w:t>
            </w:r>
          </w:p>
        </w:tc>
        <w:tc>
          <w:tcPr>
            <w:tcW w:w="856" w:type="dxa"/>
            <w:shd w:val="clear" w:color="auto" w:fill="auto"/>
            <w:noWrap/>
            <w:vAlign w:val="center"/>
            <w:hideMark/>
          </w:tcPr>
          <w:p w14:paraId="32620A74"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7637D2D1"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0,1087</w:t>
            </w:r>
          </w:p>
        </w:tc>
        <w:tc>
          <w:tcPr>
            <w:tcW w:w="880" w:type="dxa"/>
            <w:shd w:val="clear" w:color="auto" w:fill="auto"/>
            <w:noWrap/>
            <w:vAlign w:val="center"/>
            <w:hideMark/>
          </w:tcPr>
          <w:p w14:paraId="569F8220"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138</w:t>
            </w:r>
          </w:p>
        </w:tc>
        <w:tc>
          <w:tcPr>
            <w:tcW w:w="850" w:type="dxa"/>
            <w:shd w:val="clear" w:color="auto" w:fill="auto"/>
            <w:noWrap/>
            <w:vAlign w:val="center"/>
            <w:hideMark/>
          </w:tcPr>
          <w:p w14:paraId="404FFC89"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0,0362</w:t>
            </w:r>
          </w:p>
        </w:tc>
        <w:tc>
          <w:tcPr>
            <w:tcW w:w="1274" w:type="dxa"/>
            <w:shd w:val="clear" w:color="auto" w:fill="auto"/>
            <w:noWrap/>
            <w:vAlign w:val="center"/>
            <w:hideMark/>
          </w:tcPr>
          <w:p w14:paraId="5797F7B9"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36231,88</w:t>
            </w:r>
          </w:p>
        </w:tc>
        <w:tc>
          <w:tcPr>
            <w:tcW w:w="1253" w:type="dxa"/>
            <w:shd w:val="clear" w:color="auto" w:fill="auto"/>
            <w:noWrap/>
            <w:vAlign w:val="center"/>
            <w:hideMark/>
          </w:tcPr>
          <w:p w14:paraId="7C0759E2"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3,2962</w:t>
            </w:r>
          </w:p>
        </w:tc>
      </w:tr>
      <w:tr w:rsidR="00E6708B" w:rsidRPr="00024C9B" w14:paraId="5F8AEF36" w14:textId="77777777" w:rsidTr="00272107">
        <w:trPr>
          <w:trHeight w:val="288"/>
          <w:jc w:val="center"/>
        </w:trPr>
        <w:tc>
          <w:tcPr>
            <w:tcW w:w="1135" w:type="dxa"/>
            <w:shd w:val="clear" w:color="auto" w:fill="auto"/>
            <w:noWrap/>
            <w:vAlign w:val="center"/>
            <w:hideMark/>
          </w:tcPr>
          <w:p w14:paraId="22990B06"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42</w:t>
            </w:r>
          </w:p>
        </w:tc>
        <w:tc>
          <w:tcPr>
            <w:tcW w:w="1695" w:type="dxa"/>
            <w:shd w:val="clear" w:color="auto" w:fill="auto"/>
            <w:noWrap/>
            <w:vAlign w:val="bottom"/>
            <w:hideMark/>
          </w:tcPr>
          <w:p w14:paraId="6448A1DF"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46</w:t>
            </w:r>
          </w:p>
        </w:tc>
        <w:tc>
          <w:tcPr>
            <w:tcW w:w="1418" w:type="dxa"/>
            <w:shd w:val="clear" w:color="auto" w:fill="auto"/>
            <w:noWrap/>
            <w:vAlign w:val="bottom"/>
            <w:hideMark/>
          </w:tcPr>
          <w:p w14:paraId="5176C6CC"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10</w:t>
            </w:r>
          </w:p>
        </w:tc>
        <w:tc>
          <w:tcPr>
            <w:tcW w:w="856" w:type="dxa"/>
            <w:shd w:val="clear" w:color="auto" w:fill="auto"/>
            <w:noWrap/>
            <w:vAlign w:val="center"/>
            <w:hideMark/>
          </w:tcPr>
          <w:p w14:paraId="54B55155"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4AFDFFD2"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0,2174</w:t>
            </w:r>
          </w:p>
        </w:tc>
        <w:tc>
          <w:tcPr>
            <w:tcW w:w="880" w:type="dxa"/>
            <w:shd w:val="clear" w:color="auto" w:fill="auto"/>
            <w:noWrap/>
            <w:vAlign w:val="center"/>
            <w:hideMark/>
          </w:tcPr>
          <w:p w14:paraId="0D4C023E"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138</w:t>
            </w:r>
          </w:p>
        </w:tc>
        <w:tc>
          <w:tcPr>
            <w:tcW w:w="850" w:type="dxa"/>
            <w:shd w:val="clear" w:color="auto" w:fill="auto"/>
            <w:noWrap/>
            <w:vAlign w:val="center"/>
            <w:hideMark/>
          </w:tcPr>
          <w:p w14:paraId="37FECE07"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0,0725</w:t>
            </w:r>
          </w:p>
        </w:tc>
        <w:tc>
          <w:tcPr>
            <w:tcW w:w="1274" w:type="dxa"/>
            <w:shd w:val="clear" w:color="auto" w:fill="auto"/>
            <w:noWrap/>
            <w:vAlign w:val="center"/>
            <w:hideMark/>
          </w:tcPr>
          <w:p w14:paraId="4532C3A6"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72463,77</w:t>
            </w:r>
          </w:p>
        </w:tc>
        <w:tc>
          <w:tcPr>
            <w:tcW w:w="1253" w:type="dxa"/>
            <w:shd w:val="clear" w:color="auto" w:fill="auto"/>
            <w:noWrap/>
            <w:vAlign w:val="center"/>
            <w:hideMark/>
          </w:tcPr>
          <w:p w14:paraId="4788A0BB"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2,9577</w:t>
            </w:r>
          </w:p>
        </w:tc>
      </w:tr>
      <w:tr w:rsidR="00E6708B" w:rsidRPr="00024C9B" w14:paraId="47310B47" w14:textId="77777777" w:rsidTr="00272107">
        <w:trPr>
          <w:trHeight w:val="300"/>
          <w:jc w:val="center"/>
        </w:trPr>
        <w:tc>
          <w:tcPr>
            <w:tcW w:w="1135" w:type="dxa"/>
            <w:shd w:val="clear" w:color="auto" w:fill="auto"/>
            <w:noWrap/>
            <w:vAlign w:val="center"/>
            <w:hideMark/>
          </w:tcPr>
          <w:p w14:paraId="7007DD2E"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43</w:t>
            </w:r>
          </w:p>
        </w:tc>
        <w:tc>
          <w:tcPr>
            <w:tcW w:w="1695" w:type="dxa"/>
            <w:shd w:val="clear" w:color="auto" w:fill="auto"/>
            <w:noWrap/>
            <w:vAlign w:val="bottom"/>
            <w:hideMark/>
          </w:tcPr>
          <w:p w14:paraId="78BD237F"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48</w:t>
            </w:r>
          </w:p>
        </w:tc>
        <w:tc>
          <w:tcPr>
            <w:tcW w:w="1418" w:type="dxa"/>
            <w:shd w:val="clear" w:color="auto" w:fill="auto"/>
            <w:noWrap/>
            <w:vAlign w:val="bottom"/>
            <w:hideMark/>
          </w:tcPr>
          <w:p w14:paraId="0B07ADA9"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6</w:t>
            </w:r>
          </w:p>
        </w:tc>
        <w:tc>
          <w:tcPr>
            <w:tcW w:w="856" w:type="dxa"/>
            <w:shd w:val="clear" w:color="auto" w:fill="auto"/>
            <w:noWrap/>
            <w:vAlign w:val="center"/>
            <w:hideMark/>
          </w:tcPr>
          <w:p w14:paraId="409DDCE0"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032F44DC"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0,1250</w:t>
            </w:r>
          </w:p>
        </w:tc>
        <w:tc>
          <w:tcPr>
            <w:tcW w:w="880" w:type="dxa"/>
            <w:shd w:val="clear" w:color="auto" w:fill="auto"/>
            <w:noWrap/>
            <w:vAlign w:val="center"/>
            <w:hideMark/>
          </w:tcPr>
          <w:p w14:paraId="47716A56"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144</w:t>
            </w:r>
          </w:p>
        </w:tc>
        <w:tc>
          <w:tcPr>
            <w:tcW w:w="850" w:type="dxa"/>
            <w:shd w:val="clear" w:color="auto" w:fill="auto"/>
            <w:noWrap/>
            <w:vAlign w:val="center"/>
            <w:hideMark/>
          </w:tcPr>
          <w:p w14:paraId="65094AD8"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0,0417</w:t>
            </w:r>
          </w:p>
        </w:tc>
        <w:tc>
          <w:tcPr>
            <w:tcW w:w="1274" w:type="dxa"/>
            <w:shd w:val="clear" w:color="auto" w:fill="auto"/>
            <w:noWrap/>
            <w:vAlign w:val="center"/>
            <w:hideMark/>
          </w:tcPr>
          <w:p w14:paraId="30893D00"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41666,67</w:t>
            </w:r>
          </w:p>
        </w:tc>
        <w:tc>
          <w:tcPr>
            <w:tcW w:w="1253" w:type="dxa"/>
            <w:shd w:val="clear" w:color="auto" w:fill="auto"/>
            <w:noWrap/>
            <w:vAlign w:val="center"/>
            <w:hideMark/>
          </w:tcPr>
          <w:p w14:paraId="1BF5FE7F"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3,2317</w:t>
            </w:r>
          </w:p>
        </w:tc>
      </w:tr>
      <w:tr w:rsidR="00E6708B" w:rsidRPr="00024C9B" w14:paraId="055CD507" w14:textId="77777777" w:rsidTr="00272107">
        <w:trPr>
          <w:trHeight w:val="288"/>
          <w:jc w:val="center"/>
        </w:trPr>
        <w:tc>
          <w:tcPr>
            <w:tcW w:w="1135" w:type="dxa"/>
            <w:shd w:val="clear" w:color="auto" w:fill="auto"/>
            <w:noWrap/>
            <w:vAlign w:val="center"/>
            <w:hideMark/>
          </w:tcPr>
          <w:p w14:paraId="3F8A8506"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44</w:t>
            </w:r>
          </w:p>
        </w:tc>
        <w:tc>
          <w:tcPr>
            <w:tcW w:w="1695" w:type="dxa"/>
            <w:shd w:val="clear" w:color="auto" w:fill="auto"/>
            <w:noWrap/>
            <w:vAlign w:val="bottom"/>
            <w:hideMark/>
          </w:tcPr>
          <w:p w14:paraId="401E160A"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46</w:t>
            </w:r>
          </w:p>
        </w:tc>
        <w:tc>
          <w:tcPr>
            <w:tcW w:w="1418" w:type="dxa"/>
            <w:shd w:val="clear" w:color="auto" w:fill="auto"/>
            <w:noWrap/>
            <w:vAlign w:val="bottom"/>
            <w:hideMark/>
          </w:tcPr>
          <w:p w14:paraId="5D4055D2"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6</w:t>
            </w:r>
          </w:p>
        </w:tc>
        <w:tc>
          <w:tcPr>
            <w:tcW w:w="856" w:type="dxa"/>
            <w:shd w:val="clear" w:color="auto" w:fill="auto"/>
            <w:noWrap/>
            <w:vAlign w:val="center"/>
            <w:hideMark/>
          </w:tcPr>
          <w:p w14:paraId="0829517A"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34277649"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0,1304</w:t>
            </w:r>
          </w:p>
        </w:tc>
        <w:tc>
          <w:tcPr>
            <w:tcW w:w="880" w:type="dxa"/>
            <w:shd w:val="clear" w:color="auto" w:fill="auto"/>
            <w:noWrap/>
            <w:vAlign w:val="center"/>
            <w:hideMark/>
          </w:tcPr>
          <w:p w14:paraId="68F19480"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138</w:t>
            </w:r>
          </w:p>
        </w:tc>
        <w:tc>
          <w:tcPr>
            <w:tcW w:w="850" w:type="dxa"/>
            <w:shd w:val="clear" w:color="auto" w:fill="auto"/>
            <w:noWrap/>
            <w:vAlign w:val="center"/>
            <w:hideMark/>
          </w:tcPr>
          <w:p w14:paraId="16DAE55E"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0,0435</w:t>
            </w:r>
          </w:p>
        </w:tc>
        <w:tc>
          <w:tcPr>
            <w:tcW w:w="1274" w:type="dxa"/>
            <w:shd w:val="clear" w:color="auto" w:fill="auto"/>
            <w:noWrap/>
            <w:vAlign w:val="center"/>
            <w:hideMark/>
          </w:tcPr>
          <w:p w14:paraId="669E0C15"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43478,26</w:t>
            </w:r>
          </w:p>
        </w:tc>
        <w:tc>
          <w:tcPr>
            <w:tcW w:w="1253" w:type="dxa"/>
            <w:shd w:val="clear" w:color="auto" w:fill="auto"/>
            <w:noWrap/>
            <w:vAlign w:val="center"/>
            <w:hideMark/>
          </w:tcPr>
          <w:p w14:paraId="58425FAA"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3,2117</w:t>
            </w:r>
          </w:p>
        </w:tc>
      </w:tr>
      <w:tr w:rsidR="00E6708B" w:rsidRPr="00024C9B" w14:paraId="3052A75A" w14:textId="77777777" w:rsidTr="00272107">
        <w:trPr>
          <w:trHeight w:val="288"/>
          <w:jc w:val="center"/>
        </w:trPr>
        <w:tc>
          <w:tcPr>
            <w:tcW w:w="1135" w:type="dxa"/>
            <w:shd w:val="clear" w:color="auto" w:fill="auto"/>
            <w:noWrap/>
            <w:vAlign w:val="center"/>
            <w:hideMark/>
          </w:tcPr>
          <w:p w14:paraId="55651FF8"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45</w:t>
            </w:r>
          </w:p>
        </w:tc>
        <w:tc>
          <w:tcPr>
            <w:tcW w:w="1695" w:type="dxa"/>
            <w:shd w:val="clear" w:color="auto" w:fill="auto"/>
            <w:noWrap/>
            <w:vAlign w:val="bottom"/>
            <w:hideMark/>
          </w:tcPr>
          <w:p w14:paraId="2388504D"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50</w:t>
            </w:r>
          </w:p>
        </w:tc>
        <w:tc>
          <w:tcPr>
            <w:tcW w:w="1418" w:type="dxa"/>
            <w:shd w:val="clear" w:color="auto" w:fill="auto"/>
            <w:noWrap/>
            <w:vAlign w:val="bottom"/>
            <w:hideMark/>
          </w:tcPr>
          <w:p w14:paraId="3F7D6055"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w:t>
            </w:r>
          </w:p>
        </w:tc>
        <w:tc>
          <w:tcPr>
            <w:tcW w:w="856" w:type="dxa"/>
            <w:shd w:val="clear" w:color="auto" w:fill="auto"/>
            <w:noWrap/>
            <w:vAlign w:val="center"/>
            <w:hideMark/>
          </w:tcPr>
          <w:p w14:paraId="47E565DC"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46817F9D"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0,1000</w:t>
            </w:r>
          </w:p>
        </w:tc>
        <w:tc>
          <w:tcPr>
            <w:tcW w:w="880" w:type="dxa"/>
            <w:shd w:val="clear" w:color="auto" w:fill="auto"/>
            <w:noWrap/>
            <w:vAlign w:val="center"/>
            <w:hideMark/>
          </w:tcPr>
          <w:p w14:paraId="710989F1"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150</w:t>
            </w:r>
          </w:p>
        </w:tc>
        <w:tc>
          <w:tcPr>
            <w:tcW w:w="850" w:type="dxa"/>
            <w:shd w:val="clear" w:color="auto" w:fill="auto"/>
            <w:noWrap/>
            <w:vAlign w:val="center"/>
            <w:hideMark/>
          </w:tcPr>
          <w:p w14:paraId="15FDCF93"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0,0333</w:t>
            </w:r>
          </w:p>
        </w:tc>
        <w:tc>
          <w:tcPr>
            <w:tcW w:w="1274" w:type="dxa"/>
            <w:shd w:val="clear" w:color="auto" w:fill="auto"/>
            <w:noWrap/>
            <w:vAlign w:val="center"/>
            <w:hideMark/>
          </w:tcPr>
          <w:p w14:paraId="4510F8F8"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33333,33</w:t>
            </w:r>
          </w:p>
        </w:tc>
        <w:tc>
          <w:tcPr>
            <w:tcW w:w="1253" w:type="dxa"/>
            <w:shd w:val="clear" w:color="auto" w:fill="auto"/>
            <w:noWrap/>
            <w:vAlign w:val="center"/>
            <w:hideMark/>
          </w:tcPr>
          <w:p w14:paraId="372C0F45"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3,3339</w:t>
            </w:r>
          </w:p>
        </w:tc>
      </w:tr>
      <w:tr w:rsidR="00E6708B" w:rsidRPr="00024C9B" w14:paraId="1B3F083A" w14:textId="77777777" w:rsidTr="00272107">
        <w:trPr>
          <w:trHeight w:val="288"/>
          <w:jc w:val="center"/>
        </w:trPr>
        <w:tc>
          <w:tcPr>
            <w:tcW w:w="1135" w:type="dxa"/>
            <w:shd w:val="clear" w:color="auto" w:fill="auto"/>
            <w:noWrap/>
            <w:vAlign w:val="center"/>
            <w:hideMark/>
          </w:tcPr>
          <w:p w14:paraId="6DEB0700"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46</w:t>
            </w:r>
          </w:p>
        </w:tc>
        <w:tc>
          <w:tcPr>
            <w:tcW w:w="1695" w:type="dxa"/>
            <w:shd w:val="clear" w:color="auto" w:fill="auto"/>
            <w:noWrap/>
            <w:vAlign w:val="bottom"/>
            <w:hideMark/>
          </w:tcPr>
          <w:p w14:paraId="6C788D00"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40</w:t>
            </w:r>
          </w:p>
        </w:tc>
        <w:tc>
          <w:tcPr>
            <w:tcW w:w="1418" w:type="dxa"/>
            <w:shd w:val="clear" w:color="auto" w:fill="auto"/>
            <w:noWrap/>
            <w:vAlign w:val="bottom"/>
            <w:hideMark/>
          </w:tcPr>
          <w:p w14:paraId="67C61888"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w:t>
            </w:r>
          </w:p>
        </w:tc>
        <w:tc>
          <w:tcPr>
            <w:tcW w:w="856" w:type="dxa"/>
            <w:shd w:val="clear" w:color="auto" w:fill="auto"/>
            <w:noWrap/>
            <w:vAlign w:val="center"/>
            <w:hideMark/>
          </w:tcPr>
          <w:p w14:paraId="35A80A06"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0A95623F"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0,1250</w:t>
            </w:r>
          </w:p>
        </w:tc>
        <w:tc>
          <w:tcPr>
            <w:tcW w:w="880" w:type="dxa"/>
            <w:shd w:val="clear" w:color="auto" w:fill="auto"/>
            <w:noWrap/>
            <w:vAlign w:val="center"/>
            <w:hideMark/>
          </w:tcPr>
          <w:p w14:paraId="1FE6CB1A"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120</w:t>
            </w:r>
          </w:p>
        </w:tc>
        <w:tc>
          <w:tcPr>
            <w:tcW w:w="850" w:type="dxa"/>
            <w:shd w:val="clear" w:color="auto" w:fill="auto"/>
            <w:noWrap/>
            <w:vAlign w:val="center"/>
            <w:hideMark/>
          </w:tcPr>
          <w:p w14:paraId="740A7178"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0,0417</w:t>
            </w:r>
          </w:p>
        </w:tc>
        <w:tc>
          <w:tcPr>
            <w:tcW w:w="1274" w:type="dxa"/>
            <w:shd w:val="clear" w:color="auto" w:fill="auto"/>
            <w:noWrap/>
            <w:vAlign w:val="center"/>
            <w:hideMark/>
          </w:tcPr>
          <w:p w14:paraId="4FAFFE4E"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41666,67</w:t>
            </w:r>
          </w:p>
        </w:tc>
        <w:tc>
          <w:tcPr>
            <w:tcW w:w="1253" w:type="dxa"/>
            <w:shd w:val="clear" w:color="auto" w:fill="auto"/>
            <w:noWrap/>
            <w:vAlign w:val="center"/>
            <w:hideMark/>
          </w:tcPr>
          <w:p w14:paraId="2DBBDDF7"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3,2317</w:t>
            </w:r>
          </w:p>
        </w:tc>
      </w:tr>
      <w:tr w:rsidR="00E6708B" w:rsidRPr="00024C9B" w14:paraId="3BA0A2F9" w14:textId="77777777" w:rsidTr="00272107">
        <w:trPr>
          <w:trHeight w:val="288"/>
          <w:jc w:val="center"/>
        </w:trPr>
        <w:tc>
          <w:tcPr>
            <w:tcW w:w="1135" w:type="dxa"/>
            <w:shd w:val="clear" w:color="auto" w:fill="auto"/>
            <w:noWrap/>
            <w:vAlign w:val="center"/>
            <w:hideMark/>
          </w:tcPr>
          <w:p w14:paraId="5C2B5516"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47</w:t>
            </w:r>
          </w:p>
        </w:tc>
        <w:tc>
          <w:tcPr>
            <w:tcW w:w="1695" w:type="dxa"/>
            <w:shd w:val="clear" w:color="auto" w:fill="auto"/>
            <w:noWrap/>
            <w:vAlign w:val="bottom"/>
            <w:hideMark/>
          </w:tcPr>
          <w:p w14:paraId="056C19CB"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40</w:t>
            </w:r>
          </w:p>
        </w:tc>
        <w:tc>
          <w:tcPr>
            <w:tcW w:w="1418" w:type="dxa"/>
            <w:shd w:val="clear" w:color="auto" w:fill="auto"/>
            <w:noWrap/>
            <w:vAlign w:val="bottom"/>
            <w:hideMark/>
          </w:tcPr>
          <w:p w14:paraId="1F262A55"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6</w:t>
            </w:r>
          </w:p>
        </w:tc>
        <w:tc>
          <w:tcPr>
            <w:tcW w:w="856" w:type="dxa"/>
            <w:shd w:val="clear" w:color="auto" w:fill="auto"/>
            <w:noWrap/>
            <w:vAlign w:val="center"/>
            <w:hideMark/>
          </w:tcPr>
          <w:p w14:paraId="1632D174"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369A0910"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0,1500</w:t>
            </w:r>
          </w:p>
        </w:tc>
        <w:tc>
          <w:tcPr>
            <w:tcW w:w="880" w:type="dxa"/>
            <w:shd w:val="clear" w:color="auto" w:fill="auto"/>
            <w:noWrap/>
            <w:vAlign w:val="center"/>
            <w:hideMark/>
          </w:tcPr>
          <w:p w14:paraId="4E5A6DF3"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120</w:t>
            </w:r>
          </w:p>
        </w:tc>
        <w:tc>
          <w:tcPr>
            <w:tcW w:w="850" w:type="dxa"/>
            <w:shd w:val="clear" w:color="auto" w:fill="auto"/>
            <w:noWrap/>
            <w:vAlign w:val="center"/>
            <w:hideMark/>
          </w:tcPr>
          <w:p w14:paraId="7E38D386"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0,0500</w:t>
            </w:r>
          </w:p>
        </w:tc>
        <w:tc>
          <w:tcPr>
            <w:tcW w:w="1274" w:type="dxa"/>
            <w:shd w:val="clear" w:color="auto" w:fill="auto"/>
            <w:noWrap/>
            <w:vAlign w:val="center"/>
            <w:hideMark/>
          </w:tcPr>
          <w:p w14:paraId="6517AA1F"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50000,00</w:t>
            </w:r>
          </w:p>
        </w:tc>
        <w:tc>
          <w:tcPr>
            <w:tcW w:w="1253" w:type="dxa"/>
            <w:shd w:val="clear" w:color="auto" w:fill="auto"/>
            <w:noWrap/>
            <w:vAlign w:val="center"/>
            <w:hideMark/>
          </w:tcPr>
          <w:p w14:paraId="57E65D93"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3,1449</w:t>
            </w:r>
          </w:p>
        </w:tc>
      </w:tr>
      <w:tr w:rsidR="00E6708B" w:rsidRPr="00024C9B" w14:paraId="7049C48E" w14:textId="77777777" w:rsidTr="00272107">
        <w:trPr>
          <w:trHeight w:val="288"/>
          <w:jc w:val="center"/>
        </w:trPr>
        <w:tc>
          <w:tcPr>
            <w:tcW w:w="1135" w:type="dxa"/>
            <w:shd w:val="clear" w:color="auto" w:fill="auto"/>
            <w:noWrap/>
            <w:vAlign w:val="center"/>
            <w:hideMark/>
          </w:tcPr>
          <w:p w14:paraId="1C990ABE"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48</w:t>
            </w:r>
          </w:p>
        </w:tc>
        <w:tc>
          <w:tcPr>
            <w:tcW w:w="1695" w:type="dxa"/>
            <w:shd w:val="clear" w:color="auto" w:fill="auto"/>
            <w:noWrap/>
            <w:vAlign w:val="bottom"/>
            <w:hideMark/>
          </w:tcPr>
          <w:p w14:paraId="363DDE29"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40</w:t>
            </w:r>
          </w:p>
        </w:tc>
        <w:tc>
          <w:tcPr>
            <w:tcW w:w="1418" w:type="dxa"/>
            <w:shd w:val="clear" w:color="auto" w:fill="auto"/>
            <w:noWrap/>
            <w:vAlign w:val="bottom"/>
            <w:hideMark/>
          </w:tcPr>
          <w:p w14:paraId="7E809B24"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8</w:t>
            </w:r>
          </w:p>
        </w:tc>
        <w:tc>
          <w:tcPr>
            <w:tcW w:w="856" w:type="dxa"/>
            <w:shd w:val="clear" w:color="auto" w:fill="auto"/>
            <w:noWrap/>
            <w:vAlign w:val="center"/>
            <w:hideMark/>
          </w:tcPr>
          <w:p w14:paraId="26CCA286"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1383BEA2"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0,2000</w:t>
            </w:r>
          </w:p>
        </w:tc>
        <w:tc>
          <w:tcPr>
            <w:tcW w:w="880" w:type="dxa"/>
            <w:shd w:val="clear" w:color="auto" w:fill="auto"/>
            <w:noWrap/>
            <w:vAlign w:val="center"/>
            <w:hideMark/>
          </w:tcPr>
          <w:p w14:paraId="4034F90F"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120</w:t>
            </w:r>
          </w:p>
        </w:tc>
        <w:tc>
          <w:tcPr>
            <w:tcW w:w="850" w:type="dxa"/>
            <w:shd w:val="clear" w:color="auto" w:fill="auto"/>
            <w:noWrap/>
            <w:vAlign w:val="center"/>
            <w:hideMark/>
          </w:tcPr>
          <w:p w14:paraId="4B4394BB"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0,0667</w:t>
            </w:r>
          </w:p>
        </w:tc>
        <w:tc>
          <w:tcPr>
            <w:tcW w:w="1274" w:type="dxa"/>
            <w:shd w:val="clear" w:color="auto" w:fill="auto"/>
            <w:noWrap/>
            <w:vAlign w:val="center"/>
            <w:hideMark/>
          </w:tcPr>
          <w:p w14:paraId="7AADB36E"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66666,67</w:t>
            </w:r>
          </w:p>
        </w:tc>
        <w:tc>
          <w:tcPr>
            <w:tcW w:w="1253" w:type="dxa"/>
            <w:shd w:val="clear" w:color="auto" w:fill="auto"/>
            <w:noWrap/>
            <w:vAlign w:val="center"/>
            <w:hideMark/>
          </w:tcPr>
          <w:p w14:paraId="74C97992"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3,0011</w:t>
            </w:r>
          </w:p>
        </w:tc>
      </w:tr>
      <w:tr w:rsidR="00E6708B" w:rsidRPr="00024C9B" w14:paraId="20FE88F7" w14:textId="77777777" w:rsidTr="00272107">
        <w:trPr>
          <w:trHeight w:val="288"/>
          <w:jc w:val="center"/>
        </w:trPr>
        <w:tc>
          <w:tcPr>
            <w:tcW w:w="1135" w:type="dxa"/>
            <w:shd w:val="clear" w:color="auto" w:fill="auto"/>
            <w:noWrap/>
            <w:vAlign w:val="center"/>
            <w:hideMark/>
          </w:tcPr>
          <w:p w14:paraId="590678CA"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49</w:t>
            </w:r>
          </w:p>
        </w:tc>
        <w:tc>
          <w:tcPr>
            <w:tcW w:w="1695" w:type="dxa"/>
            <w:shd w:val="clear" w:color="auto" w:fill="auto"/>
            <w:noWrap/>
            <w:vAlign w:val="bottom"/>
            <w:hideMark/>
          </w:tcPr>
          <w:p w14:paraId="6854CB4D"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40</w:t>
            </w:r>
          </w:p>
        </w:tc>
        <w:tc>
          <w:tcPr>
            <w:tcW w:w="1418" w:type="dxa"/>
            <w:shd w:val="clear" w:color="auto" w:fill="auto"/>
            <w:noWrap/>
            <w:vAlign w:val="bottom"/>
            <w:hideMark/>
          </w:tcPr>
          <w:p w14:paraId="180834B9"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7</w:t>
            </w:r>
          </w:p>
        </w:tc>
        <w:tc>
          <w:tcPr>
            <w:tcW w:w="856" w:type="dxa"/>
            <w:shd w:val="clear" w:color="auto" w:fill="auto"/>
            <w:noWrap/>
            <w:vAlign w:val="center"/>
            <w:hideMark/>
          </w:tcPr>
          <w:p w14:paraId="0DDB5854"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32D84E0E"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0,1750</w:t>
            </w:r>
          </w:p>
        </w:tc>
        <w:tc>
          <w:tcPr>
            <w:tcW w:w="880" w:type="dxa"/>
            <w:shd w:val="clear" w:color="auto" w:fill="auto"/>
            <w:noWrap/>
            <w:vAlign w:val="center"/>
            <w:hideMark/>
          </w:tcPr>
          <w:p w14:paraId="2F374A20"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120</w:t>
            </w:r>
          </w:p>
        </w:tc>
        <w:tc>
          <w:tcPr>
            <w:tcW w:w="850" w:type="dxa"/>
            <w:shd w:val="clear" w:color="auto" w:fill="auto"/>
            <w:noWrap/>
            <w:vAlign w:val="center"/>
            <w:hideMark/>
          </w:tcPr>
          <w:p w14:paraId="77237BB2"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0,0583</w:t>
            </w:r>
          </w:p>
        </w:tc>
        <w:tc>
          <w:tcPr>
            <w:tcW w:w="1274" w:type="dxa"/>
            <w:shd w:val="clear" w:color="auto" w:fill="auto"/>
            <w:noWrap/>
            <w:vAlign w:val="center"/>
            <w:hideMark/>
          </w:tcPr>
          <w:p w14:paraId="274D6635"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58333,33</w:t>
            </w:r>
          </w:p>
        </w:tc>
        <w:tc>
          <w:tcPr>
            <w:tcW w:w="1253" w:type="dxa"/>
            <w:shd w:val="clear" w:color="auto" w:fill="auto"/>
            <w:noWrap/>
            <w:vAlign w:val="center"/>
            <w:hideMark/>
          </w:tcPr>
          <w:p w14:paraId="5F56D38C"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3,0689</w:t>
            </w:r>
          </w:p>
        </w:tc>
      </w:tr>
      <w:tr w:rsidR="00E6708B" w:rsidRPr="00024C9B" w14:paraId="763785F4" w14:textId="77777777" w:rsidTr="00272107">
        <w:trPr>
          <w:trHeight w:val="288"/>
          <w:jc w:val="center"/>
        </w:trPr>
        <w:tc>
          <w:tcPr>
            <w:tcW w:w="1135" w:type="dxa"/>
            <w:shd w:val="clear" w:color="auto" w:fill="auto"/>
            <w:noWrap/>
            <w:vAlign w:val="center"/>
            <w:hideMark/>
          </w:tcPr>
          <w:p w14:paraId="5FD91CCF"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50</w:t>
            </w:r>
          </w:p>
        </w:tc>
        <w:tc>
          <w:tcPr>
            <w:tcW w:w="1695" w:type="dxa"/>
            <w:shd w:val="clear" w:color="auto" w:fill="auto"/>
            <w:noWrap/>
            <w:vAlign w:val="bottom"/>
            <w:hideMark/>
          </w:tcPr>
          <w:p w14:paraId="27330A11"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40</w:t>
            </w:r>
          </w:p>
        </w:tc>
        <w:tc>
          <w:tcPr>
            <w:tcW w:w="1418" w:type="dxa"/>
            <w:shd w:val="clear" w:color="auto" w:fill="auto"/>
            <w:noWrap/>
            <w:vAlign w:val="bottom"/>
            <w:hideMark/>
          </w:tcPr>
          <w:p w14:paraId="6C15F1FC"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7</w:t>
            </w:r>
          </w:p>
        </w:tc>
        <w:tc>
          <w:tcPr>
            <w:tcW w:w="856" w:type="dxa"/>
            <w:shd w:val="clear" w:color="auto" w:fill="auto"/>
            <w:noWrap/>
            <w:vAlign w:val="center"/>
            <w:hideMark/>
          </w:tcPr>
          <w:p w14:paraId="20F13926"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612A3028"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0,1750</w:t>
            </w:r>
          </w:p>
        </w:tc>
        <w:tc>
          <w:tcPr>
            <w:tcW w:w="880" w:type="dxa"/>
            <w:shd w:val="clear" w:color="auto" w:fill="auto"/>
            <w:noWrap/>
            <w:vAlign w:val="center"/>
            <w:hideMark/>
          </w:tcPr>
          <w:p w14:paraId="2A866811"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120</w:t>
            </w:r>
          </w:p>
        </w:tc>
        <w:tc>
          <w:tcPr>
            <w:tcW w:w="850" w:type="dxa"/>
            <w:shd w:val="clear" w:color="auto" w:fill="auto"/>
            <w:noWrap/>
            <w:vAlign w:val="center"/>
            <w:hideMark/>
          </w:tcPr>
          <w:p w14:paraId="01531F7C"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0,0583</w:t>
            </w:r>
          </w:p>
        </w:tc>
        <w:tc>
          <w:tcPr>
            <w:tcW w:w="1274" w:type="dxa"/>
            <w:shd w:val="clear" w:color="auto" w:fill="auto"/>
            <w:noWrap/>
            <w:vAlign w:val="center"/>
            <w:hideMark/>
          </w:tcPr>
          <w:p w14:paraId="6CEB7A36"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58333,33</w:t>
            </w:r>
          </w:p>
        </w:tc>
        <w:tc>
          <w:tcPr>
            <w:tcW w:w="1253" w:type="dxa"/>
            <w:shd w:val="clear" w:color="auto" w:fill="auto"/>
            <w:noWrap/>
            <w:vAlign w:val="center"/>
            <w:hideMark/>
          </w:tcPr>
          <w:p w14:paraId="20BC633B"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3,0689</w:t>
            </w:r>
          </w:p>
        </w:tc>
      </w:tr>
      <w:tr w:rsidR="00E6708B" w:rsidRPr="00024C9B" w14:paraId="5C715884" w14:textId="77777777" w:rsidTr="00272107">
        <w:trPr>
          <w:trHeight w:val="288"/>
          <w:jc w:val="center"/>
        </w:trPr>
        <w:tc>
          <w:tcPr>
            <w:tcW w:w="1135" w:type="dxa"/>
            <w:shd w:val="clear" w:color="auto" w:fill="auto"/>
            <w:noWrap/>
            <w:vAlign w:val="center"/>
            <w:hideMark/>
          </w:tcPr>
          <w:p w14:paraId="4B1AD255"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51</w:t>
            </w:r>
          </w:p>
        </w:tc>
        <w:tc>
          <w:tcPr>
            <w:tcW w:w="1695" w:type="dxa"/>
            <w:shd w:val="clear" w:color="auto" w:fill="auto"/>
            <w:noWrap/>
            <w:vAlign w:val="bottom"/>
            <w:hideMark/>
          </w:tcPr>
          <w:p w14:paraId="5F03E7E9"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42</w:t>
            </w:r>
          </w:p>
        </w:tc>
        <w:tc>
          <w:tcPr>
            <w:tcW w:w="1418" w:type="dxa"/>
            <w:shd w:val="clear" w:color="auto" w:fill="auto"/>
            <w:noWrap/>
            <w:vAlign w:val="bottom"/>
            <w:hideMark/>
          </w:tcPr>
          <w:p w14:paraId="33E4B81A"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6</w:t>
            </w:r>
          </w:p>
        </w:tc>
        <w:tc>
          <w:tcPr>
            <w:tcW w:w="856" w:type="dxa"/>
            <w:shd w:val="clear" w:color="auto" w:fill="auto"/>
            <w:noWrap/>
            <w:vAlign w:val="center"/>
            <w:hideMark/>
          </w:tcPr>
          <w:p w14:paraId="68778AD8"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4D1672A9"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0,1429</w:t>
            </w:r>
          </w:p>
        </w:tc>
        <w:tc>
          <w:tcPr>
            <w:tcW w:w="880" w:type="dxa"/>
            <w:shd w:val="clear" w:color="auto" w:fill="auto"/>
            <w:noWrap/>
            <w:vAlign w:val="center"/>
            <w:hideMark/>
          </w:tcPr>
          <w:p w14:paraId="71399056"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126</w:t>
            </w:r>
          </w:p>
        </w:tc>
        <w:tc>
          <w:tcPr>
            <w:tcW w:w="850" w:type="dxa"/>
            <w:shd w:val="clear" w:color="auto" w:fill="auto"/>
            <w:noWrap/>
            <w:vAlign w:val="center"/>
            <w:hideMark/>
          </w:tcPr>
          <w:p w14:paraId="4863365E"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0,0476</w:t>
            </w:r>
          </w:p>
        </w:tc>
        <w:tc>
          <w:tcPr>
            <w:tcW w:w="1274" w:type="dxa"/>
            <w:shd w:val="clear" w:color="auto" w:fill="auto"/>
            <w:noWrap/>
            <w:vAlign w:val="center"/>
            <w:hideMark/>
          </w:tcPr>
          <w:p w14:paraId="21298932"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47619,05</w:t>
            </w:r>
          </w:p>
        </w:tc>
        <w:tc>
          <w:tcPr>
            <w:tcW w:w="1253" w:type="dxa"/>
            <w:shd w:val="clear" w:color="auto" w:fill="auto"/>
            <w:noWrap/>
            <w:vAlign w:val="center"/>
            <w:hideMark/>
          </w:tcPr>
          <w:p w14:paraId="5180FCDC"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3,1684</w:t>
            </w:r>
          </w:p>
        </w:tc>
      </w:tr>
      <w:tr w:rsidR="00E6708B" w:rsidRPr="00024C9B" w14:paraId="3BE08DDA" w14:textId="77777777" w:rsidTr="00272107">
        <w:trPr>
          <w:trHeight w:val="288"/>
          <w:jc w:val="center"/>
        </w:trPr>
        <w:tc>
          <w:tcPr>
            <w:tcW w:w="1135" w:type="dxa"/>
            <w:shd w:val="clear" w:color="auto" w:fill="auto"/>
            <w:noWrap/>
            <w:vAlign w:val="center"/>
            <w:hideMark/>
          </w:tcPr>
          <w:p w14:paraId="035D9C92"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52</w:t>
            </w:r>
          </w:p>
        </w:tc>
        <w:tc>
          <w:tcPr>
            <w:tcW w:w="1695" w:type="dxa"/>
            <w:shd w:val="clear" w:color="auto" w:fill="auto"/>
            <w:noWrap/>
            <w:vAlign w:val="bottom"/>
            <w:hideMark/>
          </w:tcPr>
          <w:p w14:paraId="394C2DA2"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42</w:t>
            </w:r>
          </w:p>
        </w:tc>
        <w:tc>
          <w:tcPr>
            <w:tcW w:w="1418" w:type="dxa"/>
            <w:shd w:val="clear" w:color="auto" w:fill="auto"/>
            <w:noWrap/>
            <w:vAlign w:val="bottom"/>
            <w:hideMark/>
          </w:tcPr>
          <w:p w14:paraId="3A7F7A37"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7</w:t>
            </w:r>
          </w:p>
        </w:tc>
        <w:tc>
          <w:tcPr>
            <w:tcW w:w="856" w:type="dxa"/>
            <w:shd w:val="clear" w:color="auto" w:fill="auto"/>
            <w:noWrap/>
            <w:vAlign w:val="center"/>
            <w:hideMark/>
          </w:tcPr>
          <w:p w14:paraId="47806C11"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24BEAB15"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0,1667</w:t>
            </w:r>
          </w:p>
        </w:tc>
        <w:tc>
          <w:tcPr>
            <w:tcW w:w="880" w:type="dxa"/>
            <w:shd w:val="clear" w:color="auto" w:fill="auto"/>
            <w:noWrap/>
            <w:vAlign w:val="center"/>
            <w:hideMark/>
          </w:tcPr>
          <w:p w14:paraId="41B6157A"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126</w:t>
            </w:r>
          </w:p>
        </w:tc>
        <w:tc>
          <w:tcPr>
            <w:tcW w:w="850" w:type="dxa"/>
            <w:shd w:val="clear" w:color="auto" w:fill="auto"/>
            <w:noWrap/>
            <w:vAlign w:val="center"/>
            <w:hideMark/>
          </w:tcPr>
          <w:p w14:paraId="0162C2CA"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0,0556</w:t>
            </w:r>
          </w:p>
        </w:tc>
        <w:tc>
          <w:tcPr>
            <w:tcW w:w="1274" w:type="dxa"/>
            <w:shd w:val="clear" w:color="auto" w:fill="auto"/>
            <w:noWrap/>
            <w:vAlign w:val="center"/>
            <w:hideMark/>
          </w:tcPr>
          <w:p w14:paraId="44D76E37"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55555,56</w:t>
            </w:r>
          </w:p>
        </w:tc>
        <w:tc>
          <w:tcPr>
            <w:tcW w:w="1253" w:type="dxa"/>
            <w:shd w:val="clear" w:color="auto" w:fill="auto"/>
            <w:noWrap/>
            <w:vAlign w:val="center"/>
            <w:hideMark/>
          </w:tcPr>
          <w:p w14:paraId="17ABFB9E"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3,0932</w:t>
            </w:r>
          </w:p>
        </w:tc>
      </w:tr>
      <w:tr w:rsidR="00E6708B" w:rsidRPr="00024C9B" w14:paraId="7EE58A8B" w14:textId="77777777" w:rsidTr="00272107">
        <w:trPr>
          <w:trHeight w:val="288"/>
          <w:jc w:val="center"/>
        </w:trPr>
        <w:tc>
          <w:tcPr>
            <w:tcW w:w="1135" w:type="dxa"/>
            <w:shd w:val="clear" w:color="auto" w:fill="auto"/>
            <w:noWrap/>
            <w:vAlign w:val="center"/>
            <w:hideMark/>
          </w:tcPr>
          <w:p w14:paraId="30AEB98A"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53</w:t>
            </w:r>
          </w:p>
        </w:tc>
        <w:tc>
          <w:tcPr>
            <w:tcW w:w="1695" w:type="dxa"/>
            <w:shd w:val="clear" w:color="auto" w:fill="auto"/>
            <w:noWrap/>
            <w:vAlign w:val="bottom"/>
            <w:hideMark/>
          </w:tcPr>
          <w:p w14:paraId="3A10B8B4"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42</w:t>
            </w:r>
          </w:p>
        </w:tc>
        <w:tc>
          <w:tcPr>
            <w:tcW w:w="1418" w:type="dxa"/>
            <w:shd w:val="clear" w:color="auto" w:fill="auto"/>
            <w:noWrap/>
            <w:vAlign w:val="bottom"/>
            <w:hideMark/>
          </w:tcPr>
          <w:p w14:paraId="2E8A9580"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w:t>
            </w:r>
          </w:p>
        </w:tc>
        <w:tc>
          <w:tcPr>
            <w:tcW w:w="856" w:type="dxa"/>
            <w:shd w:val="clear" w:color="auto" w:fill="auto"/>
            <w:noWrap/>
            <w:vAlign w:val="center"/>
            <w:hideMark/>
          </w:tcPr>
          <w:p w14:paraId="15962D9D"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3D6098E8"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0,1190</w:t>
            </w:r>
          </w:p>
        </w:tc>
        <w:tc>
          <w:tcPr>
            <w:tcW w:w="880" w:type="dxa"/>
            <w:shd w:val="clear" w:color="auto" w:fill="auto"/>
            <w:noWrap/>
            <w:vAlign w:val="center"/>
            <w:hideMark/>
          </w:tcPr>
          <w:p w14:paraId="3DD6D0F3"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126</w:t>
            </w:r>
          </w:p>
        </w:tc>
        <w:tc>
          <w:tcPr>
            <w:tcW w:w="850" w:type="dxa"/>
            <w:shd w:val="clear" w:color="auto" w:fill="auto"/>
            <w:noWrap/>
            <w:vAlign w:val="center"/>
            <w:hideMark/>
          </w:tcPr>
          <w:p w14:paraId="751ADDDB"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0,0397</w:t>
            </w:r>
          </w:p>
        </w:tc>
        <w:tc>
          <w:tcPr>
            <w:tcW w:w="1274" w:type="dxa"/>
            <w:shd w:val="clear" w:color="auto" w:fill="auto"/>
            <w:noWrap/>
            <w:vAlign w:val="center"/>
            <w:hideMark/>
          </w:tcPr>
          <w:p w14:paraId="22BE03C3"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39682,54</w:t>
            </w:r>
          </w:p>
        </w:tc>
        <w:tc>
          <w:tcPr>
            <w:tcW w:w="1253" w:type="dxa"/>
            <w:shd w:val="clear" w:color="auto" w:fill="auto"/>
            <w:noWrap/>
            <w:vAlign w:val="center"/>
            <w:hideMark/>
          </w:tcPr>
          <w:p w14:paraId="6EA30436"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3,2544</w:t>
            </w:r>
          </w:p>
        </w:tc>
      </w:tr>
      <w:tr w:rsidR="00E6708B" w:rsidRPr="00024C9B" w14:paraId="116A6366" w14:textId="77777777" w:rsidTr="00272107">
        <w:trPr>
          <w:trHeight w:val="288"/>
          <w:jc w:val="center"/>
        </w:trPr>
        <w:tc>
          <w:tcPr>
            <w:tcW w:w="1135" w:type="dxa"/>
            <w:shd w:val="clear" w:color="auto" w:fill="auto"/>
            <w:noWrap/>
            <w:vAlign w:val="center"/>
            <w:hideMark/>
          </w:tcPr>
          <w:p w14:paraId="4700EB4F"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54</w:t>
            </w:r>
          </w:p>
        </w:tc>
        <w:tc>
          <w:tcPr>
            <w:tcW w:w="1695" w:type="dxa"/>
            <w:shd w:val="clear" w:color="auto" w:fill="auto"/>
            <w:noWrap/>
            <w:vAlign w:val="bottom"/>
            <w:hideMark/>
          </w:tcPr>
          <w:p w14:paraId="0950166F"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44</w:t>
            </w:r>
          </w:p>
        </w:tc>
        <w:tc>
          <w:tcPr>
            <w:tcW w:w="1418" w:type="dxa"/>
            <w:shd w:val="clear" w:color="auto" w:fill="auto"/>
            <w:noWrap/>
            <w:vAlign w:val="bottom"/>
            <w:hideMark/>
          </w:tcPr>
          <w:p w14:paraId="607966E8"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9</w:t>
            </w:r>
          </w:p>
        </w:tc>
        <w:tc>
          <w:tcPr>
            <w:tcW w:w="856" w:type="dxa"/>
            <w:shd w:val="clear" w:color="auto" w:fill="auto"/>
            <w:noWrap/>
            <w:vAlign w:val="center"/>
            <w:hideMark/>
          </w:tcPr>
          <w:p w14:paraId="2C6DB02B"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070C2BF4"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0,2045</w:t>
            </w:r>
          </w:p>
        </w:tc>
        <w:tc>
          <w:tcPr>
            <w:tcW w:w="880" w:type="dxa"/>
            <w:shd w:val="clear" w:color="auto" w:fill="auto"/>
            <w:noWrap/>
            <w:vAlign w:val="center"/>
            <w:hideMark/>
          </w:tcPr>
          <w:p w14:paraId="78FEEA4E"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132</w:t>
            </w:r>
          </w:p>
        </w:tc>
        <w:tc>
          <w:tcPr>
            <w:tcW w:w="850" w:type="dxa"/>
            <w:shd w:val="clear" w:color="auto" w:fill="auto"/>
            <w:noWrap/>
            <w:vAlign w:val="center"/>
            <w:hideMark/>
          </w:tcPr>
          <w:p w14:paraId="666FBB27"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0,0682</w:t>
            </w:r>
          </w:p>
        </w:tc>
        <w:tc>
          <w:tcPr>
            <w:tcW w:w="1274" w:type="dxa"/>
            <w:shd w:val="clear" w:color="auto" w:fill="auto"/>
            <w:noWrap/>
            <w:vAlign w:val="center"/>
            <w:hideMark/>
          </w:tcPr>
          <w:p w14:paraId="676BBB14"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68181,82</w:t>
            </w:r>
          </w:p>
        </w:tc>
        <w:tc>
          <w:tcPr>
            <w:tcW w:w="1253" w:type="dxa"/>
            <w:shd w:val="clear" w:color="auto" w:fill="auto"/>
            <w:noWrap/>
            <w:vAlign w:val="center"/>
            <w:hideMark/>
          </w:tcPr>
          <w:p w14:paraId="2AF4EE65"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2,9895</w:t>
            </w:r>
          </w:p>
        </w:tc>
      </w:tr>
      <w:tr w:rsidR="00E6708B" w:rsidRPr="00024C9B" w14:paraId="492167A9" w14:textId="77777777" w:rsidTr="00272107">
        <w:trPr>
          <w:trHeight w:val="288"/>
          <w:jc w:val="center"/>
        </w:trPr>
        <w:tc>
          <w:tcPr>
            <w:tcW w:w="1135" w:type="dxa"/>
            <w:shd w:val="clear" w:color="auto" w:fill="auto"/>
            <w:noWrap/>
            <w:vAlign w:val="center"/>
            <w:hideMark/>
          </w:tcPr>
          <w:p w14:paraId="3973F734"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55</w:t>
            </w:r>
          </w:p>
        </w:tc>
        <w:tc>
          <w:tcPr>
            <w:tcW w:w="1695" w:type="dxa"/>
            <w:shd w:val="clear" w:color="auto" w:fill="auto"/>
            <w:noWrap/>
            <w:vAlign w:val="bottom"/>
            <w:hideMark/>
          </w:tcPr>
          <w:p w14:paraId="30DF53BE"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50</w:t>
            </w:r>
          </w:p>
        </w:tc>
        <w:tc>
          <w:tcPr>
            <w:tcW w:w="1418" w:type="dxa"/>
            <w:shd w:val="clear" w:color="auto" w:fill="auto"/>
            <w:noWrap/>
            <w:vAlign w:val="bottom"/>
            <w:hideMark/>
          </w:tcPr>
          <w:p w14:paraId="029C6F4D"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56" w:type="dxa"/>
            <w:shd w:val="clear" w:color="auto" w:fill="auto"/>
            <w:noWrap/>
            <w:vAlign w:val="center"/>
            <w:hideMark/>
          </w:tcPr>
          <w:p w14:paraId="46669731"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68C311CF"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0,0600</w:t>
            </w:r>
          </w:p>
        </w:tc>
        <w:tc>
          <w:tcPr>
            <w:tcW w:w="880" w:type="dxa"/>
            <w:shd w:val="clear" w:color="auto" w:fill="auto"/>
            <w:noWrap/>
            <w:vAlign w:val="center"/>
            <w:hideMark/>
          </w:tcPr>
          <w:p w14:paraId="1E8F2F55"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150</w:t>
            </w:r>
          </w:p>
        </w:tc>
        <w:tc>
          <w:tcPr>
            <w:tcW w:w="850" w:type="dxa"/>
            <w:shd w:val="clear" w:color="auto" w:fill="auto"/>
            <w:noWrap/>
            <w:vAlign w:val="center"/>
            <w:hideMark/>
          </w:tcPr>
          <w:p w14:paraId="76179064"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0,0200</w:t>
            </w:r>
          </w:p>
        </w:tc>
        <w:tc>
          <w:tcPr>
            <w:tcW w:w="1274" w:type="dxa"/>
            <w:shd w:val="clear" w:color="auto" w:fill="auto"/>
            <w:noWrap/>
            <w:vAlign w:val="center"/>
            <w:hideMark/>
          </w:tcPr>
          <w:p w14:paraId="010B353B"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20000,00</w:t>
            </w:r>
          </w:p>
        </w:tc>
        <w:tc>
          <w:tcPr>
            <w:tcW w:w="1253" w:type="dxa"/>
            <w:shd w:val="clear" w:color="auto" w:fill="auto"/>
            <w:noWrap/>
            <w:vAlign w:val="center"/>
            <w:hideMark/>
          </w:tcPr>
          <w:p w14:paraId="2605D74D"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3,5537</w:t>
            </w:r>
          </w:p>
        </w:tc>
      </w:tr>
      <w:tr w:rsidR="00E6708B" w:rsidRPr="00024C9B" w14:paraId="41D9DD55" w14:textId="77777777" w:rsidTr="00272107">
        <w:trPr>
          <w:trHeight w:val="288"/>
          <w:jc w:val="center"/>
        </w:trPr>
        <w:tc>
          <w:tcPr>
            <w:tcW w:w="1135" w:type="dxa"/>
            <w:shd w:val="clear" w:color="auto" w:fill="auto"/>
            <w:noWrap/>
            <w:vAlign w:val="center"/>
            <w:hideMark/>
          </w:tcPr>
          <w:p w14:paraId="219296B3"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56</w:t>
            </w:r>
          </w:p>
        </w:tc>
        <w:tc>
          <w:tcPr>
            <w:tcW w:w="1695" w:type="dxa"/>
            <w:shd w:val="clear" w:color="auto" w:fill="auto"/>
            <w:noWrap/>
            <w:vAlign w:val="bottom"/>
            <w:hideMark/>
          </w:tcPr>
          <w:p w14:paraId="0FAC1A29"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50</w:t>
            </w:r>
          </w:p>
        </w:tc>
        <w:tc>
          <w:tcPr>
            <w:tcW w:w="1418" w:type="dxa"/>
            <w:shd w:val="clear" w:color="auto" w:fill="auto"/>
            <w:noWrap/>
            <w:vAlign w:val="bottom"/>
            <w:hideMark/>
          </w:tcPr>
          <w:p w14:paraId="58745529"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2</w:t>
            </w:r>
          </w:p>
        </w:tc>
        <w:tc>
          <w:tcPr>
            <w:tcW w:w="856" w:type="dxa"/>
            <w:shd w:val="clear" w:color="auto" w:fill="auto"/>
            <w:noWrap/>
            <w:vAlign w:val="center"/>
            <w:hideMark/>
          </w:tcPr>
          <w:p w14:paraId="01F3DD91"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0387A4B9"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0,0400</w:t>
            </w:r>
          </w:p>
        </w:tc>
        <w:tc>
          <w:tcPr>
            <w:tcW w:w="880" w:type="dxa"/>
            <w:shd w:val="clear" w:color="auto" w:fill="auto"/>
            <w:noWrap/>
            <w:vAlign w:val="center"/>
            <w:hideMark/>
          </w:tcPr>
          <w:p w14:paraId="05C704A9"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150</w:t>
            </w:r>
          </w:p>
        </w:tc>
        <w:tc>
          <w:tcPr>
            <w:tcW w:w="850" w:type="dxa"/>
            <w:shd w:val="clear" w:color="auto" w:fill="auto"/>
            <w:noWrap/>
            <w:vAlign w:val="center"/>
            <w:hideMark/>
          </w:tcPr>
          <w:p w14:paraId="3F0A7B63"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0,0133</w:t>
            </w:r>
          </w:p>
        </w:tc>
        <w:tc>
          <w:tcPr>
            <w:tcW w:w="1274" w:type="dxa"/>
            <w:shd w:val="clear" w:color="auto" w:fill="auto"/>
            <w:noWrap/>
            <w:vAlign w:val="center"/>
            <w:hideMark/>
          </w:tcPr>
          <w:p w14:paraId="102C51CC"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13333,33</w:t>
            </w:r>
          </w:p>
        </w:tc>
        <w:tc>
          <w:tcPr>
            <w:tcW w:w="1253" w:type="dxa"/>
            <w:shd w:val="clear" w:color="auto" w:fill="auto"/>
            <w:noWrap/>
            <w:vAlign w:val="center"/>
            <w:hideMark/>
          </w:tcPr>
          <w:p w14:paraId="0F4AC0FA"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3,7164</w:t>
            </w:r>
          </w:p>
        </w:tc>
      </w:tr>
      <w:tr w:rsidR="00E6708B" w:rsidRPr="00024C9B" w14:paraId="2BD761F3" w14:textId="77777777" w:rsidTr="00272107">
        <w:trPr>
          <w:trHeight w:val="288"/>
          <w:jc w:val="center"/>
        </w:trPr>
        <w:tc>
          <w:tcPr>
            <w:tcW w:w="1135" w:type="dxa"/>
            <w:shd w:val="clear" w:color="auto" w:fill="auto"/>
            <w:noWrap/>
            <w:vAlign w:val="center"/>
            <w:hideMark/>
          </w:tcPr>
          <w:p w14:paraId="5E0CEDA7"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57</w:t>
            </w:r>
          </w:p>
        </w:tc>
        <w:tc>
          <w:tcPr>
            <w:tcW w:w="1695" w:type="dxa"/>
            <w:shd w:val="clear" w:color="auto" w:fill="auto"/>
            <w:noWrap/>
            <w:vAlign w:val="bottom"/>
            <w:hideMark/>
          </w:tcPr>
          <w:p w14:paraId="31060F76"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50</w:t>
            </w:r>
          </w:p>
        </w:tc>
        <w:tc>
          <w:tcPr>
            <w:tcW w:w="1418" w:type="dxa"/>
            <w:shd w:val="clear" w:color="auto" w:fill="auto"/>
            <w:noWrap/>
            <w:vAlign w:val="bottom"/>
            <w:hideMark/>
          </w:tcPr>
          <w:p w14:paraId="508BFC01"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6</w:t>
            </w:r>
          </w:p>
        </w:tc>
        <w:tc>
          <w:tcPr>
            <w:tcW w:w="856" w:type="dxa"/>
            <w:shd w:val="clear" w:color="auto" w:fill="auto"/>
            <w:noWrap/>
            <w:vAlign w:val="center"/>
            <w:hideMark/>
          </w:tcPr>
          <w:p w14:paraId="254F9FE9"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7AB6768C"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0,1200</w:t>
            </w:r>
          </w:p>
        </w:tc>
        <w:tc>
          <w:tcPr>
            <w:tcW w:w="880" w:type="dxa"/>
            <w:shd w:val="clear" w:color="auto" w:fill="auto"/>
            <w:noWrap/>
            <w:vAlign w:val="center"/>
            <w:hideMark/>
          </w:tcPr>
          <w:p w14:paraId="44EECEF2"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150</w:t>
            </w:r>
          </w:p>
        </w:tc>
        <w:tc>
          <w:tcPr>
            <w:tcW w:w="850" w:type="dxa"/>
            <w:shd w:val="clear" w:color="auto" w:fill="auto"/>
            <w:noWrap/>
            <w:vAlign w:val="center"/>
            <w:hideMark/>
          </w:tcPr>
          <w:p w14:paraId="1885FDF2"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0,0400</w:t>
            </w:r>
          </w:p>
        </w:tc>
        <w:tc>
          <w:tcPr>
            <w:tcW w:w="1274" w:type="dxa"/>
            <w:shd w:val="clear" w:color="auto" w:fill="auto"/>
            <w:noWrap/>
            <w:vAlign w:val="center"/>
            <w:hideMark/>
          </w:tcPr>
          <w:p w14:paraId="676BF332"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40000,00</w:t>
            </w:r>
          </w:p>
        </w:tc>
        <w:tc>
          <w:tcPr>
            <w:tcW w:w="1253" w:type="dxa"/>
            <w:shd w:val="clear" w:color="auto" w:fill="auto"/>
            <w:noWrap/>
            <w:vAlign w:val="center"/>
            <w:hideMark/>
          </w:tcPr>
          <w:p w14:paraId="335DAD8A"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3,2507</w:t>
            </w:r>
          </w:p>
        </w:tc>
      </w:tr>
      <w:tr w:rsidR="00E6708B" w:rsidRPr="00024C9B" w14:paraId="05845782" w14:textId="77777777" w:rsidTr="00272107">
        <w:trPr>
          <w:trHeight w:val="288"/>
          <w:jc w:val="center"/>
        </w:trPr>
        <w:tc>
          <w:tcPr>
            <w:tcW w:w="1135" w:type="dxa"/>
            <w:shd w:val="clear" w:color="auto" w:fill="auto"/>
            <w:noWrap/>
            <w:vAlign w:val="center"/>
            <w:hideMark/>
          </w:tcPr>
          <w:p w14:paraId="00D56074"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58</w:t>
            </w:r>
          </w:p>
        </w:tc>
        <w:tc>
          <w:tcPr>
            <w:tcW w:w="1695" w:type="dxa"/>
            <w:shd w:val="clear" w:color="auto" w:fill="auto"/>
            <w:noWrap/>
            <w:vAlign w:val="bottom"/>
            <w:hideMark/>
          </w:tcPr>
          <w:p w14:paraId="14E1E5F6"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50</w:t>
            </w:r>
          </w:p>
        </w:tc>
        <w:tc>
          <w:tcPr>
            <w:tcW w:w="1418" w:type="dxa"/>
            <w:shd w:val="clear" w:color="auto" w:fill="auto"/>
            <w:noWrap/>
            <w:vAlign w:val="bottom"/>
            <w:hideMark/>
          </w:tcPr>
          <w:p w14:paraId="393FBB1A"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7</w:t>
            </w:r>
          </w:p>
        </w:tc>
        <w:tc>
          <w:tcPr>
            <w:tcW w:w="856" w:type="dxa"/>
            <w:shd w:val="clear" w:color="auto" w:fill="auto"/>
            <w:noWrap/>
            <w:vAlign w:val="center"/>
            <w:hideMark/>
          </w:tcPr>
          <w:p w14:paraId="5CF9A448"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7020396B"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0,1400</w:t>
            </w:r>
          </w:p>
        </w:tc>
        <w:tc>
          <w:tcPr>
            <w:tcW w:w="880" w:type="dxa"/>
            <w:shd w:val="clear" w:color="auto" w:fill="auto"/>
            <w:noWrap/>
            <w:vAlign w:val="center"/>
            <w:hideMark/>
          </w:tcPr>
          <w:p w14:paraId="1F47A0DB"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150</w:t>
            </w:r>
          </w:p>
        </w:tc>
        <w:tc>
          <w:tcPr>
            <w:tcW w:w="850" w:type="dxa"/>
            <w:shd w:val="clear" w:color="auto" w:fill="auto"/>
            <w:noWrap/>
            <w:vAlign w:val="center"/>
            <w:hideMark/>
          </w:tcPr>
          <w:p w14:paraId="19F2A317"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0,0467</w:t>
            </w:r>
          </w:p>
        </w:tc>
        <w:tc>
          <w:tcPr>
            <w:tcW w:w="1274" w:type="dxa"/>
            <w:shd w:val="clear" w:color="auto" w:fill="auto"/>
            <w:noWrap/>
            <w:vAlign w:val="center"/>
            <w:hideMark/>
          </w:tcPr>
          <w:p w14:paraId="0C675F4F"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46666,67</w:t>
            </w:r>
          </w:p>
        </w:tc>
        <w:tc>
          <w:tcPr>
            <w:tcW w:w="1253" w:type="dxa"/>
            <w:shd w:val="clear" w:color="auto" w:fill="auto"/>
            <w:noWrap/>
            <w:vAlign w:val="center"/>
            <w:hideMark/>
          </w:tcPr>
          <w:p w14:paraId="74C004C8"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3,1781</w:t>
            </w:r>
          </w:p>
        </w:tc>
      </w:tr>
      <w:tr w:rsidR="00E6708B" w:rsidRPr="00024C9B" w14:paraId="5D764745" w14:textId="77777777" w:rsidTr="00272107">
        <w:trPr>
          <w:trHeight w:val="288"/>
          <w:jc w:val="center"/>
        </w:trPr>
        <w:tc>
          <w:tcPr>
            <w:tcW w:w="1135" w:type="dxa"/>
            <w:shd w:val="clear" w:color="auto" w:fill="auto"/>
            <w:noWrap/>
            <w:vAlign w:val="center"/>
            <w:hideMark/>
          </w:tcPr>
          <w:p w14:paraId="411DCA9A"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59</w:t>
            </w:r>
          </w:p>
        </w:tc>
        <w:tc>
          <w:tcPr>
            <w:tcW w:w="1695" w:type="dxa"/>
            <w:shd w:val="clear" w:color="auto" w:fill="auto"/>
            <w:noWrap/>
            <w:vAlign w:val="bottom"/>
            <w:hideMark/>
          </w:tcPr>
          <w:p w14:paraId="2EF24E83"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50</w:t>
            </w:r>
          </w:p>
        </w:tc>
        <w:tc>
          <w:tcPr>
            <w:tcW w:w="1418" w:type="dxa"/>
            <w:shd w:val="clear" w:color="auto" w:fill="auto"/>
            <w:noWrap/>
            <w:vAlign w:val="bottom"/>
            <w:hideMark/>
          </w:tcPr>
          <w:p w14:paraId="20BAC5E4"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6</w:t>
            </w:r>
          </w:p>
        </w:tc>
        <w:tc>
          <w:tcPr>
            <w:tcW w:w="856" w:type="dxa"/>
            <w:shd w:val="clear" w:color="auto" w:fill="auto"/>
            <w:noWrap/>
            <w:vAlign w:val="center"/>
            <w:hideMark/>
          </w:tcPr>
          <w:p w14:paraId="38468E8D"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05D77F15"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0,1200</w:t>
            </w:r>
          </w:p>
        </w:tc>
        <w:tc>
          <w:tcPr>
            <w:tcW w:w="880" w:type="dxa"/>
            <w:shd w:val="clear" w:color="auto" w:fill="auto"/>
            <w:noWrap/>
            <w:vAlign w:val="center"/>
            <w:hideMark/>
          </w:tcPr>
          <w:p w14:paraId="37330386"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150</w:t>
            </w:r>
          </w:p>
        </w:tc>
        <w:tc>
          <w:tcPr>
            <w:tcW w:w="850" w:type="dxa"/>
            <w:shd w:val="clear" w:color="auto" w:fill="auto"/>
            <w:noWrap/>
            <w:vAlign w:val="center"/>
            <w:hideMark/>
          </w:tcPr>
          <w:p w14:paraId="3B1AFCAE"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0,0400</w:t>
            </w:r>
          </w:p>
        </w:tc>
        <w:tc>
          <w:tcPr>
            <w:tcW w:w="1274" w:type="dxa"/>
            <w:shd w:val="clear" w:color="auto" w:fill="auto"/>
            <w:noWrap/>
            <w:vAlign w:val="center"/>
            <w:hideMark/>
          </w:tcPr>
          <w:p w14:paraId="155C6040"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40000,00</w:t>
            </w:r>
          </w:p>
        </w:tc>
        <w:tc>
          <w:tcPr>
            <w:tcW w:w="1253" w:type="dxa"/>
            <w:shd w:val="clear" w:color="auto" w:fill="auto"/>
            <w:noWrap/>
            <w:vAlign w:val="center"/>
            <w:hideMark/>
          </w:tcPr>
          <w:p w14:paraId="13E54434"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3,2507</w:t>
            </w:r>
          </w:p>
        </w:tc>
      </w:tr>
      <w:tr w:rsidR="00E6708B" w:rsidRPr="00024C9B" w14:paraId="2FEF550A" w14:textId="77777777" w:rsidTr="00272107">
        <w:trPr>
          <w:trHeight w:val="288"/>
          <w:jc w:val="center"/>
        </w:trPr>
        <w:tc>
          <w:tcPr>
            <w:tcW w:w="1135" w:type="dxa"/>
            <w:shd w:val="clear" w:color="auto" w:fill="auto"/>
            <w:noWrap/>
            <w:vAlign w:val="center"/>
            <w:hideMark/>
          </w:tcPr>
          <w:p w14:paraId="1D990DBE"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60</w:t>
            </w:r>
          </w:p>
        </w:tc>
        <w:tc>
          <w:tcPr>
            <w:tcW w:w="1695" w:type="dxa"/>
            <w:shd w:val="clear" w:color="auto" w:fill="auto"/>
            <w:noWrap/>
            <w:vAlign w:val="bottom"/>
            <w:hideMark/>
          </w:tcPr>
          <w:p w14:paraId="13B0E62D"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50</w:t>
            </w:r>
          </w:p>
        </w:tc>
        <w:tc>
          <w:tcPr>
            <w:tcW w:w="1418" w:type="dxa"/>
            <w:shd w:val="clear" w:color="auto" w:fill="auto"/>
            <w:noWrap/>
            <w:vAlign w:val="bottom"/>
            <w:hideMark/>
          </w:tcPr>
          <w:p w14:paraId="047B1003"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8</w:t>
            </w:r>
          </w:p>
        </w:tc>
        <w:tc>
          <w:tcPr>
            <w:tcW w:w="856" w:type="dxa"/>
            <w:shd w:val="clear" w:color="auto" w:fill="auto"/>
            <w:noWrap/>
            <w:vAlign w:val="center"/>
            <w:hideMark/>
          </w:tcPr>
          <w:p w14:paraId="0021F765"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321C88ED"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0,1600</w:t>
            </w:r>
          </w:p>
        </w:tc>
        <w:tc>
          <w:tcPr>
            <w:tcW w:w="880" w:type="dxa"/>
            <w:shd w:val="clear" w:color="auto" w:fill="auto"/>
            <w:noWrap/>
            <w:vAlign w:val="center"/>
            <w:hideMark/>
          </w:tcPr>
          <w:p w14:paraId="0BBDBE86"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150</w:t>
            </w:r>
          </w:p>
        </w:tc>
        <w:tc>
          <w:tcPr>
            <w:tcW w:w="850" w:type="dxa"/>
            <w:shd w:val="clear" w:color="auto" w:fill="auto"/>
            <w:noWrap/>
            <w:vAlign w:val="center"/>
            <w:hideMark/>
          </w:tcPr>
          <w:p w14:paraId="0942D50D"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0,0533</w:t>
            </w:r>
          </w:p>
        </w:tc>
        <w:tc>
          <w:tcPr>
            <w:tcW w:w="1274" w:type="dxa"/>
            <w:shd w:val="clear" w:color="auto" w:fill="auto"/>
            <w:noWrap/>
            <w:vAlign w:val="center"/>
            <w:hideMark/>
          </w:tcPr>
          <w:p w14:paraId="63F41A4E"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53333,33</w:t>
            </w:r>
          </w:p>
        </w:tc>
        <w:tc>
          <w:tcPr>
            <w:tcW w:w="1253" w:type="dxa"/>
            <w:shd w:val="clear" w:color="auto" w:fill="auto"/>
            <w:noWrap/>
            <w:vAlign w:val="center"/>
            <w:hideMark/>
          </w:tcPr>
          <w:p w14:paraId="26A20039"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3,1134</w:t>
            </w:r>
          </w:p>
        </w:tc>
      </w:tr>
      <w:tr w:rsidR="00E6708B" w:rsidRPr="00024C9B" w14:paraId="56DF73FC" w14:textId="77777777" w:rsidTr="00272107">
        <w:trPr>
          <w:trHeight w:val="288"/>
          <w:jc w:val="center"/>
        </w:trPr>
        <w:tc>
          <w:tcPr>
            <w:tcW w:w="1135" w:type="dxa"/>
            <w:shd w:val="clear" w:color="auto" w:fill="auto"/>
            <w:noWrap/>
            <w:vAlign w:val="center"/>
            <w:hideMark/>
          </w:tcPr>
          <w:p w14:paraId="0B9E1B4E"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61</w:t>
            </w:r>
          </w:p>
        </w:tc>
        <w:tc>
          <w:tcPr>
            <w:tcW w:w="1695" w:type="dxa"/>
            <w:shd w:val="clear" w:color="auto" w:fill="auto"/>
            <w:noWrap/>
            <w:vAlign w:val="bottom"/>
            <w:hideMark/>
          </w:tcPr>
          <w:p w14:paraId="4B8A3B6E"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24</w:t>
            </w:r>
          </w:p>
        </w:tc>
        <w:tc>
          <w:tcPr>
            <w:tcW w:w="1418" w:type="dxa"/>
            <w:shd w:val="clear" w:color="auto" w:fill="auto"/>
            <w:noWrap/>
            <w:vAlign w:val="bottom"/>
            <w:hideMark/>
          </w:tcPr>
          <w:p w14:paraId="1116B85D"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9</w:t>
            </w:r>
          </w:p>
        </w:tc>
        <w:tc>
          <w:tcPr>
            <w:tcW w:w="856" w:type="dxa"/>
            <w:shd w:val="clear" w:color="auto" w:fill="auto"/>
            <w:noWrap/>
            <w:vAlign w:val="center"/>
            <w:hideMark/>
          </w:tcPr>
          <w:p w14:paraId="2FAB939D"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644AC0FB"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0,3750</w:t>
            </w:r>
          </w:p>
        </w:tc>
        <w:tc>
          <w:tcPr>
            <w:tcW w:w="880" w:type="dxa"/>
            <w:shd w:val="clear" w:color="auto" w:fill="auto"/>
            <w:noWrap/>
            <w:vAlign w:val="center"/>
            <w:hideMark/>
          </w:tcPr>
          <w:p w14:paraId="22DA39F2"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72</w:t>
            </w:r>
          </w:p>
        </w:tc>
        <w:tc>
          <w:tcPr>
            <w:tcW w:w="850" w:type="dxa"/>
            <w:shd w:val="clear" w:color="auto" w:fill="auto"/>
            <w:noWrap/>
            <w:vAlign w:val="center"/>
            <w:hideMark/>
          </w:tcPr>
          <w:p w14:paraId="28EDCDCF"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0,1250</w:t>
            </w:r>
          </w:p>
        </w:tc>
        <w:tc>
          <w:tcPr>
            <w:tcW w:w="1274" w:type="dxa"/>
            <w:shd w:val="clear" w:color="auto" w:fill="auto"/>
            <w:noWrap/>
            <w:vAlign w:val="center"/>
            <w:hideMark/>
          </w:tcPr>
          <w:p w14:paraId="45FD5052"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125000,00</w:t>
            </w:r>
          </w:p>
        </w:tc>
        <w:tc>
          <w:tcPr>
            <w:tcW w:w="1253" w:type="dxa"/>
            <w:shd w:val="clear" w:color="auto" w:fill="auto"/>
            <w:noWrap/>
            <w:vAlign w:val="center"/>
            <w:hideMark/>
          </w:tcPr>
          <w:p w14:paraId="21FF36A1"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2,6503</w:t>
            </w:r>
          </w:p>
        </w:tc>
      </w:tr>
      <w:tr w:rsidR="00E6708B" w:rsidRPr="00024C9B" w14:paraId="3903E45F" w14:textId="77777777" w:rsidTr="00272107">
        <w:trPr>
          <w:trHeight w:val="288"/>
          <w:jc w:val="center"/>
        </w:trPr>
        <w:tc>
          <w:tcPr>
            <w:tcW w:w="1135" w:type="dxa"/>
            <w:shd w:val="clear" w:color="auto" w:fill="auto"/>
            <w:noWrap/>
            <w:vAlign w:val="center"/>
            <w:hideMark/>
          </w:tcPr>
          <w:p w14:paraId="55717EE9"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62</w:t>
            </w:r>
          </w:p>
        </w:tc>
        <w:tc>
          <w:tcPr>
            <w:tcW w:w="1695" w:type="dxa"/>
            <w:shd w:val="clear" w:color="auto" w:fill="auto"/>
            <w:noWrap/>
            <w:vAlign w:val="bottom"/>
            <w:hideMark/>
          </w:tcPr>
          <w:p w14:paraId="7E1E8DDA"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42</w:t>
            </w:r>
          </w:p>
        </w:tc>
        <w:tc>
          <w:tcPr>
            <w:tcW w:w="1418" w:type="dxa"/>
            <w:shd w:val="clear" w:color="auto" w:fill="auto"/>
            <w:noWrap/>
            <w:vAlign w:val="bottom"/>
            <w:hideMark/>
          </w:tcPr>
          <w:p w14:paraId="7534E2E5"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w:t>
            </w:r>
          </w:p>
        </w:tc>
        <w:tc>
          <w:tcPr>
            <w:tcW w:w="856" w:type="dxa"/>
            <w:shd w:val="clear" w:color="auto" w:fill="auto"/>
            <w:noWrap/>
            <w:vAlign w:val="center"/>
            <w:hideMark/>
          </w:tcPr>
          <w:p w14:paraId="08F17164"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3197C918"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0,1190</w:t>
            </w:r>
          </w:p>
        </w:tc>
        <w:tc>
          <w:tcPr>
            <w:tcW w:w="880" w:type="dxa"/>
            <w:shd w:val="clear" w:color="auto" w:fill="auto"/>
            <w:noWrap/>
            <w:vAlign w:val="center"/>
            <w:hideMark/>
          </w:tcPr>
          <w:p w14:paraId="270A674D"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126</w:t>
            </w:r>
          </w:p>
        </w:tc>
        <w:tc>
          <w:tcPr>
            <w:tcW w:w="850" w:type="dxa"/>
            <w:shd w:val="clear" w:color="auto" w:fill="auto"/>
            <w:noWrap/>
            <w:vAlign w:val="center"/>
            <w:hideMark/>
          </w:tcPr>
          <w:p w14:paraId="5529B6AF"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0,0397</w:t>
            </w:r>
          </w:p>
        </w:tc>
        <w:tc>
          <w:tcPr>
            <w:tcW w:w="1274" w:type="dxa"/>
            <w:shd w:val="clear" w:color="auto" w:fill="auto"/>
            <w:noWrap/>
            <w:vAlign w:val="center"/>
            <w:hideMark/>
          </w:tcPr>
          <w:p w14:paraId="3C523CE1"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39682,54</w:t>
            </w:r>
          </w:p>
        </w:tc>
        <w:tc>
          <w:tcPr>
            <w:tcW w:w="1253" w:type="dxa"/>
            <w:shd w:val="clear" w:color="auto" w:fill="auto"/>
            <w:noWrap/>
            <w:vAlign w:val="center"/>
            <w:hideMark/>
          </w:tcPr>
          <w:p w14:paraId="39F64D65"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3,2544</w:t>
            </w:r>
          </w:p>
        </w:tc>
      </w:tr>
      <w:tr w:rsidR="00E6708B" w:rsidRPr="00024C9B" w14:paraId="71247935" w14:textId="77777777" w:rsidTr="00272107">
        <w:trPr>
          <w:trHeight w:val="288"/>
          <w:jc w:val="center"/>
        </w:trPr>
        <w:tc>
          <w:tcPr>
            <w:tcW w:w="1135" w:type="dxa"/>
            <w:shd w:val="clear" w:color="auto" w:fill="auto"/>
            <w:noWrap/>
            <w:vAlign w:val="center"/>
            <w:hideMark/>
          </w:tcPr>
          <w:p w14:paraId="655CF1B1"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63</w:t>
            </w:r>
          </w:p>
        </w:tc>
        <w:tc>
          <w:tcPr>
            <w:tcW w:w="1695" w:type="dxa"/>
            <w:shd w:val="clear" w:color="auto" w:fill="auto"/>
            <w:noWrap/>
            <w:vAlign w:val="bottom"/>
            <w:hideMark/>
          </w:tcPr>
          <w:p w14:paraId="39B103B2"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40</w:t>
            </w:r>
          </w:p>
        </w:tc>
        <w:tc>
          <w:tcPr>
            <w:tcW w:w="1418" w:type="dxa"/>
            <w:shd w:val="clear" w:color="auto" w:fill="auto"/>
            <w:noWrap/>
            <w:vAlign w:val="bottom"/>
            <w:hideMark/>
          </w:tcPr>
          <w:p w14:paraId="56E788D2"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11</w:t>
            </w:r>
          </w:p>
        </w:tc>
        <w:tc>
          <w:tcPr>
            <w:tcW w:w="856" w:type="dxa"/>
            <w:shd w:val="clear" w:color="auto" w:fill="auto"/>
            <w:noWrap/>
            <w:vAlign w:val="center"/>
            <w:hideMark/>
          </w:tcPr>
          <w:p w14:paraId="0B78D33C"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354C4A56"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0,2750</w:t>
            </w:r>
          </w:p>
        </w:tc>
        <w:tc>
          <w:tcPr>
            <w:tcW w:w="880" w:type="dxa"/>
            <w:shd w:val="clear" w:color="auto" w:fill="auto"/>
            <w:noWrap/>
            <w:vAlign w:val="center"/>
            <w:hideMark/>
          </w:tcPr>
          <w:p w14:paraId="4ACC9F28"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120</w:t>
            </w:r>
          </w:p>
        </w:tc>
        <w:tc>
          <w:tcPr>
            <w:tcW w:w="850" w:type="dxa"/>
            <w:shd w:val="clear" w:color="auto" w:fill="auto"/>
            <w:noWrap/>
            <w:vAlign w:val="center"/>
            <w:hideMark/>
          </w:tcPr>
          <w:p w14:paraId="27029A2C"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0,0917</w:t>
            </w:r>
          </w:p>
        </w:tc>
        <w:tc>
          <w:tcPr>
            <w:tcW w:w="1274" w:type="dxa"/>
            <w:shd w:val="clear" w:color="auto" w:fill="auto"/>
            <w:noWrap/>
            <w:vAlign w:val="center"/>
            <w:hideMark/>
          </w:tcPr>
          <w:p w14:paraId="29E15F41"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91666,67</w:t>
            </w:r>
          </w:p>
        </w:tc>
        <w:tc>
          <w:tcPr>
            <w:tcW w:w="1253" w:type="dxa"/>
            <w:shd w:val="clear" w:color="auto" w:fill="auto"/>
            <w:noWrap/>
            <w:vAlign w:val="center"/>
            <w:hideMark/>
          </w:tcPr>
          <w:p w14:paraId="46100F37"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2,8306</w:t>
            </w:r>
          </w:p>
        </w:tc>
      </w:tr>
      <w:tr w:rsidR="00E6708B" w:rsidRPr="00024C9B" w14:paraId="77DC961A" w14:textId="77777777" w:rsidTr="00272107">
        <w:trPr>
          <w:trHeight w:val="288"/>
          <w:jc w:val="center"/>
        </w:trPr>
        <w:tc>
          <w:tcPr>
            <w:tcW w:w="1135" w:type="dxa"/>
            <w:shd w:val="clear" w:color="auto" w:fill="auto"/>
            <w:noWrap/>
            <w:vAlign w:val="center"/>
            <w:hideMark/>
          </w:tcPr>
          <w:p w14:paraId="1F4AEA5B"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64</w:t>
            </w:r>
          </w:p>
        </w:tc>
        <w:tc>
          <w:tcPr>
            <w:tcW w:w="1695" w:type="dxa"/>
            <w:shd w:val="clear" w:color="auto" w:fill="auto"/>
            <w:noWrap/>
            <w:vAlign w:val="bottom"/>
            <w:hideMark/>
          </w:tcPr>
          <w:p w14:paraId="180D6187"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40</w:t>
            </w:r>
          </w:p>
        </w:tc>
        <w:tc>
          <w:tcPr>
            <w:tcW w:w="1418" w:type="dxa"/>
            <w:shd w:val="clear" w:color="auto" w:fill="auto"/>
            <w:noWrap/>
            <w:vAlign w:val="bottom"/>
            <w:hideMark/>
          </w:tcPr>
          <w:p w14:paraId="546341EC"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w:t>
            </w:r>
          </w:p>
        </w:tc>
        <w:tc>
          <w:tcPr>
            <w:tcW w:w="856" w:type="dxa"/>
            <w:shd w:val="clear" w:color="auto" w:fill="auto"/>
            <w:noWrap/>
            <w:vAlign w:val="center"/>
            <w:hideMark/>
          </w:tcPr>
          <w:p w14:paraId="7EE4D851"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2C4B969C"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0,1250</w:t>
            </w:r>
          </w:p>
        </w:tc>
        <w:tc>
          <w:tcPr>
            <w:tcW w:w="880" w:type="dxa"/>
            <w:shd w:val="clear" w:color="auto" w:fill="auto"/>
            <w:noWrap/>
            <w:vAlign w:val="center"/>
            <w:hideMark/>
          </w:tcPr>
          <w:p w14:paraId="6ADDA9D3"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120</w:t>
            </w:r>
          </w:p>
        </w:tc>
        <w:tc>
          <w:tcPr>
            <w:tcW w:w="850" w:type="dxa"/>
            <w:shd w:val="clear" w:color="auto" w:fill="auto"/>
            <w:noWrap/>
            <w:vAlign w:val="center"/>
            <w:hideMark/>
          </w:tcPr>
          <w:p w14:paraId="54C8E49C"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0,0417</w:t>
            </w:r>
          </w:p>
        </w:tc>
        <w:tc>
          <w:tcPr>
            <w:tcW w:w="1274" w:type="dxa"/>
            <w:shd w:val="clear" w:color="auto" w:fill="auto"/>
            <w:noWrap/>
            <w:vAlign w:val="center"/>
            <w:hideMark/>
          </w:tcPr>
          <w:p w14:paraId="39F7104F"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41666,67</w:t>
            </w:r>
          </w:p>
        </w:tc>
        <w:tc>
          <w:tcPr>
            <w:tcW w:w="1253" w:type="dxa"/>
            <w:shd w:val="clear" w:color="auto" w:fill="auto"/>
            <w:noWrap/>
            <w:vAlign w:val="center"/>
            <w:hideMark/>
          </w:tcPr>
          <w:p w14:paraId="56398628"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3,2317</w:t>
            </w:r>
          </w:p>
        </w:tc>
      </w:tr>
      <w:tr w:rsidR="00E6708B" w:rsidRPr="00024C9B" w14:paraId="33299818" w14:textId="77777777" w:rsidTr="00272107">
        <w:trPr>
          <w:trHeight w:val="288"/>
          <w:jc w:val="center"/>
        </w:trPr>
        <w:tc>
          <w:tcPr>
            <w:tcW w:w="1135" w:type="dxa"/>
            <w:shd w:val="clear" w:color="auto" w:fill="auto"/>
            <w:noWrap/>
            <w:vAlign w:val="center"/>
            <w:hideMark/>
          </w:tcPr>
          <w:p w14:paraId="64776106"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65</w:t>
            </w:r>
          </w:p>
        </w:tc>
        <w:tc>
          <w:tcPr>
            <w:tcW w:w="1695" w:type="dxa"/>
            <w:shd w:val="clear" w:color="auto" w:fill="auto"/>
            <w:noWrap/>
            <w:vAlign w:val="bottom"/>
            <w:hideMark/>
          </w:tcPr>
          <w:p w14:paraId="52D20D81"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36</w:t>
            </w:r>
          </w:p>
        </w:tc>
        <w:tc>
          <w:tcPr>
            <w:tcW w:w="1418" w:type="dxa"/>
            <w:shd w:val="clear" w:color="auto" w:fill="auto"/>
            <w:noWrap/>
            <w:vAlign w:val="bottom"/>
            <w:hideMark/>
          </w:tcPr>
          <w:p w14:paraId="5F5CDE09"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6</w:t>
            </w:r>
          </w:p>
        </w:tc>
        <w:tc>
          <w:tcPr>
            <w:tcW w:w="856" w:type="dxa"/>
            <w:shd w:val="clear" w:color="auto" w:fill="auto"/>
            <w:noWrap/>
            <w:vAlign w:val="center"/>
            <w:hideMark/>
          </w:tcPr>
          <w:p w14:paraId="08BEE6C0"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1EA7014F"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0,1667</w:t>
            </w:r>
          </w:p>
        </w:tc>
        <w:tc>
          <w:tcPr>
            <w:tcW w:w="880" w:type="dxa"/>
            <w:shd w:val="clear" w:color="auto" w:fill="auto"/>
            <w:noWrap/>
            <w:vAlign w:val="center"/>
            <w:hideMark/>
          </w:tcPr>
          <w:p w14:paraId="07E9F7F6"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108</w:t>
            </w:r>
          </w:p>
        </w:tc>
        <w:tc>
          <w:tcPr>
            <w:tcW w:w="850" w:type="dxa"/>
            <w:shd w:val="clear" w:color="auto" w:fill="auto"/>
            <w:noWrap/>
            <w:vAlign w:val="center"/>
            <w:hideMark/>
          </w:tcPr>
          <w:p w14:paraId="35DA5E0D"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0,0556</w:t>
            </w:r>
          </w:p>
        </w:tc>
        <w:tc>
          <w:tcPr>
            <w:tcW w:w="1274" w:type="dxa"/>
            <w:shd w:val="clear" w:color="auto" w:fill="auto"/>
            <w:noWrap/>
            <w:vAlign w:val="center"/>
            <w:hideMark/>
          </w:tcPr>
          <w:p w14:paraId="1556EFB8"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55555,56</w:t>
            </w:r>
          </w:p>
        </w:tc>
        <w:tc>
          <w:tcPr>
            <w:tcW w:w="1253" w:type="dxa"/>
            <w:shd w:val="clear" w:color="auto" w:fill="auto"/>
            <w:noWrap/>
            <w:vAlign w:val="center"/>
            <w:hideMark/>
          </w:tcPr>
          <w:p w14:paraId="433714E6"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3,0932</w:t>
            </w:r>
          </w:p>
        </w:tc>
      </w:tr>
      <w:tr w:rsidR="00E6708B" w:rsidRPr="00024C9B" w14:paraId="3BB0F47C" w14:textId="77777777" w:rsidTr="00272107">
        <w:trPr>
          <w:trHeight w:val="288"/>
          <w:jc w:val="center"/>
        </w:trPr>
        <w:tc>
          <w:tcPr>
            <w:tcW w:w="1135" w:type="dxa"/>
            <w:shd w:val="clear" w:color="auto" w:fill="auto"/>
            <w:noWrap/>
            <w:vAlign w:val="center"/>
            <w:hideMark/>
          </w:tcPr>
          <w:p w14:paraId="5DBC90B5"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66</w:t>
            </w:r>
          </w:p>
        </w:tc>
        <w:tc>
          <w:tcPr>
            <w:tcW w:w="1695" w:type="dxa"/>
            <w:shd w:val="clear" w:color="auto" w:fill="auto"/>
            <w:noWrap/>
            <w:vAlign w:val="bottom"/>
            <w:hideMark/>
          </w:tcPr>
          <w:p w14:paraId="26084E3E"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40</w:t>
            </w:r>
          </w:p>
        </w:tc>
        <w:tc>
          <w:tcPr>
            <w:tcW w:w="1418" w:type="dxa"/>
            <w:shd w:val="clear" w:color="auto" w:fill="auto"/>
            <w:noWrap/>
            <w:vAlign w:val="bottom"/>
            <w:hideMark/>
          </w:tcPr>
          <w:p w14:paraId="27AE55E0"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6</w:t>
            </w:r>
          </w:p>
        </w:tc>
        <w:tc>
          <w:tcPr>
            <w:tcW w:w="856" w:type="dxa"/>
            <w:shd w:val="clear" w:color="auto" w:fill="auto"/>
            <w:noWrap/>
            <w:vAlign w:val="center"/>
            <w:hideMark/>
          </w:tcPr>
          <w:p w14:paraId="66213270"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2298D824"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0,1500</w:t>
            </w:r>
          </w:p>
        </w:tc>
        <w:tc>
          <w:tcPr>
            <w:tcW w:w="880" w:type="dxa"/>
            <w:shd w:val="clear" w:color="auto" w:fill="auto"/>
            <w:noWrap/>
            <w:vAlign w:val="center"/>
            <w:hideMark/>
          </w:tcPr>
          <w:p w14:paraId="5CA8B4AB"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120</w:t>
            </w:r>
          </w:p>
        </w:tc>
        <w:tc>
          <w:tcPr>
            <w:tcW w:w="850" w:type="dxa"/>
            <w:shd w:val="clear" w:color="auto" w:fill="auto"/>
            <w:noWrap/>
            <w:vAlign w:val="center"/>
            <w:hideMark/>
          </w:tcPr>
          <w:p w14:paraId="4F27EAEC"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0,0500</w:t>
            </w:r>
          </w:p>
        </w:tc>
        <w:tc>
          <w:tcPr>
            <w:tcW w:w="1274" w:type="dxa"/>
            <w:shd w:val="clear" w:color="auto" w:fill="auto"/>
            <w:noWrap/>
            <w:vAlign w:val="center"/>
            <w:hideMark/>
          </w:tcPr>
          <w:p w14:paraId="496C41AA"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50000,00</w:t>
            </w:r>
          </w:p>
        </w:tc>
        <w:tc>
          <w:tcPr>
            <w:tcW w:w="1253" w:type="dxa"/>
            <w:shd w:val="clear" w:color="auto" w:fill="auto"/>
            <w:noWrap/>
            <w:vAlign w:val="center"/>
            <w:hideMark/>
          </w:tcPr>
          <w:p w14:paraId="5920001B"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3,1449</w:t>
            </w:r>
          </w:p>
        </w:tc>
      </w:tr>
      <w:tr w:rsidR="00E6708B" w:rsidRPr="00024C9B" w14:paraId="1874E525" w14:textId="77777777" w:rsidTr="00272107">
        <w:trPr>
          <w:trHeight w:val="288"/>
          <w:jc w:val="center"/>
        </w:trPr>
        <w:tc>
          <w:tcPr>
            <w:tcW w:w="1135" w:type="dxa"/>
            <w:shd w:val="clear" w:color="auto" w:fill="auto"/>
            <w:noWrap/>
            <w:vAlign w:val="center"/>
            <w:hideMark/>
          </w:tcPr>
          <w:p w14:paraId="0EA00960"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67</w:t>
            </w:r>
          </w:p>
        </w:tc>
        <w:tc>
          <w:tcPr>
            <w:tcW w:w="1695" w:type="dxa"/>
            <w:shd w:val="clear" w:color="auto" w:fill="auto"/>
            <w:noWrap/>
            <w:vAlign w:val="bottom"/>
            <w:hideMark/>
          </w:tcPr>
          <w:p w14:paraId="2C945090"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40</w:t>
            </w:r>
          </w:p>
        </w:tc>
        <w:tc>
          <w:tcPr>
            <w:tcW w:w="1418" w:type="dxa"/>
            <w:shd w:val="clear" w:color="auto" w:fill="auto"/>
            <w:noWrap/>
            <w:vAlign w:val="bottom"/>
            <w:hideMark/>
          </w:tcPr>
          <w:p w14:paraId="50E36FFD"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w:t>
            </w:r>
          </w:p>
        </w:tc>
        <w:tc>
          <w:tcPr>
            <w:tcW w:w="856" w:type="dxa"/>
            <w:shd w:val="clear" w:color="auto" w:fill="auto"/>
            <w:noWrap/>
            <w:vAlign w:val="center"/>
            <w:hideMark/>
          </w:tcPr>
          <w:p w14:paraId="404C2848"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44B23729"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0,1250</w:t>
            </w:r>
          </w:p>
        </w:tc>
        <w:tc>
          <w:tcPr>
            <w:tcW w:w="880" w:type="dxa"/>
            <w:shd w:val="clear" w:color="auto" w:fill="auto"/>
            <w:noWrap/>
            <w:vAlign w:val="center"/>
            <w:hideMark/>
          </w:tcPr>
          <w:p w14:paraId="03FAF40B"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120</w:t>
            </w:r>
          </w:p>
        </w:tc>
        <w:tc>
          <w:tcPr>
            <w:tcW w:w="850" w:type="dxa"/>
            <w:shd w:val="clear" w:color="auto" w:fill="auto"/>
            <w:noWrap/>
            <w:vAlign w:val="center"/>
            <w:hideMark/>
          </w:tcPr>
          <w:p w14:paraId="4D70FCCC"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0,0417</w:t>
            </w:r>
          </w:p>
        </w:tc>
        <w:tc>
          <w:tcPr>
            <w:tcW w:w="1274" w:type="dxa"/>
            <w:shd w:val="clear" w:color="auto" w:fill="auto"/>
            <w:noWrap/>
            <w:vAlign w:val="center"/>
            <w:hideMark/>
          </w:tcPr>
          <w:p w14:paraId="029EFDCC"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41666,67</w:t>
            </w:r>
          </w:p>
        </w:tc>
        <w:tc>
          <w:tcPr>
            <w:tcW w:w="1253" w:type="dxa"/>
            <w:shd w:val="clear" w:color="auto" w:fill="auto"/>
            <w:noWrap/>
            <w:vAlign w:val="center"/>
            <w:hideMark/>
          </w:tcPr>
          <w:p w14:paraId="287B2CDD"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3,2317</w:t>
            </w:r>
          </w:p>
        </w:tc>
      </w:tr>
      <w:tr w:rsidR="00E6708B" w:rsidRPr="00024C9B" w14:paraId="670CA3FC" w14:textId="77777777" w:rsidTr="00272107">
        <w:trPr>
          <w:trHeight w:val="288"/>
          <w:jc w:val="center"/>
        </w:trPr>
        <w:tc>
          <w:tcPr>
            <w:tcW w:w="1135" w:type="dxa"/>
            <w:shd w:val="clear" w:color="auto" w:fill="auto"/>
            <w:noWrap/>
            <w:vAlign w:val="center"/>
            <w:hideMark/>
          </w:tcPr>
          <w:p w14:paraId="5787722A"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68</w:t>
            </w:r>
          </w:p>
        </w:tc>
        <w:tc>
          <w:tcPr>
            <w:tcW w:w="1695" w:type="dxa"/>
            <w:shd w:val="clear" w:color="auto" w:fill="auto"/>
            <w:noWrap/>
            <w:vAlign w:val="bottom"/>
            <w:hideMark/>
          </w:tcPr>
          <w:p w14:paraId="0233982B"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42</w:t>
            </w:r>
          </w:p>
        </w:tc>
        <w:tc>
          <w:tcPr>
            <w:tcW w:w="1418" w:type="dxa"/>
            <w:shd w:val="clear" w:color="auto" w:fill="auto"/>
            <w:noWrap/>
            <w:vAlign w:val="bottom"/>
            <w:hideMark/>
          </w:tcPr>
          <w:p w14:paraId="1061541C"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w:t>
            </w:r>
          </w:p>
        </w:tc>
        <w:tc>
          <w:tcPr>
            <w:tcW w:w="856" w:type="dxa"/>
            <w:shd w:val="clear" w:color="auto" w:fill="auto"/>
            <w:noWrap/>
            <w:vAlign w:val="center"/>
            <w:hideMark/>
          </w:tcPr>
          <w:p w14:paraId="00E46948"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55A78EA0"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0,0952</w:t>
            </w:r>
          </w:p>
        </w:tc>
        <w:tc>
          <w:tcPr>
            <w:tcW w:w="880" w:type="dxa"/>
            <w:shd w:val="clear" w:color="auto" w:fill="auto"/>
            <w:noWrap/>
            <w:vAlign w:val="center"/>
            <w:hideMark/>
          </w:tcPr>
          <w:p w14:paraId="1817750F"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126</w:t>
            </w:r>
          </w:p>
        </w:tc>
        <w:tc>
          <w:tcPr>
            <w:tcW w:w="850" w:type="dxa"/>
            <w:shd w:val="clear" w:color="auto" w:fill="auto"/>
            <w:noWrap/>
            <w:vAlign w:val="center"/>
            <w:hideMark/>
          </w:tcPr>
          <w:p w14:paraId="56F272BA"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0,0317</w:t>
            </w:r>
          </w:p>
        </w:tc>
        <w:tc>
          <w:tcPr>
            <w:tcW w:w="1274" w:type="dxa"/>
            <w:shd w:val="clear" w:color="auto" w:fill="auto"/>
            <w:noWrap/>
            <w:vAlign w:val="center"/>
            <w:hideMark/>
          </w:tcPr>
          <w:p w14:paraId="2E281ED7"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31746,03</w:t>
            </w:r>
          </w:p>
        </w:tc>
        <w:tc>
          <w:tcPr>
            <w:tcW w:w="1253" w:type="dxa"/>
            <w:shd w:val="clear" w:color="auto" w:fill="auto"/>
            <w:noWrap/>
            <w:vAlign w:val="center"/>
            <w:hideMark/>
          </w:tcPr>
          <w:p w14:paraId="5433ECB4"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3,3557</w:t>
            </w:r>
          </w:p>
        </w:tc>
      </w:tr>
      <w:tr w:rsidR="00E6708B" w:rsidRPr="00024C9B" w14:paraId="4575B395" w14:textId="77777777" w:rsidTr="00272107">
        <w:trPr>
          <w:trHeight w:val="288"/>
          <w:jc w:val="center"/>
        </w:trPr>
        <w:tc>
          <w:tcPr>
            <w:tcW w:w="1135" w:type="dxa"/>
            <w:shd w:val="clear" w:color="auto" w:fill="auto"/>
            <w:noWrap/>
            <w:vAlign w:val="center"/>
            <w:hideMark/>
          </w:tcPr>
          <w:p w14:paraId="6AFBD848"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69</w:t>
            </w:r>
          </w:p>
        </w:tc>
        <w:tc>
          <w:tcPr>
            <w:tcW w:w="1695" w:type="dxa"/>
            <w:shd w:val="clear" w:color="auto" w:fill="auto"/>
            <w:noWrap/>
            <w:vAlign w:val="bottom"/>
            <w:hideMark/>
          </w:tcPr>
          <w:p w14:paraId="5AA524E9"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30</w:t>
            </w:r>
          </w:p>
        </w:tc>
        <w:tc>
          <w:tcPr>
            <w:tcW w:w="1418" w:type="dxa"/>
            <w:shd w:val="clear" w:color="auto" w:fill="auto"/>
            <w:noWrap/>
            <w:vAlign w:val="bottom"/>
            <w:hideMark/>
          </w:tcPr>
          <w:p w14:paraId="0C85E812"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56" w:type="dxa"/>
            <w:shd w:val="clear" w:color="auto" w:fill="auto"/>
            <w:noWrap/>
            <w:vAlign w:val="center"/>
            <w:hideMark/>
          </w:tcPr>
          <w:p w14:paraId="0824C3D3"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05791B7F"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0,1000</w:t>
            </w:r>
          </w:p>
        </w:tc>
        <w:tc>
          <w:tcPr>
            <w:tcW w:w="880" w:type="dxa"/>
            <w:shd w:val="clear" w:color="auto" w:fill="auto"/>
            <w:noWrap/>
            <w:vAlign w:val="center"/>
            <w:hideMark/>
          </w:tcPr>
          <w:p w14:paraId="12208033"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90</w:t>
            </w:r>
          </w:p>
        </w:tc>
        <w:tc>
          <w:tcPr>
            <w:tcW w:w="850" w:type="dxa"/>
            <w:shd w:val="clear" w:color="auto" w:fill="auto"/>
            <w:noWrap/>
            <w:vAlign w:val="center"/>
            <w:hideMark/>
          </w:tcPr>
          <w:p w14:paraId="03E2ECB0"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0,0333</w:t>
            </w:r>
          </w:p>
        </w:tc>
        <w:tc>
          <w:tcPr>
            <w:tcW w:w="1274" w:type="dxa"/>
            <w:shd w:val="clear" w:color="auto" w:fill="auto"/>
            <w:noWrap/>
            <w:vAlign w:val="center"/>
            <w:hideMark/>
          </w:tcPr>
          <w:p w14:paraId="339ECC58"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33333,33</w:t>
            </w:r>
          </w:p>
        </w:tc>
        <w:tc>
          <w:tcPr>
            <w:tcW w:w="1253" w:type="dxa"/>
            <w:shd w:val="clear" w:color="auto" w:fill="auto"/>
            <w:noWrap/>
            <w:vAlign w:val="center"/>
            <w:hideMark/>
          </w:tcPr>
          <w:p w14:paraId="6E120C7B"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3,3339</w:t>
            </w:r>
          </w:p>
        </w:tc>
      </w:tr>
      <w:tr w:rsidR="00E6708B" w:rsidRPr="00024C9B" w14:paraId="34365B00" w14:textId="77777777" w:rsidTr="00272107">
        <w:trPr>
          <w:trHeight w:val="288"/>
          <w:jc w:val="center"/>
        </w:trPr>
        <w:tc>
          <w:tcPr>
            <w:tcW w:w="1135" w:type="dxa"/>
            <w:shd w:val="clear" w:color="auto" w:fill="auto"/>
            <w:noWrap/>
            <w:vAlign w:val="center"/>
            <w:hideMark/>
          </w:tcPr>
          <w:p w14:paraId="4F77405B"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70</w:t>
            </w:r>
          </w:p>
        </w:tc>
        <w:tc>
          <w:tcPr>
            <w:tcW w:w="1695" w:type="dxa"/>
            <w:shd w:val="clear" w:color="auto" w:fill="auto"/>
            <w:noWrap/>
            <w:vAlign w:val="bottom"/>
            <w:hideMark/>
          </w:tcPr>
          <w:p w14:paraId="2CECCC1C"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25</w:t>
            </w:r>
          </w:p>
        </w:tc>
        <w:tc>
          <w:tcPr>
            <w:tcW w:w="1418" w:type="dxa"/>
            <w:shd w:val="clear" w:color="auto" w:fill="auto"/>
            <w:noWrap/>
            <w:vAlign w:val="bottom"/>
            <w:hideMark/>
          </w:tcPr>
          <w:p w14:paraId="135F1AFA"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w:t>
            </w:r>
          </w:p>
        </w:tc>
        <w:tc>
          <w:tcPr>
            <w:tcW w:w="856" w:type="dxa"/>
            <w:shd w:val="clear" w:color="auto" w:fill="auto"/>
            <w:noWrap/>
            <w:vAlign w:val="center"/>
            <w:hideMark/>
          </w:tcPr>
          <w:p w14:paraId="429AA344"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41763541"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0,1600</w:t>
            </w:r>
          </w:p>
        </w:tc>
        <w:tc>
          <w:tcPr>
            <w:tcW w:w="880" w:type="dxa"/>
            <w:shd w:val="clear" w:color="auto" w:fill="auto"/>
            <w:noWrap/>
            <w:vAlign w:val="center"/>
            <w:hideMark/>
          </w:tcPr>
          <w:p w14:paraId="6EE5D860"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75</w:t>
            </w:r>
          </w:p>
        </w:tc>
        <w:tc>
          <w:tcPr>
            <w:tcW w:w="850" w:type="dxa"/>
            <w:shd w:val="clear" w:color="auto" w:fill="auto"/>
            <w:noWrap/>
            <w:vAlign w:val="center"/>
            <w:hideMark/>
          </w:tcPr>
          <w:p w14:paraId="02AACBF2"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0,0533</w:t>
            </w:r>
          </w:p>
        </w:tc>
        <w:tc>
          <w:tcPr>
            <w:tcW w:w="1274" w:type="dxa"/>
            <w:shd w:val="clear" w:color="auto" w:fill="auto"/>
            <w:noWrap/>
            <w:vAlign w:val="center"/>
            <w:hideMark/>
          </w:tcPr>
          <w:p w14:paraId="6D5EBA22"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53333,33</w:t>
            </w:r>
          </w:p>
        </w:tc>
        <w:tc>
          <w:tcPr>
            <w:tcW w:w="1253" w:type="dxa"/>
            <w:shd w:val="clear" w:color="auto" w:fill="auto"/>
            <w:noWrap/>
            <w:vAlign w:val="center"/>
            <w:hideMark/>
          </w:tcPr>
          <w:p w14:paraId="6617A589"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3,1134</w:t>
            </w:r>
          </w:p>
        </w:tc>
      </w:tr>
      <w:tr w:rsidR="00E6708B" w:rsidRPr="00024C9B" w14:paraId="0E6C3183" w14:textId="77777777" w:rsidTr="00272107">
        <w:trPr>
          <w:trHeight w:val="288"/>
          <w:jc w:val="center"/>
        </w:trPr>
        <w:tc>
          <w:tcPr>
            <w:tcW w:w="1135" w:type="dxa"/>
            <w:shd w:val="clear" w:color="auto" w:fill="auto"/>
            <w:noWrap/>
            <w:vAlign w:val="center"/>
            <w:hideMark/>
          </w:tcPr>
          <w:p w14:paraId="244DEDDC"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71</w:t>
            </w:r>
          </w:p>
        </w:tc>
        <w:tc>
          <w:tcPr>
            <w:tcW w:w="1695" w:type="dxa"/>
            <w:shd w:val="clear" w:color="auto" w:fill="auto"/>
            <w:noWrap/>
            <w:vAlign w:val="bottom"/>
            <w:hideMark/>
          </w:tcPr>
          <w:p w14:paraId="5CAAE91C"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28</w:t>
            </w:r>
          </w:p>
        </w:tc>
        <w:tc>
          <w:tcPr>
            <w:tcW w:w="1418" w:type="dxa"/>
            <w:shd w:val="clear" w:color="auto" w:fill="auto"/>
            <w:noWrap/>
            <w:vAlign w:val="bottom"/>
            <w:hideMark/>
          </w:tcPr>
          <w:p w14:paraId="23BDCF5C"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w:t>
            </w:r>
          </w:p>
        </w:tc>
        <w:tc>
          <w:tcPr>
            <w:tcW w:w="856" w:type="dxa"/>
            <w:shd w:val="clear" w:color="auto" w:fill="auto"/>
            <w:noWrap/>
            <w:vAlign w:val="center"/>
            <w:hideMark/>
          </w:tcPr>
          <w:p w14:paraId="43C8BD63"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071644F4"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0,1786</w:t>
            </w:r>
          </w:p>
        </w:tc>
        <w:tc>
          <w:tcPr>
            <w:tcW w:w="880" w:type="dxa"/>
            <w:shd w:val="clear" w:color="auto" w:fill="auto"/>
            <w:noWrap/>
            <w:vAlign w:val="center"/>
            <w:hideMark/>
          </w:tcPr>
          <w:p w14:paraId="7C5FEAC7"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84</w:t>
            </w:r>
          </w:p>
        </w:tc>
        <w:tc>
          <w:tcPr>
            <w:tcW w:w="850" w:type="dxa"/>
            <w:shd w:val="clear" w:color="auto" w:fill="auto"/>
            <w:noWrap/>
            <w:vAlign w:val="center"/>
            <w:hideMark/>
          </w:tcPr>
          <w:p w14:paraId="06BEBF98"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0,0595</w:t>
            </w:r>
          </w:p>
        </w:tc>
        <w:tc>
          <w:tcPr>
            <w:tcW w:w="1274" w:type="dxa"/>
            <w:shd w:val="clear" w:color="auto" w:fill="auto"/>
            <w:noWrap/>
            <w:vAlign w:val="center"/>
            <w:hideMark/>
          </w:tcPr>
          <w:p w14:paraId="5EC8E1E4"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59523,81</w:t>
            </w:r>
          </w:p>
        </w:tc>
        <w:tc>
          <w:tcPr>
            <w:tcW w:w="1253" w:type="dxa"/>
            <w:shd w:val="clear" w:color="auto" w:fill="auto"/>
            <w:noWrap/>
            <w:vAlign w:val="center"/>
            <w:hideMark/>
          </w:tcPr>
          <w:p w14:paraId="5B8EC018"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3,0588</w:t>
            </w:r>
          </w:p>
        </w:tc>
      </w:tr>
      <w:tr w:rsidR="00E6708B" w:rsidRPr="00024C9B" w14:paraId="70A7C7D2" w14:textId="77777777" w:rsidTr="00272107">
        <w:trPr>
          <w:trHeight w:val="288"/>
          <w:jc w:val="center"/>
        </w:trPr>
        <w:tc>
          <w:tcPr>
            <w:tcW w:w="1135" w:type="dxa"/>
            <w:shd w:val="clear" w:color="auto" w:fill="auto"/>
            <w:noWrap/>
            <w:vAlign w:val="center"/>
            <w:hideMark/>
          </w:tcPr>
          <w:p w14:paraId="67B42B6E"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72</w:t>
            </w:r>
          </w:p>
        </w:tc>
        <w:tc>
          <w:tcPr>
            <w:tcW w:w="1695" w:type="dxa"/>
            <w:shd w:val="clear" w:color="auto" w:fill="auto"/>
            <w:noWrap/>
            <w:vAlign w:val="bottom"/>
            <w:hideMark/>
          </w:tcPr>
          <w:p w14:paraId="05F307B0"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28</w:t>
            </w:r>
          </w:p>
        </w:tc>
        <w:tc>
          <w:tcPr>
            <w:tcW w:w="1418" w:type="dxa"/>
            <w:shd w:val="clear" w:color="auto" w:fill="auto"/>
            <w:noWrap/>
            <w:vAlign w:val="bottom"/>
            <w:hideMark/>
          </w:tcPr>
          <w:p w14:paraId="577A8D8E"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10</w:t>
            </w:r>
          </w:p>
        </w:tc>
        <w:tc>
          <w:tcPr>
            <w:tcW w:w="856" w:type="dxa"/>
            <w:shd w:val="clear" w:color="auto" w:fill="auto"/>
            <w:noWrap/>
            <w:vAlign w:val="center"/>
            <w:hideMark/>
          </w:tcPr>
          <w:p w14:paraId="13955748"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63421EB3"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0,3571</w:t>
            </w:r>
          </w:p>
        </w:tc>
        <w:tc>
          <w:tcPr>
            <w:tcW w:w="880" w:type="dxa"/>
            <w:shd w:val="clear" w:color="auto" w:fill="auto"/>
            <w:noWrap/>
            <w:vAlign w:val="center"/>
            <w:hideMark/>
          </w:tcPr>
          <w:p w14:paraId="7AA0A60B"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84</w:t>
            </w:r>
          </w:p>
        </w:tc>
        <w:tc>
          <w:tcPr>
            <w:tcW w:w="850" w:type="dxa"/>
            <w:shd w:val="clear" w:color="auto" w:fill="auto"/>
            <w:noWrap/>
            <w:vAlign w:val="center"/>
            <w:hideMark/>
          </w:tcPr>
          <w:p w14:paraId="000EFF38"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0,1190</w:t>
            </w:r>
          </w:p>
        </w:tc>
        <w:tc>
          <w:tcPr>
            <w:tcW w:w="1274" w:type="dxa"/>
            <w:shd w:val="clear" w:color="auto" w:fill="auto"/>
            <w:noWrap/>
            <w:vAlign w:val="center"/>
            <w:hideMark/>
          </w:tcPr>
          <w:p w14:paraId="5A61A756"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119047,62</w:t>
            </w:r>
          </w:p>
        </w:tc>
        <w:tc>
          <w:tcPr>
            <w:tcW w:w="1253" w:type="dxa"/>
            <w:shd w:val="clear" w:color="auto" w:fill="auto"/>
            <w:noWrap/>
            <w:vAlign w:val="center"/>
            <w:hideMark/>
          </w:tcPr>
          <w:p w14:paraId="6F5D7D96"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2,6798</w:t>
            </w:r>
          </w:p>
        </w:tc>
      </w:tr>
      <w:tr w:rsidR="00E6708B" w:rsidRPr="00024C9B" w14:paraId="75A064FE" w14:textId="77777777" w:rsidTr="00272107">
        <w:trPr>
          <w:trHeight w:val="288"/>
          <w:jc w:val="center"/>
        </w:trPr>
        <w:tc>
          <w:tcPr>
            <w:tcW w:w="1135" w:type="dxa"/>
            <w:shd w:val="clear" w:color="auto" w:fill="auto"/>
            <w:noWrap/>
            <w:vAlign w:val="center"/>
            <w:hideMark/>
          </w:tcPr>
          <w:p w14:paraId="6FA9A584"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73</w:t>
            </w:r>
          </w:p>
        </w:tc>
        <w:tc>
          <w:tcPr>
            <w:tcW w:w="1695" w:type="dxa"/>
            <w:shd w:val="clear" w:color="auto" w:fill="auto"/>
            <w:noWrap/>
            <w:vAlign w:val="bottom"/>
            <w:hideMark/>
          </w:tcPr>
          <w:p w14:paraId="5A3FBE40"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28</w:t>
            </w:r>
          </w:p>
        </w:tc>
        <w:tc>
          <w:tcPr>
            <w:tcW w:w="1418" w:type="dxa"/>
            <w:shd w:val="clear" w:color="auto" w:fill="auto"/>
            <w:noWrap/>
            <w:vAlign w:val="bottom"/>
            <w:hideMark/>
          </w:tcPr>
          <w:p w14:paraId="5A727C7C"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6</w:t>
            </w:r>
          </w:p>
        </w:tc>
        <w:tc>
          <w:tcPr>
            <w:tcW w:w="856" w:type="dxa"/>
            <w:shd w:val="clear" w:color="auto" w:fill="auto"/>
            <w:noWrap/>
            <w:vAlign w:val="center"/>
            <w:hideMark/>
          </w:tcPr>
          <w:p w14:paraId="751E75B7"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2C96D110"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0,2143</w:t>
            </w:r>
          </w:p>
        </w:tc>
        <w:tc>
          <w:tcPr>
            <w:tcW w:w="880" w:type="dxa"/>
            <w:shd w:val="clear" w:color="auto" w:fill="auto"/>
            <w:noWrap/>
            <w:vAlign w:val="center"/>
            <w:hideMark/>
          </w:tcPr>
          <w:p w14:paraId="30DF15BA"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84</w:t>
            </w:r>
          </w:p>
        </w:tc>
        <w:tc>
          <w:tcPr>
            <w:tcW w:w="850" w:type="dxa"/>
            <w:shd w:val="clear" w:color="auto" w:fill="auto"/>
            <w:noWrap/>
            <w:vAlign w:val="center"/>
            <w:hideMark/>
          </w:tcPr>
          <w:p w14:paraId="79513BE9"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0,0714</w:t>
            </w:r>
          </w:p>
        </w:tc>
        <w:tc>
          <w:tcPr>
            <w:tcW w:w="1274" w:type="dxa"/>
            <w:shd w:val="clear" w:color="auto" w:fill="auto"/>
            <w:noWrap/>
            <w:vAlign w:val="center"/>
            <w:hideMark/>
          </w:tcPr>
          <w:p w14:paraId="3C745474"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71428,57</w:t>
            </w:r>
          </w:p>
        </w:tc>
        <w:tc>
          <w:tcPr>
            <w:tcW w:w="1253" w:type="dxa"/>
            <w:shd w:val="clear" w:color="auto" w:fill="auto"/>
            <w:noWrap/>
            <w:vAlign w:val="center"/>
            <w:hideMark/>
          </w:tcPr>
          <w:p w14:paraId="55D8B4E4"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2,9652</w:t>
            </w:r>
          </w:p>
        </w:tc>
      </w:tr>
      <w:tr w:rsidR="00E6708B" w:rsidRPr="00024C9B" w14:paraId="58D96678" w14:textId="77777777" w:rsidTr="00272107">
        <w:trPr>
          <w:trHeight w:val="288"/>
          <w:jc w:val="center"/>
        </w:trPr>
        <w:tc>
          <w:tcPr>
            <w:tcW w:w="1135" w:type="dxa"/>
            <w:shd w:val="clear" w:color="auto" w:fill="auto"/>
            <w:noWrap/>
            <w:vAlign w:val="center"/>
            <w:hideMark/>
          </w:tcPr>
          <w:p w14:paraId="254F6022"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74</w:t>
            </w:r>
          </w:p>
        </w:tc>
        <w:tc>
          <w:tcPr>
            <w:tcW w:w="1695" w:type="dxa"/>
            <w:shd w:val="clear" w:color="auto" w:fill="auto"/>
            <w:noWrap/>
            <w:vAlign w:val="bottom"/>
            <w:hideMark/>
          </w:tcPr>
          <w:p w14:paraId="7127B591"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32</w:t>
            </w:r>
          </w:p>
        </w:tc>
        <w:tc>
          <w:tcPr>
            <w:tcW w:w="1418" w:type="dxa"/>
            <w:shd w:val="clear" w:color="auto" w:fill="auto"/>
            <w:noWrap/>
            <w:vAlign w:val="bottom"/>
            <w:hideMark/>
          </w:tcPr>
          <w:p w14:paraId="1B6D64E1"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10</w:t>
            </w:r>
          </w:p>
        </w:tc>
        <w:tc>
          <w:tcPr>
            <w:tcW w:w="856" w:type="dxa"/>
            <w:shd w:val="clear" w:color="auto" w:fill="auto"/>
            <w:noWrap/>
            <w:vAlign w:val="center"/>
            <w:hideMark/>
          </w:tcPr>
          <w:p w14:paraId="4EC3C01D"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46ADF11A"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0,3125</w:t>
            </w:r>
          </w:p>
        </w:tc>
        <w:tc>
          <w:tcPr>
            <w:tcW w:w="880" w:type="dxa"/>
            <w:shd w:val="clear" w:color="auto" w:fill="auto"/>
            <w:noWrap/>
            <w:vAlign w:val="center"/>
            <w:hideMark/>
          </w:tcPr>
          <w:p w14:paraId="1A0740BF"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96</w:t>
            </w:r>
          </w:p>
        </w:tc>
        <w:tc>
          <w:tcPr>
            <w:tcW w:w="850" w:type="dxa"/>
            <w:shd w:val="clear" w:color="auto" w:fill="auto"/>
            <w:noWrap/>
            <w:vAlign w:val="center"/>
            <w:hideMark/>
          </w:tcPr>
          <w:p w14:paraId="234BB21C"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0,1042</w:t>
            </w:r>
          </w:p>
        </w:tc>
        <w:tc>
          <w:tcPr>
            <w:tcW w:w="1274" w:type="dxa"/>
            <w:shd w:val="clear" w:color="auto" w:fill="auto"/>
            <w:noWrap/>
            <w:vAlign w:val="center"/>
            <w:hideMark/>
          </w:tcPr>
          <w:p w14:paraId="29FCA408"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104166,67</w:t>
            </w:r>
          </w:p>
        </w:tc>
        <w:tc>
          <w:tcPr>
            <w:tcW w:w="1253" w:type="dxa"/>
            <w:shd w:val="clear" w:color="auto" w:fill="auto"/>
            <w:noWrap/>
            <w:vAlign w:val="center"/>
            <w:hideMark/>
          </w:tcPr>
          <w:p w14:paraId="5C2D81CC"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2,7582</w:t>
            </w:r>
          </w:p>
        </w:tc>
      </w:tr>
      <w:tr w:rsidR="00E6708B" w:rsidRPr="00024C9B" w14:paraId="30B61EE8" w14:textId="77777777" w:rsidTr="00272107">
        <w:trPr>
          <w:trHeight w:val="288"/>
          <w:jc w:val="center"/>
        </w:trPr>
        <w:tc>
          <w:tcPr>
            <w:tcW w:w="1135" w:type="dxa"/>
            <w:shd w:val="clear" w:color="auto" w:fill="auto"/>
            <w:noWrap/>
            <w:vAlign w:val="center"/>
            <w:hideMark/>
          </w:tcPr>
          <w:p w14:paraId="273CF0FF"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75</w:t>
            </w:r>
          </w:p>
        </w:tc>
        <w:tc>
          <w:tcPr>
            <w:tcW w:w="1695" w:type="dxa"/>
            <w:shd w:val="clear" w:color="auto" w:fill="auto"/>
            <w:noWrap/>
            <w:vAlign w:val="bottom"/>
            <w:hideMark/>
          </w:tcPr>
          <w:p w14:paraId="67F63396"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50</w:t>
            </w:r>
          </w:p>
        </w:tc>
        <w:tc>
          <w:tcPr>
            <w:tcW w:w="1418" w:type="dxa"/>
            <w:shd w:val="clear" w:color="auto" w:fill="auto"/>
            <w:noWrap/>
            <w:vAlign w:val="bottom"/>
            <w:hideMark/>
          </w:tcPr>
          <w:p w14:paraId="6B25F03C"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w:t>
            </w:r>
          </w:p>
        </w:tc>
        <w:tc>
          <w:tcPr>
            <w:tcW w:w="856" w:type="dxa"/>
            <w:shd w:val="clear" w:color="auto" w:fill="auto"/>
            <w:noWrap/>
            <w:vAlign w:val="center"/>
            <w:hideMark/>
          </w:tcPr>
          <w:p w14:paraId="297E1978"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65A3EB2E"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0,1000</w:t>
            </w:r>
          </w:p>
        </w:tc>
        <w:tc>
          <w:tcPr>
            <w:tcW w:w="880" w:type="dxa"/>
            <w:shd w:val="clear" w:color="auto" w:fill="auto"/>
            <w:noWrap/>
            <w:vAlign w:val="center"/>
            <w:hideMark/>
          </w:tcPr>
          <w:p w14:paraId="5C8234B4"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150</w:t>
            </w:r>
          </w:p>
        </w:tc>
        <w:tc>
          <w:tcPr>
            <w:tcW w:w="850" w:type="dxa"/>
            <w:shd w:val="clear" w:color="auto" w:fill="auto"/>
            <w:noWrap/>
            <w:vAlign w:val="center"/>
            <w:hideMark/>
          </w:tcPr>
          <w:p w14:paraId="0A2CB3F0"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0,0333</w:t>
            </w:r>
          </w:p>
        </w:tc>
        <w:tc>
          <w:tcPr>
            <w:tcW w:w="1274" w:type="dxa"/>
            <w:shd w:val="clear" w:color="auto" w:fill="auto"/>
            <w:noWrap/>
            <w:vAlign w:val="center"/>
            <w:hideMark/>
          </w:tcPr>
          <w:p w14:paraId="6FFFA9CB"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33333,33</w:t>
            </w:r>
          </w:p>
        </w:tc>
        <w:tc>
          <w:tcPr>
            <w:tcW w:w="1253" w:type="dxa"/>
            <w:shd w:val="clear" w:color="auto" w:fill="auto"/>
            <w:noWrap/>
            <w:vAlign w:val="center"/>
            <w:hideMark/>
          </w:tcPr>
          <w:p w14:paraId="3E21C602"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3,3339</w:t>
            </w:r>
          </w:p>
        </w:tc>
      </w:tr>
      <w:tr w:rsidR="00E6708B" w:rsidRPr="00024C9B" w14:paraId="1D301DC1" w14:textId="77777777" w:rsidTr="00272107">
        <w:trPr>
          <w:trHeight w:val="288"/>
          <w:jc w:val="center"/>
        </w:trPr>
        <w:tc>
          <w:tcPr>
            <w:tcW w:w="1135" w:type="dxa"/>
            <w:shd w:val="clear" w:color="auto" w:fill="auto"/>
            <w:noWrap/>
            <w:vAlign w:val="center"/>
            <w:hideMark/>
          </w:tcPr>
          <w:p w14:paraId="55CC7E80"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76</w:t>
            </w:r>
          </w:p>
        </w:tc>
        <w:tc>
          <w:tcPr>
            <w:tcW w:w="1695" w:type="dxa"/>
            <w:shd w:val="clear" w:color="auto" w:fill="auto"/>
            <w:noWrap/>
            <w:vAlign w:val="bottom"/>
            <w:hideMark/>
          </w:tcPr>
          <w:p w14:paraId="211DD4A3"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50</w:t>
            </w:r>
          </w:p>
        </w:tc>
        <w:tc>
          <w:tcPr>
            <w:tcW w:w="1418" w:type="dxa"/>
            <w:shd w:val="clear" w:color="auto" w:fill="auto"/>
            <w:noWrap/>
            <w:vAlign w:val="bottom"/>
            <w:hideMark/>
          </w:tcPr>
          <w:p w14:paraId="1073266B"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56" w:type="dxa"/>
            <w:shd w:val="clear" w:color="auto" w:fill="auto"/>
            <w:noWrap/>
            <w:vAlign w:val="center"/>
            <w:hideMark/>
          </w:tcPr>
          <w:p w14:paraId="2C958900"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7FB58C54"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0,0600</w:t>
            </w:r>
          </w:p>
        </w:tc>
        <w:tc>
          <w:tcPr>
            <w:tcW w:w="880" w:type="dxa"/>
            <w:shd w:val="clear" w:color="auto" w:fill="auto"/>
            <w:noWrap/>
            <w:vAlign w:val="center"/>
            <w:hideMark/>
          </w:tcPr>
          <w:p w14:paraId="72D56FB8"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150</w:t>
            </w:r>
          </w:p>
        </w:tc>
        <w:tc>
          <w:tcPr>
            <w:tcW w:w="850" w:type="dxa"/>
            <w:shd w:val="clear" w:color="auto" w:fill="auto"/>
            <w:noWrap/>
            <w:vAlign w:val="center"/>
            <w:hideMark/>
          </w:tcPr>
          <w:p w14:paraId="012BD3C5"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0,0200</w:t>
            </w:r>
          </w:p>
        </w:tc>
        <w:tc>
          <w:tcPr>
            <w:tcW w:w="1274" w:type="dxa"/>
            <w:shd w:val="clear" w:color="auto" w:fill="auto"/>
            <w:noWrap/>
            <w:vAlign w:val="center"/>
            <w:hideMark/>
          </w:tcPr>
          <w:p w14:paraId="0967CBAA"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20000,00</w:t>
            </w:r>
          </w:p>
        </w:tc>
        <w:tc>
          <w:tcPr>
            <w:tcW w:w="1253" w:type="dxa"/>
            <w:shd w:val="clear" w:color="auto" w:fill="auto"/>
            <w:noWrap/>
            <w:vAlign w:val="center"/>
            <w:hideMark/>
          </w:tcPr>
          <w:p w14:paraId="6DFCFAD8"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3,5537</w:t>
            </w:r>
          </w:p>
        </w:tc>
      </w:tr>
      <w:tr w:rsidR="00E6708B" w:rsidRPr="00024C9B" w14:paraId="3964ADCA" w14:textId="77777777" w:rsidTr="00272107">
        <w:trPr>
          <w:trHeight w:val="288"/>
          <w:jc w:val="center"/>
        </w:trPr>
        <w:tc>
          <w:tcPr>
            <w:tcW w:w="1135" w:type="dxa"/>
            <w:shd w:val="clear" w:color="auto" w:fill="auto"/>
            <w:noWrap/>
            <w:vAlign w:val="center"/>
            <w:hideMark/>
          </w:tcPr>
          <w:p w14:paraId="59F238EC"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77</w:t>
            </w:r>
          </w:p>
        </w:tc>
        <w:tc>
          <w:tcPr>
            <w:tcW w:w="1695" w:type="dxa"/>
            <w:shd w:val="clear" w:color="auto" w:fill="auto"/>
            <w:noWrap/>
            <w:vAlign w:val="bottom"/>
            <w:hideMark/>
          </w:tcPr>
          <w:p w14:paraId="3C7E9E56"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50</w:t>
            </w:r>
          </w:p>
        </w:tc>
        <w:tc>
          <w:tcPr>
            <w:tcW w:w="1418" w:type="dxa"/>
            <w:shd w:val="clear" w:color="auto" w:fill="auto"/>
            <w:noWrap/>
            <w:vAlign w:val="bottom"/>
            <w:hideMark/>
          </w:tcPr>
          <w:p w14:paraId="608D1298"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2</w:t>
            </w:r>
          </w:p>
        </w:tc>
        <w:tc>
          <w:tcPr>
            <w:tcW w:w="856" w:type="dxa"/>
            <w:shd w:val="clear" w:color="auto" w:fill="auto"/>
            <w:noWrap/>
            <w:vAlign w:val="center"/>
            <w:hideMark/>
          </w:tcPr>
          <w:p w14:paraId="1F0F4AC1"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28B3996B"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0,0400</w:t>
            </w:r>
          </w:p>
        </w:tc>
        <w:tc>
          <w:tcPr>
            <w:tcW w:w="880" w:type="dxa"/>
            <w:shd w:val="clear" w:color="auto" w:fill="auto"/>
            <w:noWrap/>
            <w:vAlign w:val="center"/>
            <w:hideMark/>
          </w:tcPr>
          <w:p w14:paraId="0D116668"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150</w:t>
            </w:r>
          </w:p>
        </w:tc>
        <w:tc>
          <w:tcPr>
            <w:tcW w:w="850" w:type="dxa"/>
            <w:shd w:val="clear" w:color="auto" w:fill="auto"/>
            <w:noWrap/>
            <w:vAlign w:val="center"/>
            <w:hideMark/>
          </w:tcPr>
          <w:p w14:paraId="6F9250A9"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0,0133</w:t>
            </w:r>
          </w:p>
        </w:tc>
        <w:tc>
          <w:tcPr>
            <w:tcW w:w="1274" w:type="dxa"/>
            <w:shd w:val="clear" w:color="auto" w:fill="auto"/>
            <w:noWrap/>
            <w:vAlign w:val="center"/>
            <w:hideMark/>
          </w:tcPr>
          <w:p w14:paraId="5B2D5C07"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13333,33</w:t>
            </w:r>
          </w:p>
        </w:tc>
        <w:tc>
          <w:tcPr>
            <w:tcW w:w="1253" w:type="dxa"/>
            <w:shd w:val="clear" w:color="auto" w:fill="auto"/>
            <w:noWrap/>
            <w:vAlign w:val="center"/>
            <w:hideMark/>
          </w:tcPr>
          <w:p w14:paraId="76306376"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3,7164</w:t>
            </w:r>
          </w:p>
        </w:tc>
      </w:tr>
      <w:tr w:rsidR="00E6708B" w:rsidRPr="00024C9B" w14:paraId="769EE6CD" w14:textId="77777777" w:rsidTr="00272107">
        <w:trPr>
          <w:trHeight w:val="288"/>
          <w:jc w:val="center"/>
        </w:trPr>
        <w:tc>
          <w:tcPr>
            <w:tcW w:w="1135" w:type="dxa"/>
            <w:shd w:val="clear" w:color="auto" w:fill="auto"/>
            <w:noWrap/>
            <w:vAlign w:val="center"/>
            <w:hideMark/>
          </w:tcPr>
          <w:p w14:paraId="666BE50A"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78</w:t>
            </w:r>
          </w:p>
        </w:tc>
        <w:tc>
          <w:tcPr>
            <w:tcW w:w="1695" w:type="dxa"/>
            <w:shd w:val="clear" w:color="auto" w:fill="auto"/>
            <w:noWrap/>
            <w:vAlign w:val="bottom"/>
            <w:hideMark/>
          </w:tcPr>
          <w:p w14:paraId="543E957C"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50</w:t>
            </w:r>
          </w:p>
        </w:tc>
        <w:tc>
          <w:tcPr>
            <w:tcW w:w="1418" w:type="dxa"/>
            <w:shd w:val="clear" w:color="auto" w:fill="auto"/>
            <w:noWrap/>
            <w:vAlign w:val="bottom"/>
            <w:hideMark/>
          </w:tcPr>
          <w:p w14:paraId="7FF9A29D"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w:t>
            </w:r>
          </w:p>
        </w:tc>
        <w:tc>
          <w:tcPr>
            <w:tcW w:w="856" w:type="dxa"/>
            <w:shd w:val="clear" w:color="auto" w:fill="auto"/>
            <w:noWrap/>
            <w:vAlign w:val="center"/>
            <w:hideMark/>
          </w:tcPr>
          <w:p w14:paraId="26E068CF"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0A2185C6"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0,0800</w:t>
            </w:r>
          </w:p>
        </w:tc>
        <w:tc>
          <w:tcPr>
            <w:tcW w:w="880" w:type="dxa"/>
            <w:shd w:val="clear" w:color="auto" w:fill="auto"/>
            <w:noWrap/>
            <w:vAlign w:val="center"/>
            <w:hideMark/>
          </w:tcPr>
          <w:p w14:paraId="4315B5BA"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150</w:t>
            </w:r>
          </w:p>
        </w:tc>
        <w:tc>
          <w:tcPr>
            <w:tcW w:w="850" w:type="dxa"/>
            <w:shd w:val="clear" w:color="auto" w:fill="auto"/>
            <w:noWrap/>
            <w:vAlign w:val="center"/>
            <w:hideMark/>
          </w:tcPr>
          <w:p w14:paraId="32E96E46"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0,0267</w:t>
            </w:r>
          </w:p>
        </w:tc>
        <w:tc>
          <w:tcPr>
            <w:tcW w:w="1274" w:type="dxa"/>
            <w:shd w:val="clear" w:color="auto" w:fill="auto"/>
            <w:noWrap/>
            <w:vAlign w:val="center"/>
            <w:hideMark/>
          </w:tcPr>
          <w:p w14:paraId="403834C4"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26666,67</w:t>
            </w:r>
          </w:p>
        </w:tc>
        <w:tc>
          <w:tcPr>
            <w:tcW w:w="1253" w:type="dxa"/>
            <w:shd w:val="clear" w:color="auto" w:fill="auto"/>
            <w:noWrap/>
            <w:vAlign w:val="center"/>
            <w:hideMark/>
          </w:tcPr>
          <w:p w14:paraId="474D2C07"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3,4322</w:t>
            </w:r>
          </w:p>
        </w:tc>
      </w:tr>
      <w:tr w:rsidR="00E6708B" w:rsidRPr="00024C9B" w14:paraId="217ADAA4" w14:textId="77777777" w:rsidTr="00272107">
        <w:trPr>
          <w:trHeight w:val="288"/>
          <w:jc w:val="center"/>
        </w:trPr>
        <w:tc>
          <w:tcPr>
            <w:tcW w:w="1135" w:type="dxa"/>
            <w:shd w:val="clear" w:color="auto" w:fill="auto"/>
            <w:noWrap/>
            <w:vAlign w:val="center"/>
            <w:hideMark/>
          </w:tcPr>
          <w:p w14:paraId="490933A5"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79</w:t>
            </w:r>
          </w:p>
        </w:tc>
        <w:tc>
          <w:tcPr>
            <w:tcW w:w="1695" w:type="dxa"/>
            <w:shd w:val="clear" w:color="auto" w:fill="auto"/>
            <w:noWrap/>
            <w:vAlign w:val="bottom"/>
            <w:hideMark/>
          </w:tcPr>
          <w:p w14:paraId="010F0D73"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30</w:t>
            </w:r>
          </w:p>
        </w:tc>
        <w:tc>
          <w:tcPr>
            <w:tcW w:w="1418" w:type="dxa"/>
            <w:shd w:val="clear" w:color="auto" w:fill="auto"/>
            <w:noWrap/>
            <w:vAlign w:val="bottom"/>
            <w:hideMark/>
          </w:tcPr>
          <w:p w14:paraId="39839359"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56" w:type="dxa"/>
            <w:shd w:val="clear" w:color="auto" w:fill="auto"/>
            <w:noWrap/>
            <w:vAlign w:val="center"/>
            <w:hideMark/>
          </w:tcPr>
          <w:p w14:paraId="07B89B5F"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502D48E1"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0,1000</w:t>
            </w:r>
          </w:p>
        </w:tc>
        <w:tc>
          <w:tcPr>
            <w:tcW w:w="880" w:type="dxa"/>
            <w:shd w:val="clear" w:color="auto" w:fill="auto"/>
            <w:noWrap/>
            <w:vAlign w:val="center"/>
            <w:hideMark/>
          </w:tcPr>
          <w:p w14:paraId="7451B082"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90</w:t>
            </w:r>
          </w:p>
        </w:tc>
        <w:tc>
          <w:tcPr>
            <w:tcW w:w="850" w:type="dxa"/>
            <w:shd w:val="clear" w:color="auto" w:fill="auto"/>
            <w:noWrap/>
            <w:vAlign w:val="center"/>
            <w:hideMark/>
          </w:tcPr>
          <w:p w14:paraId="7CED6415"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0,0333</w:t>
            </w:r>
          </w:p>
        </w:tc>
        <w:tc>
          <w:tcPr>
            <w:tcW w:w="1274" w:type="dxa"/>
            <w:shd w:val="clear" w:color="auto" w:fill="auto"/>
            <w:noWrap/>
            <w:vAlign w:val="center"/>
            <w:hideMark/>
          </w:tcPr>
          <w:p w14:paraId="3A257962"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33333,33</w:t>
            </w:r>
          </w:p>
        </w:tc>
        <w:tc>
          <w:tcPr>
            <w:tcW w:w="1253" w:type="dxa"/>
            <w:shd w:val="clear" w:color="auto" w:fill="auto"/>
            <w:noWrap/>
            <w:vAlign w:val="center"/>
            <w:hideMark/>
          </w:tcPr>
          <w:p w14:paraId="4AAE72E7"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3,3339</w:t>
            </w:r>
          </w:p>
        </w:tc>
      </w:tr>
      <w:tr w:rsidR="00E6708B" w:rsidRPr="00024C9B" w14:paraId="6133FB64" w14:textId="77777777" w:rsidTr="00272107">
        <w:trPr>
          <w:trHeight w:val="288"/>
          <w:jc w:val="center"/>
        </w:trPr>
        <w:tc>
          <w:tcPr>
            <w:tcW w:w="1135" w:type="dxa"/>
            <w:shd w:val="clear" w:color="auto" w:fill="auto"/>
            <w:noWrap/>
            <w:vAlign w:val="center"/>
            <w:hideMark/>
          </w:tcPr>
          <w:p w14:paraId="01228D70"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80</w:t>
            </w:r>
          </w:p>
        </w:tc>
        <w:tc>
          <w:tcPr>
            <w:tcW w:w="1695" w:type="dxa"/>
            <w:shd w:val="clear" w:color="auto" w:fill="auto"/>
            <w:noWrap/>
            <w:vAlign w:val="bottom"/>
            <w:hideMark/>
          </w:tcPr>
          <w:p w14:paraId="2598BC95"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30</w:t>
            </w:r>
          </w:p>
        </w:tc>
        <w:tc>
          <w:tcPr>
            <w:tcW w:w="1418" w:type="dxa"/>
            <w:shd w:val="clear" w:color="auto" w:fill="auto"/>
            <w:noWrap/>
            <w:vAlign w:val="bottom"/>
            <w:hideMark/>
          </w:tcPr>
          <w:p w14:paraId="6F877120"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6</w:t>
            </w:r>
          </w:p>
        </w:tc>
        <w:tc>
          <w:tcPr>
            <w:tcW w:w="856" w:type="dxa"/>
            <w:shd w:val="clear" w:color="auto" w:fill="auto"/>
            <w:noWrap/>
            <w:vAlign w:val="center"/>
            <w:hideMark/>
          </w:tcPr>
          <w:p w14:paraId="3A0BCB87"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718BD5AD"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0,2000</w:t>
            </w:r>
          </w:p>
        </w:tc>
        <w:tc>
          <w:tcPr>
            <w:tcW w:w="880" w:type="dxa"/>
            <w:shd w:val="clear" w:color="auto" w:fill="auto"/>
            <w:noWrap/>
            <w:vAlign w:val="center"/>
            <w:hideMark/>
          </w:tcPr>
          <w:p w14:paraId="1C9153AC"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90</w:t>
            </w:r>
          </w:p>
        </w:tc>
        <w:tc>
          <w:tcPr>
            <w:tcW w:w="850" w:type="dxa"/>
            <w:shd w:val="clear" w:color="auto" w:fill="auto"/>
            <w:noWrap/>
            <w:vAlign w:val="center"/>
            <w:hideMark/>
          </w:tcPr>
          <w:p w14:paraId="0E43B0D9"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0,0667</w:t>
            </w:r>
          </w:p>
        </w:tc>
        <w:tc>
          <w:tcPr>
            <w:tcW w:w="1274" w:type="dxa"/>
            <w:shd w:val="clear" w:color="auto" w:fill="auto"/>
            <w:noWrap/>
            <w:vAlign w:val="center"/>
            <w:hideMark/>
          </w:tcPr>
          <w:p w14:paraId="55E4339F"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66666,67</w:t>
            </w:r>
          </w:p>
        </w:tc>
        <w:tc>
          <w:tcPr>
            <w:tcW w:w="1253" w:type="dxa"/>
            <w:shd w:val="clear" w:color="auto" w:fill="auto"/>
            <w:noWrap/>
            <w:vAlign w:val="center"/>
            <w:hideMark/>
          </w:tcPr>
          <w:p w14:paraId="2E9D3CD8"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3,0011</w:t>
            </w:r>
          </w:p>
        </w:tc>
      </w:tr>
      <w:tr w:rsidR="00E6708B" w:rsidRPr="00024C9B" w14:paraId="70BA83E0" w14:textId="77777777" w:rsidTr="00272107">
        <w:trPr>
          <w:trHeight w:val="288"/>
          <w:jc w:val="center"/>
        </w:trPr>
        <w:tc>
          <w:tcPr>
            <w:tcW w:w="1135" w:type="dxa"/>
            <w:shd w:val="clear" w:color="auto" w:fill="auto"/>
            <w:noWrap/>
            <w:vAlign w:val="center"/>
            <w:hideMark/>
          </w:tcPr>
          <w:p w14:paraId="22400BC3"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81</w:t>
            </w:r>
          </w:p>
        </w:tc>
        <w:tc>
          <w:tcPr>
            <w:tcW w:w="1695" w:type="dxa"/>
            <w:shd w:val="clear" w:color="auto" w:fill="auto"/>
            <w:noWrap/>
            <w:vAlign w:val="bottom"/>
            <w:hideMark/>
          </w:tcPr>
          <w:p w14:paraId="0E1008EA"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28</w:t>
            </w:r>
          </w:p>
        </w:tc>
        <w:tc>
          <w:tcPr>
            <w:tcW w:w="1418" w:type="dxa"/>
            <w:shd w:val="clear" w:color="auto" w:fill="auto"/>
            <w:noWrap/>
            <w:vAlign w:val="bottom"/>
            <w:hideMark/>
          </w:tcPr>
          <w:p w14:paraId="1832C104"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w:t>
            </w:r>
          </w:p>
        </w:tc>
        <w:tc>
          <w:tcPr>
            <w:tcW w:w="856" w:type="dxa"/>
            <w:shd w:val="clear" w:color="auto" w:fill="auto"/>
            <w:noWrap/>
            <w:vAlign w:val="center"/>
            <w:hideMark/>
          </w:tcPr>
          <w:p w14:paraId="6E237F48"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62D6DC46"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0,0357</w:t>
            </w:r>
          </w:p>
        </w:tc>
        <w:tc>
          <w:tcPr>
            <w:tcW w:w="880" w:type="dxa"/>
            <w:shd w:val="clear" w:color="auto" w:fill="auto"/>
            <w:noWrap/>
            <w:vAlign w:val="center"/>
            <w:hideMark/>
          </w:tcPr>
          <w:p w14:paraId="67CD51A7"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84</w:t>
            </w:r>
          </w:p>
        </w:tc>
        <w:tc>
          <w:tcPr>
            <w:tcW w:w="850" w:type="dxa"/>
            <w:shd w:val="clear" w:color="auto" w:fill="auto"/>
            <w:noWrap/>
            <w:vAlign w:val="center"/>
            <w:hideMark/>
          </w:tcPr>
          <w:p w14:paraId="4AC266E8"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0,0119</w:t>
            </w:r>
          </w:p>
        </w:tc>
        <w:tc>
          <w:tcPr>
            <w:tcW w:w="1274" w:type="dxa"/>
            <w:shd w:val="clear" w:color="auto" w:fill="auto"/>
            <w:noWrap/>
            <w:vAlign w:val="center"/>
            <w:hideMark/>
          </w:tcPr>
          <w:p w14:paraId="1EF2BA0F"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11904,76</w:t>
            </w:r>
          </w:p>
        </w:tc>
        <w:tc>
          <w:tcPr>
            <w:tcW w:w="1253" w:type="dxa"/>
            <w:shd w:val="clear" w:color="auto" w:fill="auto"/>
            <w:noWrap/>
            <w:vAlign w:val="center"/>
            <w:hideMark/>
          </w:tcPr>
          <w:p w14:paraId="60D89AE1"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3,7602</w:t>
            </w:r>
          </w:p>
        </w:tc>
      </w:tr>
      <w:tr w:rsidR="00E6708B" w:rsidRPr="00024C9B" w14:paraId="39FCC1F1" w14:textId="77777777" w:rsidTr="00272107">
        <w:trPr>
          <w:trHeight w:val="288"/>
          <w:jc w:val="center"/>
        </w:trPr>
        <w:tc>
          <w:tcPr>
            <w:tcW w:w="1135" w:type="dxa"/>
            <w:shd w:val="clear" w:color="auto" w:fill="auto"/>
            <w:noWrap/>
            <w:vAlign w:val="center"/>
            <w:hideMark/>
          </w:tcPr>
          <w:p w14:paraId="3E6215EC"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lastRenderedPageBreak/>
              <w:t>82</w:t>
            </w:r>
          </w:p>
        </w:tc>
        <w:tc>
          <w:tcPr>
            <w:tcW w:w="1695" w:type="dxa"/>
            <w:shd w:val="clear" w:color="auto" w:fill="auto"/>
            <w:noWrap/>
            <w:vAlign w:val="bottom"/>
            <w:hideMark/>
          </w:tcPr>
          <w:p w14:paraId="53EFC7CA"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50</w:t>
            </w:r>
          </w:p>
        </w:tc>
        <w:tc>
          <w:tcPr>
            <w:tcW w:w="1418" w:type="dxa"/>
            <w:shd w:val="clear" w:color="auto" w:fill="auto"/>
            <w:noWrap/>
            <w:vAlign w:val="bottom"/>
            <w:hideMark/>
          </w:tcPr>
          <w:p w14:paraId="30D06E0B"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6</w:t>
            </w:r>
          </w:p>
        </w:tc>
        <w:tc>
          <w:tcPr>
            <w:tcW w:w="856" w:type="dxa"/>
            <w:shd w:val="clear" w:color="auto" w:fill="auto"/>
            <w:noWrap/>
            <w:vAlign w:val="center"/>
            <w:hideMark/>
          </w:tcPr>
          <w:p w14:paraId="471A77C8"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5D72210D"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0,1200</w:t>
            </w:r>
          </w:p>
        </w:tc>
        <w:tc>
          <w:tcPr>
            <w:tcW w:w="880" w:type="dxa"/>
            <w:shd w:val="clear" w:color="auto" w:fill="auto"/>
            <w:noWrap/>
            <w:vAlign w:val="center"/>
            <w:hideMark/>
          </w:tcPr>
          <w:p w14:paraId="7E6AD10D"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150</w:t>
            </w:r>
          </w:p>
        </w:tc>
        <w:tc>
          <w:tcPr>
            <w:tcW w:w="850" w:type="dxa"/>
            <w:shd w:val="clear" w:color="auto" w:fill="auto"/>
            <w:noWrap/>
            <w:vAlign w:val="center"/>
            <w:hideMark/>
          </w:tcPr>
          <w:p w14:paraId="62E2DE0D"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0,0400</w:t>
            </w:r>
          </w:p>
        </w:tc>
        <w:tc>
          <w:tcPr>
            <w:tcW w:w="1274" w:type="dxa"/>
            <w:shd w:val="clear" w:color="auto" w:fill="auto"/>
            <w:noWrap/>
            <w:vAlign w:val="center"/>
            <w:hideMark/>
          </w:tcPr>
          <w:p w14:paraId="346D7C27"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40000,00</w:t>
            </w:r>
          </w:p>
        </w:tc>
        <w:tc>
          <w:tcPr>
            <w:tcW w:w="1253" w:type="dxa"/>
            <w:shd w:val="clear" w:color="auto" w:fill="auto"/>
            <w:noWrap/>
            <w:vAlign w:val="center"/>
            <w:hideMark/>
          </w:tcPr>
          <w:p w14:paraId="6740BF6E"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3,2507</w:t>
            </w:r>
          </w:p>
        </w:tc>
      </w:tr>
      <w:tr w:rsidR="00E6708B" w:rsidRPr="00024C9B" w14:paraId="7BE618AA" w14:textId="77777777" w:rsidTr="00272107">
        <w:trPr>
          <w:trHeight w:val="288"/>
          <w:jc w:val="center"/>
        </w:trPr>
        <w:tc>
          <w:tcPr>
            <w:tcW w:w="1135" w:type="dxa"/>
            <w:shd w:val="clear" w:color="auto" w:fill="auto"/>
            <w:noWrap/>
            <w:vAlign w:val="center"/>
            <w:hideMark/>
          </w:tcPr>
          <w:p w14:paraId="30A9125E"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83</w:t>
            </w:r>
          </w:p>
        </w:tc>
        <w:tc>
          <w:tcPr>
            <w:tcW w:w="1695" w:type="dxa"/>
            <w:shd w:val="clear" w:color="auto" w:fill="auto"/>
            <w:noWrap/>
            <w:vAlign w:val="bottom"/>
            <w:hideMark/>
          </w:tcPr>
          <w:p w14:paraId="6132757D"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32</w:t>
            </w:r>
          </w:p>
        </w:tc>
        <w:tc>
          <w:tcPr>
            <w:tcW w:w="1418" w:type="dxa"/>
            <w:shd w:val="clear" w:color="auto" w:fill="auto"/>
            <w:noWrap/>
            <w:vAlign w:val="bottom"/>
            <w:hideMark/>
          </w:tcPr>
          <w:p w14:paraId="67D23857"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9</w:t>
            </w:r>
          </w:p>
        </w:tc>
        <w:tc>
          <w:tcPr>
            <w:tcW w:w="856" w:type="dxa"/>
            <w:shd w:val="clear" w:color="auto" w:fill="auto"/>
            <w:noWrap/>
            <w:vAlign w:val="center"/>
            <w:hideMark/>
          </w:tcPr>
          <w:p w14:paraId="06C84C15"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4D1B7960"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0,2813</w:t>
            </w:r>
          </w:p>
        </w:tc>
        <w:tc>
          <w:tcPr>
            <w:tcW w:w="880" w:type="dxa"/>
            <w:shd w:val="clear" w:color="auto" w:fill="auto"/>
            <w:noWrap/>
            <w:vAlign w:val="center"/>
            <w:hideMark/>
          </w:tcPr>
          <w:p w14:paraId="320C371C"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96</w:t>
            </w:r>
          </w:p>
        </w:tc>
        <w:tc>
          <w:tcPr>
            <w:tcW w:w="850" w:type="dxa"/>
            <w:shd w:val="clear" w:color="auto" w:fill="auto"/>
            <w:noWrap/>
            <w:vAlign w:val="center"/>
            <w:hideMark/>
          </w:tcPr>
          <w:p w14:paraId="19AB01D8"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0,0938</w:t>
            </w:r>
          </w:p>
        </w:tc>
        <w:tc>
          <w:tcPr>
            <w:tcW w:w="1274" w:type="dxa"/>
            <w:shd w:val="clear" w:color="auto" w:fill="auto"/>
            <w:noWrap/>
            <w:vAlign w:val="center"/>
            <w:hideMark/>
          </w:tcPr>
          <w:p w14:paraId="507278AF"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93750,00</w:t>
            </w:r>
          </w:p>
        </w:tc>
        <w:tc>
          <w:tcPr>
            <w:tcW w:w="1253" w:type="dxa"/>
            <w:shd w:val="clear" w:color="auto" w:fill="auto"/>
            <w:noWrap/>
            <w:vAlign w:val="center"/>
            <w:hideMark/>
          </w:tcPr>
          <w:p w14:paraId="528CBAC6"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2,8180</w:t>
            </w:r>
          </w:p>
        </w:tc>
      </w:tr>
      <w:tr w:rsidR="00E6708B" w:rsidRPr="00024C9B" w14:paraId="561903F4" w14:textId="77777777" w:rsidTr="00272107">
        <w:trPr>
          <w:trHeight w:val="288"/>
          <w:jc w:val="center"/>
        </w:trPr>
        <w:tc>
          <w:tcPr>
            <w:tcW w:w="1135" w:type="dxa"/>
            <w:shd w:val="clear" w:color="auto" w:fill="auto"/>
            <w:noWrap/>
            <w:vAlign w:val="center"/>
            <w:hideMark/>
          </w:tcPr>
          <w:p w14:paraId="454D30B0"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84</w:t>
            </w:r>
          </w:p>
        </w:tc>
        <w:tc>
          <w:tcPr>
            <w:tcW w:w="1695" w:type="dxa"/>
            <w:shd w:val="clear" w:color="auto" w:fill="auto"/>
            <w:noWrap/>
            <w:vAlign w:val="bottom"/>
            <w:hideMark/>
          </w:tcPr>
          <w:p w14:paraId="3D519E63"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32</w:t>
            </w:r>
          </w:p>
        </w:tc>
        <w:tc>
          <w:tcPr>
            <w:tcW w:w="1418" w:type="dxa"/>
            <w:shd w:val="clear" w:color="auto" w:fill="auto"/>
            <w:noWrap/>
            <w:vAlign w:val="bottom"/>
            <w:hideMark/>
          </w:tcPr>
          <w:p w14:paraId="7F361C9E"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8</w:t>
            </w:r>
          </w:p>
        </w:tc>
        <w:tc>
          <w:tcPr>
            <w:tcW w:w="856" w:type="dxa"/>
            <w:shd w:val="clear" w:color="auto" w:fill="auto"/>
            <w:noWrap/>
            <w:vAlign w:val="center"/>
            <w:hideMark/>
          </w:tcPr>
          <w:p w14:paraId="59F4E5BD"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231E65BE"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0,2500</w:t>
            </w:r>
          </w:p>
        </w:tc>
        <w:tc>
          <w:tcPr>
            <w:tcW w:w="880" w:type="dxa"/>
            <w:shd w:val="clear" w:color="auto" w:fill="auto"/>
            <w:noWrap/>
            <w:vAlign w:val="center"/>
            <w:hideMark/>
          </w:tcPr>
          <w:p w14:paraId="6031FAF2"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96</w:t>
            </w:r>
          </w:p>
        </w:tc>
        <w:tc>
          <w:tcPr>
            <w:tcW w:w="850" w:type="dxa"/>
            <w:shd w:val="clear" w:color="auto" w:fill="auto"/>
            <w:noWrap/>
            <w:vAlign w:val="center"/>
            <w:hideMark/>
          </w:tcPr>
          <w:p w14:paraId="7874F658"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0,0833</w:t>
            </w:r>
          </w:p>
        </w:tc>
        <w:tc>
          <w:tcPr>
            <w:tcW w:w="1274" w:type="dxa"/>
            <w:shd w:val="clear" w:color="auto" w:fill="auto"/>
            <w:noWrap/>
            <w:vAlign w:val="center"/>
            <w:hideMark/>
          </w:tcPr>
          <w:p w14:paraId="3A1B8568"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83333,33</w:t>
            </w:r>
          </w:p>
        </w:tc>
        <w:tc>
          <w:tcPr>
            <w:tcW w:w="1253" w:type="dxa"/>
            <w:shd w:val="clear" w:color="auto" w:fill="auto"/>
            <w:noWrap/>
            <w:vAlign w:val="center"/>
            <w:hideMark/>
          </w:tcPr>
          <w:p w14:paraId="4CD9AEF0"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2,8830</w:t>
            </w:r>
          </w:p>
        </w:tc>
      </w:tr>
      <w:tr w:rsidR="00E6708B" w:rsidRPr="00024C9B" w14:paraId="5B2267D3" w14:textId="77777777" w:rsidTr="00272107">
        <w:trPr>
          <w:trHeight w:val="288"/>
          <w:jc w:val="center"/>
        </w:trPr>
        <w:tc>
          <w:tcPr>
            <w:tcW w:w="1135" w:type="dxa"/>
            <w:shd w:val="clear" w:color="auto" w:fill="auto"/>
            <w:noWrap/>
            <w:vAlign w:val="center"/>
            <w:hideMark/>
          </w:tcPr>
          <w:p w14:paraId="18B98E85"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85</w:t>
            </w:r>
          </w:p>
        </w:tc>
        <w:tc>
          <w:tcPr>
            <w:tcW w:w="1695" w:type="dxa"/>
            <w:shd w:val="clear" w:color="auto" w:fill="auto"/>
            <w:noWrap/>
            <w:vAlign w:val="bottom"/>
            <w:hideMark/>
          </w:tcPr>
          <w:p w14:paraId="219D46DB"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32</w:t>
            </w:r>
          </w:p>
        </w:tc>
        <w:tc>
          <w:tcPr>
            <w:tcW w:w="1418" w:type="dxa"/>
            <w:shd w:val="clear" w:color="auto" w:fill="auto"/>
            <w:noWrap/>
            <w:vAlign w:val="bottom"/>
            <w:hideMark/>
          </w:tcPr>
          <w:p w14:paraId="29B3FE6D"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11</w:t>
            </w:r>
          </w:p>
        </w:tc>
        <w:tc>
          <w:tcPr>
            <w:tcW w:w="856" w:type="dxa"/>
            <w:shd w:val="clear" w:color="auto" w:fill="auto"/>
            <w:noWrap/>
            <w:vAlign w:val="center"/>
            <w:hideMark/>
          </w:tcPr>
          <w:p w14:paraId="79345E48"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shd w:val="clear" w:color="auto" w:fill="auto"/>
            <w:noWrap/>
            <w:vAlign w:val="center"/>
            <w:hideMark/>
          </w:tcPr>
          <w:p w14:paraId="6911E352"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0,3438</w:t>
            </w:r>
          </w:p>
        </w:tc>
        <w:tc>
          <w:tcPr>
            <w:tcW w:w="880" w:type="dxa"/>
            <w:shd w:val="clear" w:color="auto" w:fill="auto"/>
            <w:noWrap/>
            <w:vAlign w:val="center"/>
            <w:hideMark/>
          </w:tcPr>
          <w:p w14:paraId="6E4AA1AB"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96</w:t>
            </w:r>
          </w:p>
        </w:tc>
        <w:tc>
          <w:tcPr>
            <w:tcW w:w="850" w:type="dxa"/>
            <w:shd w:val="clear" w:color="auto" w:fill="auto"/>
            <w:noWrap/>
            <w:vAlign w:val="center"/>
            <w:hideMark/>
          </w:tcPr>
          <w:p w14:paraId="40291801"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0,1146</w:t>
            </w:r>
          </w:p>
        </w:tc>
        <w:tc>
          <w:tcPr>
            <w:tcW w:w="1274" w:type="dxa"/>
            <w:shd w:val="clear" w:color="auto" w:fill="auto"/>
            <w:noWrap/>
            <w:vAlign w:val="center"/>
            <w:hideMark/>
          </w:tcPr>
          <w:p w14:paraId="038AB403"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114583,33</w:t>
            </w:r>
          </w:p>
        </w:tc>
        <w:tc>
          <w:tcPr>
            <w:tcW w:w="1253" w:type="dxa"/>
            <w:shd w:val="clear" w:color="auto" w:fill="auto"/>
            <w:noWrap/>
            <w:vAlign w:val="center"/>
            <w:hideMark/>
          </w:tcPr>
          <w:p w14:paraId="7B287BCD"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2,7025</w:t>
            </w:r>
          </w:p>
        </w:tc>
      </w:tr>
      <w:tr w:rsidR="00E6708B" w:rsidRPr="00024C9B" w14:paraId="769886CE" w14:textId="77777777" w:rsidTr="00272107">
        <w:trPr>
          <w:trHeight w:val="288"/>
          <w:jc w:val="center"/>
        </w:trPr>
        <w:tc>
          <w:tcPr>
            <w:tcW w:w="1135" w:type="dxa"/>
            <w:tcBorders>
              <w:bottom w:val="single" w:sz="4" w:space="0" w:color="auto"/>
            </w:tcBorders>
            <w:shd w:val="clear" w:color="auto" w:fill="auto"/>
            <w:noWrap/>
            <w:vAlign w:val="center"/>
            <w:hideMark/>
          </w:tcPr>
          <w:p w14:paraId="51F5E956"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86</w:t>
            </w:r>
          </w:p>
        </w:tc>
        <w:tc>
          <w:tcPr>
            <w:tcW w:w="1695" w:type="dxa"/>
            <w:tcBorders>
              <w:bottom w:val="single" w:sz="4" w:space="0" w:color="auto"/>
            </w:tcBorders>
            <w:shd w:val="clear" w:color="auto" w:fill="auto"/>
            <w:noWrap/>
            <w:vAlign w:val="bottom"/>
            <w:hideMark/>
          </w:tcPr>
          <w:p w14:paraId="6205605B"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32</w:t>
            </w:r>
          </w:p>
        </w:tc>
        <w:tc>
          <w:tcPr>
            <w:tcW w:w="1418" w:type="dxa"/>
            <w:tcBorders>
              <w:bottom w:val="single" w:sz="4" w:space="0" w:color="auto"/>
            </w:tcBorders>
            <w:shd w:val="clear" w:color="auto" w:fill="auto"/>
            <w:noWrap/>
            <w:vAlign w:val="bottom"/>
            <w:hideMark/>
          </w:tcPr>
          <w:p w14:paraId="034E7447"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9</w:t>
            </w:r>
          </w:p>
        </w:tc>
        <w:tc>
          <w:tcPr>
            <w:tcW w:w="856" w:type="dxa"/>
            <w:tcBorders>
              <w:bottom w:val="single" w:sz="4" w:space="0" w:color="auto"/>
            </w:tcBorders>
            <w:shd w:val="clear" w:color="auto" w:fill="auto"/>
            <w:noWrap/>
            <w:vAlign w:val="center"/>
            <w:hideMark/>
          </w:tcPr>
          <w:p w14:paraId="73CF8CE0"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tcBorders>
              <w:bottom w:val="single" w:sz="4" w:space="0" w:color="auto"/>
            </w:tcBorders>
            <w:shd w:val="clear" w:color="auto" w:fill="auto"/>
            <w:noWrap/>
            <w:vAlign w:val="center"/>
            <w:hideMark/>
          </w:tcPr>
          <w:p w14:paraId="7C5C5958"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0,2813</w:t>
            </w:r>
          </w:p>
        </w:tc>
        <w:tc>
          <w:tcPr>
            <w:tcW w:w="880" w:type="dxa"/>
            <w:tcBorders>
              <w:bottom w:val="single" w:sz="4" w:space="0" w:color="auto"/>
            </w:tcBorders>
            <w:shd w:val="clear" w:color="auto" w:fill="auto"/>
            <w:noWrap/>
            <w:vAlign w:val="center"/>
            <w:hideMark/>
          </w:tcPr>
          <w:p w14:paraId="7DDC925B"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96</w:t>
            </w:r>
          </w:p>
        </w:tc>
        <w:tc>
          <w:tcPr>
            <w:tcW w:w="850" w:type="dxa"/>
            <w:tcBorders>
              <w:bottom w:val="single" w:sz="4" w:space="0" w:color="auto"/>
            </w:tcBorders>
            <w:shd w:val="clear" w:color="auto" w:fill="auto"/>
            <w:noWrap/>
            <w:vAlign w:val="center"/>
            <w:hideMark/>
          </w:tcPr>
          <w:p w14:paraId="11E7A3F9"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0,0938</w:t>
            </w:r>
          </w:p>
        </w:tc>
        <w:tc>
          <w:tcPr>
            <w:tcW w:w="1274" w:type="dxa"/>
            <w:tcBorders>
              <w:bottom w:val="single" w:sz="4" w:space="0" w:color="auto"/>
            </w:tcBorders>
            <w:shd w:val="clear" w:color="auto" w:fill="auto"/>
            <w:noWrap/>
            <w:vAlign w:val="center"/>
            <w:hideMark/>
          </w:tcPr>
          <w:p w14:paraId="7E8A451F"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93750,00</w:t>
            </w:r>
          </w:p>
        </w:tc>
        <w:tc>
          <w:tcPr>
            <w:tcW w:w="1253" w:type="dxa"/>
            <w:tcBorders>
              <w:bottom w:val="single" w:sz="4" w:space="0" w:color="auto"/>
            </w:tcBorders>
            <w:shd w:val="clear" w:color="auto" w:fill="auto"/>
            <w:noWrap/>
            <w:vAlign w:val="center"/>
            <w:hideMark/>
          </w:tcPr>
          <w:p w14:paraId="198AA2E9"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2,8180</w:t>
            </w:r>
          </w:p>
        </w:tc>
      </w:tr>
      <w:tr w:rsidR="00E6708B" w:rsidRPr="00024C9B" w14:paraId="6AA3ED59" w14:textId="77777777" w:rsidTr="00272107">
        <w:trPr>
          <w:trHeight w:val="288"/>
          <w:jc w:val="center"/>
        </w:trPr>
        <w:tc>
          <w:tcPr>
            <w:tcW w:w="1135" w:type="dxa"/>
            <w:tcBorders>
              <w:top w:val="single" w:sz="4" w:space="0" w:color="auto"/>
              <w:bottom w:val="single" w:sz="4" w:space="0" w:color="auto"/>
            </w:tcBorders>
            <w:shd w:val="clear" w:color="auto" w:fill="auto"/>
            <w:noWrap/>
            <w:vAlign w:val="center"/>
            <w:hideMark/>
          </w:tcPr>
          <w:p w14:paraId="54787596"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TOTAL</w:t>
            </w:r>
          </w:p>
        </w:tc>
        <w:tc>
          <w:tcPr>
            <w:tcW w:w="1695" w:type="dxa"/>
            <w:tcBorders>
              <w:top w:val="single" w:sz="4" w:space="0" w:color="auto"/>
              <w:bottom w:val="single" w:sz="4" w:space="0" w:color="auto"/>
            </w:tcBorders>
            <w:shd w:val="clear" w:color="auto" w:fill="auto"/>
            <w:noWrap/>
            <w:vAlign w:val="center"/>
            <w:hideMark/>
          </w:tcPr>
          <w:p w14:paraId="2C43D2EF"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3706</w:t>
            </w:r>
          </w:p>
        </w:tc>
        <w:tc>
          <w:tcPr>
            <w:tcW w:w="1418" w:type="dxa"/>
            <w:tcBorders>
              <w:top w:val="single" w:sz="4" w:space="0" w:color="auto"/>
              <w:bottom w:val="single" w:sz="4" w:space="0" w:color="auto"/>
            </w:tcBorders>
            <w:shd w:val="clear" w:color="auto" w:fill="auto"/>
            <w:noWrap/>
            <w:vAlign w:val="center"/>
            <w:hideMark/>
          </w:tcPr>
          <w:p w14:paraId="40FFF3B0"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548</w:t>
            </w:r>
          </w:p>
        </w:tc>
        <w:tc>
          <w:tcPr>
            <w:tcW w:w="856" w:type="dxa"/>
            <w:tcBorders>
              <w:top w:val="single" w:sz="4" w:space="0" w:color="auto"/>
              <w:bottom w:val="single" w:sz="4" w:space="0" w:color="auto"/>
            </w:tcBorders>
            <w:shd w:val="clear" w:color="auto" w:fill="auto"/>
            <w:noWrap/>
            <w:vAlign w:val="center"/>
            <w:hideMark/>
          </w:tcPr>
          <w:p w14:paraId="3634911D"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w:t>
            </w:r>
          </w:p>
        </w:tc>
        <w:tc>
          <w:tcPr>
            <w:tcW w:w="845" w:type="dxa"/>
            <w:tcBorders>
              <w:top w:val="single" w:sz="4" w:space="0" w:color="auto"/>
              <w:bottom w:val="single" w:sz="4" w:space="0" w:color="auto"/>
            </w:tcBorders>
            <w:shd w:val="clear" w:color="auto" w:fill="auto"/>
            <w:noWrap/>
            <w:vAlign w:val="center"/>
            <w:hideMark/>
          </w:tcPr>
          <w:p w14:paraId="19AFC7C6"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0,1479</w:t>
            </w:r>
          </w:p>
        </w:tc>
        <w:tc>
          <w:tcPr>
            <w:tcW w:w="880" w:type="dxa"/>
            <w:tcBorders>
              <w:top w:val="single" w:sz="4" w:space="0" w:color="auto"/>
              <w:bottom w:val="single" w:sz="4" w:space="0" w:color="auto"/>
            </w:tcBorders>
            <w:shd w:val="clear" w:color="auto" w:fill="auto"/>
            <w:noWrap/>
            <w:vAlign w:val="center"/>
            <w:hideMark/>
          </w:tcPr>
          <w:p w14:paraId="078FC04A"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11118</w:t>
            </w:r>
          </w:p>
        </w:tc>
        <w:tc>
          <w:tcPr>
            <w:tcW w:w="850" w:type="dxa"/>
            <w:tcBorders>
              <w:top w:val="single" w:sz="4" w:space="0" w:color="auto"/>
              <w:bottom w:val="single" w:sz="4" w:space="0" w:color="auto"/>
            </w:tcBorders>
            <w:shd w:val="clear" w:color="auto" w:fill="auto"/>
            <w:noWrap/>
            <w:vAlign w:val="center"/>
            <w:hideMark/>
          </w:tcPr>
          <w:p w14:paraId="30D083B1"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0,0493</w:t>
            </w:r>
          </w:p>
        </w:tc>
        <w:tc>
          <w:tcPr>
            <w:tcW w:w="1274" w:type="dxa"/>
            <w:tcBorders>
              <w:top w:val="single" w:sz="4" w:space="0" w:color="auto"/>
              <w:bottom w:val="single" w:sz="4" w:space="0" w:color="auto"/>
            </w:tcBorders>
            <w:shd w:val="clear" w:color="auto" w:fill="auto"/>
            <w:noWrap/>
            <w:vAlign w:val="center"/>
            <w:hideMark/>
          </w:tcPr>
          <w:p w14:paraId="4A58E89A"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49289,44</w:t>
            </w:r>
          </w:p>
        </w:tc>
        <w:tc>
          <w:tcPr>
            <w:tcW w:w="1253" w:type="dxa"/>
            <w:tcBorders>
              <w:top w:val="single" w:sz="4" w:space="0" w:color="auto"/>
              <w:bottom w:val="single" w:sz="4" w:space="0" w:color="auto"/>
            </w:tcBorders>
            <w:shd w:val="clear" w:color="auto" w:fill="auto"/>
            <w:noWrap/>
            <w:vAlign w:val="center"/>
            <w:hideMark/>
          </w:tcPr>
          <w:p w14:paraId="4FE04AD7" w14:textId="77777777" w:rsidR="00E6708B" w:rsidRPr="00024C9B" w:rsidRDefault="00E6708B" w:rsidP="00272107">
            <w:pPr>
              <w:tabs>
                <w:tab w:val="left" w:pos="3154"/>
              </w:tabs>
              <w:spacing w:after="0" w:line="240" w:lineRule="auto"/>
              <w:jc w:val="center"/>
              <w:rPr>
                <w:rFonts w:ascii="Times New Roman" w:hAnsi="Times New Roman" w:cs="Times New Roman"/>
                <w:sz w:val="20"/>
                <w:szCs w:val="20"/>
                <w:lang w:val="en-ID"/>
              </w:rPr>
            </w:pPr>
            <w:r w:rsidRPr="00024C9B">
              <w:rPr>
                <w:rFonts w:ascii="Times New Roman" w:hAnsi="Times New Roman" w:cs="Times New Roman"/>
                <w:sz w:val="20"/>
                <w:szCs w:val="20"/>
                <w:lang w:val="en-ID"/>
              </w:rPr>
              <w:t>3,1518</w:t>
            </w:r>
          </w:p>
        </w:tc>
      </w:tr>
    </w:tbl>
    <w:p w14:paraId="2DD567F8" w14:textId="77777777" w:rsidR="00E6708B" w:rsidRPr="006C5B8D" w:rsidRDefault="00E6708B" w:rsidP="00E6708B">
      <w:pPr>
        <w:spacing w:after="0"/>
        <w:jc w:val="center"/>
        <w:rPr>
          <w:rFonts w:ascii="Times New Roman" w:hAnsi="Times New Roman" w:cs="Times New Roman"/>
          <w:lang w:val="id-ID"/>
        </w:rPr>
        <w:sectPr w:rsidR="00E6708B" w:rsidRPr="006C5B8D" w:rsidSect="00E6708B">
          <w:type w:val="continuous"/>
          <w:pgSz w:w="11906" w:h="16838" w:code="9"/>
          <w:pgMar w:top="1701" w:right="1701" w:bottom="1701" w:left="2268" w:header="720" w:footer="720" w:gutter="0"/>
          <w:cols w:space="720"/>
          <w:noEndnote/>
          <w:docGrid w:linePitch="299"/>
        </w:sectPr>
      </w:pPr>
      <w:r>
        <w:rPr>
          <w:rFonts w:ascii="Times New Roman" w:hAnsi="Times New Roman" w:cs="Times New Roman"/>
          <w:lang w:val="id-ID"/>
        </w:rPr>
        <w:t>Sumber:Peneliti, 2024</w:t>
      </w:r>
    </w:p>
    <w:p w14:paraId="14CE8286" w14:textId="1CBBDEEE" w:rsidR="00E6708B" w:rsidRDefault="00E6708B" w:rsidP="00E6708B">
      <w:pPr>
        <w:suppressAutoHyphens/>
        <w:autoSpaceDE w:val="0"/>
        <w:autoSpaceDN w:val="0"/>
        <w:adjustRightInd w:val="0"/>
        <w:spacing w:after="0" w:line="240" w:lineRule="auto"/>
        <w:ind w:firstLine="567"/>
        <w:jc w:val="both"/>
        <w:rPr>
          <w:rFonts w:ascii="Times New Roman" w:hAnsi="Times New Roman" w:cs="Times New Roman"/>
          <w:lang w:val="id-ID"/>
        </w:rPr>
      </w:pPr>
      <w:r w:rsidRPr="00A145A5">
        <w:rPr>
          <w:rFonts w:ascii="Times New Roman" w:hAnsi="Times New Roman" w:cs="Times New Roman"/>
          <w:lang w:val="id-ID"/>
        </w:rPr>
        <w:lastRenderedPageBreak/>
        <w:t>Berdasarkan Tabel 5</w:t>
      </w:r>
      <w:r>
        <w:rPr>
          <w:rFonts w:ascii="Times New Roman" w:hAnsi="Times New Roman" w:cs="Times New Roman"/>
          <w:lang w:val="id-ID"/>
        </w:rPr>
        <w:t>.</w:t>
      </w:r>
      <w:r w:rsidRPr="00A145A5">
        <w:rPr>
          <w:rFonts w:ascii="Times New Roman" w:hAnsi="Times New Roman" w:cs="Times New Roman"/>
          <w:lang w:val="id-ID"/>
        </w:rPr>
        <w:t>, nilai DPMO hasil pengelasan periode September–November 2024 sebesar 49289 dengan level sigma 3,15, setara rata-rata industri Indonesia. Angka ini menunjukkan potensi kerusakan 49289 per sejuta produksi, dengan pola DPMO dan sigma yang belum konsisten. Perusahaan belum mencapai sigma level 6 dianggap belum kompetitif</w:t>
      </w:r>
      <w:r>
        <w:rPr>
          <w:rFonts w:ascii="Times New Roman" w:hAnsi="Times New Roman" w:cs="Times New Roman"/>
          <w:lang w:val="id-ID"/>
        </w:rPr>
        <w:t xml:space="preserve"> </w:t>
      </w:r>
      <w:r>
        <w:rPr>
          <w:rFonts w:ascii="Times New Roman" w:hAnsi="Times New Roman" w:cs="Times New Roman"/>
          <w:lang w:val="id-ID"/>
        </w:rPr>
        <w:fldChar w:fldCharType="begin" w:fldLock="1"/>
      </w:r>
      <w:r>
        <w:rPr>
          <w:rFonts w:ascii="Times New Roman" w:hAnsi="Times New Roman" w:cs="Times New Roman"/>
          <w:lang w:val="id-ID"/>
        </w:rPr>
        <w:instrText>ADDIN CSL_CITATION {"citationItems":[{"id":"ITEM-1","itemData":{"DOI":"10.33005/wj.v16i1.72","ISSN":"1978-4171","abstract":"Perusahaan konveksi PT. XYZ merupakan perusahaan yang bergerak dalam bidang industri konveksi yang jika diukur perusahaannya masih berada dalam skala produksi menengah atau dapat digolongkan pada skala perusahaan baru. Konveksi PT.XYZ memiliki fokusan produksi utamanya yaitu kaos. Dalam penelitian ini ada beberapa cacat produk yang ada yakni sablon salah cetak, jahitan lepas, dan sablon rusak. sehingga perlu dilakukan pengendalian kualitas dengan metode six sigma. Penelitian ini bertujuan untuk meningkatkan kualitas produksi pada perusahaan. Pada penelitian ini hasil analisis DMAIC (Define, Measure, Analyze, Improve, Control) yang didapatkan yakni dengan pengujian kualitas kaos sablon pada proses produksi menghasilkan kegagalan sebesar 1.198 unit, nilai Defect Per Million Oppurtunities (DPMO) sebesar 58081 dan kemudian di konvesi ke level sigma menjadi 3,08 yang menunjukkan bahwa level sigma berada di rata-rata industri Indonesia. Dapat dijelaskan bahwa kemungkinan kerusakan sebesar 58081 untuk sejuta produksi. Hal ini menunjukkan pola DPMO dan pencapaian sigma yang belum konsisten, yang menunjukkan bahwa pola produksi belum dikelola dengan tepat dan masih perlu perbaikan dan perlu adanya perbaikan kualitas pada proses produksi kaos sablon agar dapat mencapai zero defect.","author":[{"dropping-particle":"","family":"Rochmoeljati","given":"Rr.","non-dropping-particle":"","parse-names":false,"suffix":""},{"dropping-particle":"","family":"Nugraha","given":"Isna","non-dropping-particle":"","parse-names":false,"suffix":""},{"dropping-particle":"","family":"Arier","given":"Tivani Nava","non-dropping-particle":"","parse-names":false,"suffix":""},{"dropping-particle":"","family":"Hernanda","given":"Santoso Bayu","non-dropping-particle":"","parse-names":false,"suffix":""}],"container-title":"Waluyo Jatmiko Proceeding","id":"ITEM-1","issue":"1","issued":{"date-parts":[["2023"]]},"page":"481-490","title":"Analisis Pengendalian Kualitas Produk Kaos PT. XYZ dengan Metode Six Sigma dan Kaizen","type":"article-journal","volume":"16"},"uris":["http://www.mendeley.com/documents/?uuid=e09fde5a-d5d0-45b7-8948-a2046f2e76ad"]}],"mendeley":{"formattedCitation":"(Rochmoeljati &lt;i&gt;et al.&lt;/i&gt;, 2023)","plainTextFormattedCitation":"(Rochmoeljati et al., 2023)","previouslyFormattedCitation":"(Rochmoeljati &lt;i&gt;et al.&lt;/i&gt;, 2023)"},"properties":{"noteIndex":0},"schema":"https://github.com/citation-style-language/schema/raw/master/csl-citation.json"}</w:instrText>
      </w:r>
      <w:r>
        <w:rPr>
          <w:rFonts w:ascii="Times New Roman" w:hAnsi="Times New Roman" w:cs="Times New Roman"/>
          <w:lang w:val="id-ID"/>
        </w:rPr>
        <w:fldChar w:fldCharType="separate"/>
      </w:r>
      <w:r w:rsidRPr="00040FE5">
        <w:rPr>
          <w:rFonts w:ascii="Times New Roman" w:hAnsi="Times New Roman" w:cs="Times New Roman"/>
          <w:noProof/>
          <w:lang w:val="id-ID"/>
        </w:rPr>
        <w:t xml:space="preserve">(Rochmoeljati </w:t>
      </w:r>
      <w:r w:rsidRPr="00040FE5">
        <w:rPr>
          <w:rFonts w:ascii="Times New Roman" w:hAnsi="Times New Roman" w:cs="Times New Roman"/>
          <w:i/>
          <w:noProof/>
          <w:lang w:val="id-ID"/>
        </w:rPr>
        <w:t>et al.</w:t>
      </w:r>
      <w:r w:rsidRPr="00040FE5">
        <w:rPr>
          <w:rFonts w:ascii="Times New Roman" w:hAnsi="Times New Roman" w:cs="Times New Roman"/>
          <w:noProof/>
          <w:lang w:val="id-ID"/>
        </w:rPr>
        <w:t>, 2023)</w:t>
      </w:r>
      <w:r>
        <w:rPr>
          <w:rFonts w:ascii="Times New Roman" w:hAnsi="Times New Roman" w:cs="Times New Roman"/>
          <w:lang w:val="id-ID"/>
        </w:rPr>
        <w:fldChar w:fldCharType="end"/>
      </w:r>
      <w:r w:rsidRPr="001A2712">
        <w:rPr>
          <w:rFonts w:ascii="Times New Roman" w:hAnsi="Times New Roman" w:cs="Times New Roman"/>
          <w:lang w:val="id-ID"/>
        </w:rPr>
        <w:t>.</w:t>
      </w:r>
    </w:p>
    <w:p w14:paraId="51720141" w14:textId="77777777" w:rsidR="00E6708B" w:rsidRDefault="00E6708B" w:rsidP="00E6708B">
      <w:pPr>
        <w:pStyle w:val="ListParagraph"/>
        <w:numPr>
          <w:ilvl w:val="0"/>
          <w:numId w:val="16"/>
        </w:numPr>
        <w:suppressAutoHyphens/>
        <w:autoSpaceDE w:val="0"/>
        <w:autoSpaceDN w:val="0"/>
        <w:adjustRightInd w:val="0"/>
        <w:spacing w:after="0" w:line="240" w:lineRule="auto"/>
        <w:ind w:left="567" w:hanging="567"/>
        <w:jc w:val="both"/>
        <w:rPr>
          <w:rFonts w:ascii="Times New Roman" w:hAnsi="Times New Roman" w:cs="Times New Roman"/>
          <w:i/>
          <w:iCs/>
          <w:lang w:val="id-ID"/>
        </w:rPr>
      </w:pPr>
      <w:r w:rsidRPr="001A2712">
        <w:rPr>
          <w:rFonts w:ascii="Times New Roman" w:hAnsi="Times New Roman" w:cs="Times New Roman"/>
          <w:i/>
          <w:iCs/>
          <w:lang w:val="id-ID"/>
        </w:rPr>
        <w:t>Analyze</w:t>
      </w:r>
    </w:p>
    <w:p w14:paraId="1DA70BC2" w14:textId="77777777" w:rsidR="00E6708B" w:rsidRDefault="00E6708B" w:rsidP="00E6708B">
      <w:pPr>
        <w:suppressAutoHyphens/>
        <w:autoSpaceDE w:val="0"/>
        <w:autoSpaceDN w:val="0"/>
        <w:adjustRightInd w:val="0"/>
        <w:spacing w:after="0" w:line="240" w:lineRule="auto"/>
        <w:ind w:firstLine="540"/>
        <w:jc w:val="both"/>
        <w:rPr>
          <w:rFonts w:ascii="Times New Roman" w:hAnsi="Times New Roman" w:cs="Times New Roman"/>
          <w:lang w:val="id-ID"/>
        </w:rPr>
      </w:pPr>
      <w:r w:rsidRPr="00A145A5">
        <w:rPr>
          <w:rFonts w:ascii="Times New Roman" w:hAnsi="Times New Roman" w:cs="Times New Roman"/>
          <w:lang w:val="id-ID"/>
        </w:rPr>
        <w:t>Gambar 5</w:t>
      </w:r>
      <w:r>
        <w:rPr>
          <w:rFonts w:ascii="Times New Roman" w:hAnsi="Times New Roman" w:cs="Times New Roman"/>
          <w:lang w:val="id-ID"/>
        </w:rPr>
        <w:t>.</w:t>
      </w:r>
      <w:r w:rsidRPr="00A145A5">
        <w:rPr>
          <w:rFonts w:ascii="Times New Roman" w:hAnsi="Times New Roman" w:cs="Times New Roman"/>
          <w:lang w:val="id-ID"/>
        </w:rPr>
        <w:t xml:space="preserve"> dan 6</w:t>
      </w:r>
      <w:r>
        <w:rPr>
          <w:rFonts w:ascii="Times New Roman" w:hAnsi="Times New Roman" w:cs="Times New Roman"/>
          <w:lang w:val="id-ID"/>
        </w:rPr>
        <w:t>.</w:t>
      </w:r>
      <w:r w:rsidRPr="00A145A5">
        <w:rPr>
          <w:rFonts w:ascii="Times New Roman" w:hAnsi="Times New Roman" w:cs="Times New Roman"/>
          <w:lang w:val="id-ID"/>
        </w:rPr>
        <w:t xml:space="preserve"> menunjukkan tahap</w:t>
      </w:r>
      <w:r w:rsidRPr="003E700E">
        <w:rPr>
          <w:rFonts w:ascii="Times New Roman" w:hAnsi="Times New Roman" w:cs="Times New Roman"/>
          <w:i/>
          <w:iCs/>
          <w:lang w:val="id-ID"/>
        </w:rPr>
        <w:t xml:space="preserve"> analyze</w:t>
      </w:r>
      <w:r w:rsidRPr="00A145A5">
        <w:rPr>
          <w:rFonts w:ascii="Times New Roman" w:hAnsi="Times New Roman" w:cs="Times New Roman"/>
          <w:lang w:val="id-ID"/>
        </w:rPr>
        <w:t xml:space="preserve"> untuk menganalisis hubungan sebab-akibat serta mengidentifikasi faktor dominan permasalahan</w:t>
      </w:r>
      <w:r>
        <w:rPr>
          <w:rFonts w:ascii="Times New Roman" w:hAnsi="Times New Roman" w:cs="Times New Roman"/>
          <w:lang w:val="id-ID"/>
        </w:rPr>
        <w:t xml:space="preserve"> </w:t>
      </w:r>
      <w:r>
        <w:rPr>
          <w:rFonts w:ascii="Times New Roman" w:hAnsi="Times New Roman" w:cs="Times New Roman"/>
          <w:lang w:val="id-ID"/>
        </w:rPr>
        <w:fldChar w:fldCharType="begin" w:fldLock="1"/>
      </w:r>
      <w:r>
        <w:rPr>
          <w:rFonts w:ascii="Times New Roman" w:hAnsi="Times New Roman" w:cs="Times New Roman"/>
          <w:lang w:val="id-ID"/>
        </w:rPr>
        <w:instrText>ADDIN CSL_CITATION {"citationItems":[{"id":"ITEM-1","itemData":{"abstract":"The purpose of this study was to find out and obtain an in-depth description and understanding of the problems that cause delays in the arrival of imported goods (NoA) via air cargo, as a company engaged in cargo and warehouse rental PT Jasa Angkasa Semesta provides the best service in carrying out import activities. , as well as loading and unloading activities, document preparation, and communication between shippers. The research method in writing this thesis is to take certain objects to be analyzed and understood by focusing on a problem. By using the Six Sigma method, it is hoped that it will be possible to make improvements and improvements as well as continuous improvements to the problems studied.","author":[{"dropping-particle":"","family":"Firmansyah","given":"Iqbal","non-dropping-particle":"","parse-names":false,"suffix":""},{"dropping-particle":"","family":"Poncotoyo","given":"Wahyu","non-dropping-particle":"","parse-names":false,"suffix":""},{"dropping-particle":"","family":"Maulana","given":"Andy","non-dropping-particle":"","parse-names":false,"suffix":""},{"dropping-particle":"","family":"Zain","given":"Abdul Razaq","non-dropping-particle":"","parse-names":false,"suffix":""},{"dropping-particle":"","family":"Lestari","given":"Sinta Ayu","non-dropping-particle":"","parse-names":false,"suffix":""}],"container-title":"Jurnal Sistem Transportasi &amp; Logistik","id":"ITEM-1","issue":"2","issued":{"date-parts":[["2021"]]},"page":"80","title":"Penerapan Metode Six Sigma untuk Menurunkan Terjadinya Keterlambatan Informasi Kedatangan Barang ( NOA ) dalam Kegiatan Impor","type":"article-journal","volume":"1"},"uris":["http://www.mendeley.com/documents/?uuid=561d154d-3c54-4e33-a364-3a3b6b103e52"]}],"mendeley":{"formattedCitation":"(Firmansyah &lt;i&gt;et al.&lt;/i&gt;, 2021)","plainTextFormattedCitation":"(Firmansyah et al., 2021)","previouslyFormattedCitation":"(Firmansyah &lt;i&gt;et al.&lt;/i&gt;, 2021)"},"properties":{"noteIndex":0},"schema":"https://github.com/citation-style-language/schema/raw/master/csl-citation.json"}</w:instrText>
      </w:r>
      <w:r>
        <w:rPr>
          <w:rFonts w:ascii="Times New Roman" w:hAnsi="Times New Roman" w:cs="Times New Roman"/>
          <w:lang w:val="id-ID"/>
        </w:rPr>
        <w:fldChar w:fldCharType="separate"/>
      </w:r>
      <w:r w:rsidRPr="00040FE5">
        <w:rPr>
          <w:rFonts w:ascii="Times New Roman" w:hAnsi="Times New Roman" w:cs="Times New Roman"/>
          <w:noProof/>
          <w:lang w:val="id-ID"/>
        </w:rPr>
        <w:t xml:space="preserve">(Firmansyah </w:t>
      </w:r>
      <w:r w:rsidRPr="00040FE5">
        <w:rPr>
          <w:rFonts w:ascii="Times New Roman" w:hAnsi="Times New Roman" w:cs="Times New Roman"/>
          <w:i/>
          <w:noProof/>
          <w:lang w:val="id-ID"/>
        </w:rPr>
        <w:t>et al.</w:t>
      </w:r>
      <w:r w:rsidRPr="00040FE5">
        <w:rPr>
          <w:rFonts w:ascii="Times New Roman" w:hAnsi="Times New Roman" w:cs="Times New Roman"/>
          <w:noProof/>
          <w:lang w:val="id-ID"/>
        </w:rPr>
        <w:t>, 2021)</w:t>
      </w:r>
      <w:r>
        <w:rPr>
          <w:rFonts w:ascii="Times New Roman" w:hAnsi="Times New Roman" w:cs="Times New Roman"/>
          <w:lang w:val="id-ID"/>
        </w:rPr>
        <w:fldChar w:fldCharType="end"/>
      </w:r>
      <w:r w:rsidRPr="006C5B8D">
        <w:rPr>
          <w:rFonts w:ascii="Times New Roman" w:hAnsi="Times New Roman" w:cs="Times New Roman"/>
          <w:lang w:val="id-ID"/>
        </w:rPr>
        <w:t xml:space="preserve">. </w:t>
      </w:r>
    </w:p>
    <w:p w14:paraId="2C7ACF98" w14:textId="77777777" w:rsidR="00E6708B" w:rsidRDefault="00E6708B" w:rsidP="00E6708B">
      <w:pPr>
        <w:pStyle w:val="ListParagraph"/>
        <w:numPr>
          <w:ilvl w:val="0"/>
          <w:numId w:val="17"/>
        </w:numPr>
        <w:suppressAutoHyphens/>
        <w:autoSpaceDE w:val="0"/>
        <w:autoSpaceDN w:val="0"/>
        <w:adjustRightInd w:val="0"/>
        <w:spacing w:after="0" w:line="240" w:lineRule="auto"/>
        <w:ind w:left="567" w:hanging="567"/>
        <w:jc w:val="both"/>
        <w:rPr>
          <w:rFonts w:ascii="Times New Roman" w:hAnsi="Times New Roman" w:cs="Times New Roman"/>
          <w:lang w:val="id-ID"/>
        </w:rPr>
      </w:pPr>
      <w:r w:rsidRPr="00D464E2">
        <w:rPr>
          <w:rFonts w:ascii="Times New Roman" w:hAnsi="Times New Roman" w:cs="Times New Roman"/>
          <w:lang w:val="id-ID"/>
        </w:rPr>
        <w:lastRenderedPageBreak/>
        <w:t>Diagram Pareto</w:t>
      </w:r>
    </w:p>
    <w:p w14:paraId="7E7AC3F2" w14:textId="77777777" w:rsidR="00E6708B" w:rsidRDefault="00E6708B" w:rsidP="00E6708B">
      <w:pPr>
        <w:pStyle w:val="ListParagraph"/>
        <w:suppressAutoHyphens/>
        <w:autoSpaceDE w:val="0"/>
        <w:autoSpaceDN w:val="0"/>
        <w:adjustRightInd w:val="0"/>
        <w:spacing w:after="0" w:line="240" w:lineRule="auto"/>
        <w:ind w:left="0"/>
        <w:jc w:val="center"/>
        <w:rPr>
          <w:rFonts w:ascii="Times New Roman" w:hAnsi="Times New Roman" w:cs="Times New Roman"/>
          <w:lang w:val="id-ID"/>
        </w:rPr>
      </w:pPr>
      <w:r>
        <w:rPr>
          <w:noProof/>
          <w:lang w:val="en-US"/>
        </w:rPr>
        <w:drawing>
          <wp:inline distT="0" distB="0" distL="0" distR="0" wp14:anchorId="1A1F43BF" wp14:editId="3C76A5F7">
            <wp:extent cx="1695666" cy="900000"/>
            <wp:effectExtent l="0" t="0" r="0" b="0"/>
            <wp:docPr id="77123926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239261" name=""/>
                    <pic:cNvPicPr/>
                  </pic:nvPicPr>
                  <pic:blipFill>
                    <a:blip r:embed="rId19">
                      <a:extLst>
                        <a:ext uri="{96DAC541-7B7A-43D3-8B79-37D633B846F1}">
                          <asvg:svgBlip xmlns:asvg="http://schemas.microsoft.com/office/drawing/2016/SVG/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0"/>
                        </a:ext>
                      </a:extLst>
                    </a:blip>
                    <a:stretch>
                      <a:fillRect/>
                    </a:stretch>
                  </pic:blipFill>
                  <pic:spPr>
                    <a:xfrm>
                      <a:off x="0" y="0"/>
                      <a:ext cx="1695666" cy="900000"/>
                    </a:xfrm>
                    <a:prstGeom prst="rect">
                      <a:avLst/>
                    </a:prstGeom>
                  </pic:spPr>
                </pic:pic>
              </a:graphicData>
            </a:graphic>
          </wp:inline>
        </w:drawing>
      </w:r>
    </w:p>
    <w:p w14:paraId="46BC10ED" w14:textId="46C5F102" w:rsidR="00E6708B" w:rsidRDefault="00E6708B" w:rsidP="00E6708B">
      <w:pPr>
        <w:pStyle w:val="Caption"/>
        <w:rPr>
          <w:rFonts w:cs="Times New Roman"/>
          <w:lang w:val="id-ID"/>
        </w:rPr>
      </w:pPr>
      <w:r>
        <w:t xml:space="preserve">Gambar  </w:t>
      </w:r>
      <w:r w:rsidR="00EA5A69">
        <w:fldChar w:fldCharType="begin"/>
      </w:r>
      <w:r w:rsidR="00EA5A69">
        <w:instrText xml:space="preserve"> SEQ Gambar_ \* ARABIC </w:instrText>
      </w:r>
      <w:r w:rsidR="00EA5A69">
        <w:fldChar w:fldCharType="separate"/>
      </w:r>
      <w:r w:rsidR="006D3A64">
        <w:rPr>
          <w:noProof/>
        </w:rPr>
        <w:t>5</w:t>
      </w:r>
      <w:r w:rsidR="00EA5A69">
        <w:rPr>
          <w:noProof/>
        </w:rPr>
        <w:fldChar w:fldCharType="end"/>
      </w:r>
      <w:r>
        <w:t xml:space="preserve">. </w:t>
      </w:r>
      <w:r w:rsidRPr="003E6E36">
        <w:rPr>
          <w:b w:val="0"/>
          <w:bCs w:val="0"/>
        </w:rPr>
        <w:t>Diagram Pareto</w:t>
      </w:r>
    </w:p>
    <w:p w14:paraId="37E2313C" w14:textId="77777777" w:rsidR="00E6708B" w:rsidRDefault="00E6708B" w:rsidP="00E6708B">
      <w:pPr>
        <w:suppressAutoHyphens/>
        <w:autoSpaceDE w:val="0"/>
        <w:autoSpaceDN w:val="0"/>
        <w:adjustRightInd w:val="0"/>
        <w:spacing w:after="0" w:line="240" w:lineRule="auto"/>
        <w:jc w:val="center"/>
        <w:rPr>
          <w:rFonts w:ascii="Times New Roman" w:hAnsi="Times New Roman" w:cs="Times New Roman"/>
          <w:lang w:val="id-ID"/>
        </w:rPr>
      </w:pPr>
      <w:r>
        <w:rPr>
          <w:rFonts w:ascii="Times New Roman" w:hAnsi="Times New Roman" w:cs="Times New Roman"/>
          <w:lang w:val="id-ID"/>
        </w:rPr>
        <w:t>Sumber: Peneliti, 2024</w:t>
      </w:r>
    </w:p>
    <w:p w14:paraId="7B879C2A" w14:textId="3A74D29A" w:rsidR="00E6708B" w:rsidRDefault="00E6708B" w:rsidP="00E6708B">
      <w:pPr>
        <w:suppressAutoHyphens/>
        <w:autoSpaceDE w:val="0"/>
        <w:autoSpaceDN w:val="0"/>
        <w:adjustRightInd w:val="0"/>
        <w:spacing w:after="0" w:line="240" w:lineRule="auto"/>
        <w:ind w:firstLine="567"/>
        <w:jc w:val="both"/>
        <w:rPr>
          <w:rFonts w:ascii="Times New Roman" w:hAnsi="Times New Roman" w:cs="Times New Roman"/>
          <w:lang w:val="id-ID"/>
        </w:rPr>
      </w:pPr>
      <w:r w:rsidRPr="00781C52">
        <w:rPr>
          <w:rFonts w:ascii="Times New Roman" w:hAnsi="Times New Roman" w:cs="Times New Roman"/>
          <w:lang w:val="id-ID"/>
        </w:rPr>
        <w:t xml:space="preserve">Berdasarkan </w:t>
      </w:r>
      <w:r w:rsidR="00783BEB">
        <w:rPr>
          <w:rFonts w:ascii="Times New Roman" w:hAnsi="Times New Roman" w:cs="Times New Roman"/>
          <w:lang w:val="id-ID"/>
        </w:rPr>
        <w:t>d</w:t>
      </w:r>
      <w:r w:rsidRPr="00781C52">
        <w:rPr>
          <w:rFonts w:ascii="Times New Roman" w:hAnsi="Times New Roman" w:cs="Times New Roman"/>
          <w:lang w:val="id-ID"/>
        </w:rPr>
        <w:t xml:space="preserve">iagram Pareto, cacat </w:t>
      </w:r>
      <w:r w:rsidRPr="00781C52">
        <w:rPr>
          <w:rFonts w:ascii="Times New Roman" w:hAnsi="Times New Roman" w:cs="Times New Roman"/>
          <w:i/>
          <w:iCs/>
          <w:lang w:val="id-ID"/>
        </w:rPr>
        <w:t>Spatter</w:t>
      </w:r>
      <w:r w:rsidRPr="00781C52">
        <w:rPr>
          <w:rFonts w:ascii="Times New Roman" w:hAnsi="Times New Roman" w:cs="Times New Roman"/>
          <w:lang w:val="id-ID"/>
        </w:rPr>
        <w:t xml:space="preserve"> berjumlah 239 (44%), </w:t>
      </w:r>
      <w:r w:rsidRPr="00781C52">
        <w:rPr>
          <w:rFonts w:ascii="Times New Roman" w:hAnsi="Times New Roman" w:cs="Times New Roman"/>
          <w:i/>
          <w:iCs/>
          <w:lang w:val="id-ID"/>
        </w:rPr>
        <w:t xml:space="preserve">Undercut </w:t>
      </w:r>
      <w:r w:rsidRPr="00781C52">
        <w:rPr>
          <w:rFonts w:ascii="Times New Roman" w:hAnsi="Times New Roman" w:cs="Times New Roman"/>
          <w:lang w:val="id-ID"/>
        </w:rPr>
        <w:t xml:space="preserve">136 (68%), dan </w:t>
      </w:r>
      <w:r w:rsidRPr="00781C52">
        <w:rPr>
          <w:rFonts w:ascii="Times New Roman" w:hAnsi="Times New Roman" w:cs="Times New Roman"/>
          <w:i/>
          <w:iCs/>
          <w:lang w:val="id-ID"/>
        </w:rPr>
        <w:t>Pin Hole</w:t>
      </w:r>
      <w:r w:rsidRPr="00781C52">
        <w:rPr>
          <w:rFonts w:ascii="Times New Roman" w:hAnsi="Times New Roman" w:cs="Times New Roman"/>
          <w:lang w:val="id-ID"/>
        </w:rPr>
        <w:t xml:space="preserve"> 173 (100%) </w:t>
      </w:r>
      <w:r w:rsidR="00783BEB">
        <w:rPr>
          <w:rFonts w:ascii="Times New Roman" w:hAnsi="Times New Roman" w:cs="Times New Roman"/>
          <w:lang w:val="id-ID"/>
        </w:rPr>
        <w:t xml:space="preserve">dengan </w:t>
      </w:r>
      <w:r w:rsidRPr="00781C52">
        <w:rPr>
          <w:rFonts w:ascii="Times New Roman" w:hAnsi="Times New Roman" w:cs="Times New Roman"/>
          <w:i/>
          <w:iCs/>
          <w:lang w:val="id-ID"/>
        </w:rPr>
        <w:t>Pareto Line</w:t>
      </w:r>
      <w:r w:rsidRPr="00781C52">
        <w:rPr>
          <w:rFonts w:ascii="Times New Roman" w:hAnsi="Times New Roman" w:cs="Times New Roman"/>
          <w:lang w:val="id-ID"/>
        </w:rPr>
        <w:t xml:space="preserve"> menunjukkan persentase kumulatif </w:t>
      </w:r>
      <w:r w:rsidR="00783BEB">
        <w:rPr>
          <w:rFonts w:ascii="Times New Roman" w:hAnsi="Times New Roman" w:cs="Times New Roman"/>
          <w:lang w:val="id-ID"/>
        </w:rPr>
        <w:t xml:space="preserve">tiap-tiap </w:t>
      </w:r>
      <w:r w:rsidRPr="00781C52">
        <w:rPr>
          <w:rFonts w:ascii="Times New Roman" w:hAnsi="Times New Roman" w:cs="Times New Roman"/>
          <w:lang w:val="id-ID"/>
        </w:rPr>
        <w:t>cacat.</w:t>
      </w:r>
    </w:p>
    <w:p w14:paraId="1C7F0181" w14:textId="77777777" w:rsidR="00E6708B" w:rsidRDefault="00E6708B" w:rsidP="00E6708B">
      <w:pPr>
        <w:pStyle w:val="ListParagraph"/>
        <w:numPr>
          <w:ilvl w:val="0"/>
          <w:numId w:val="17"/>
        </w:numPr>
        <w:suppressAutoHyphens/>
        <w:autoSpaceDE w:val="0"/>
        <w:autoSpaceDN w:val="0"/>
        <w:adjustRightInd w:val="0"/>
        <w:spacing w:after="0" w:line="240" w:lineRule="auto"/>
        <w:ind w:left="567" w:hanging="567"/>
        <w:rPr>
          <w:rFonts w:ascii="Times New Roman" w:hAnsi="Times New Roman" w:cs="Times New Roman"/>
          <w:i/>
          <w:iCs/>
          <w:lang w:val="id-ID"/>
        </w:rPr>
      </w:pPr>
      <w:r w:rsidRPr="00EE3E90">
        <w:rPr>
          <w:rFonts w:ascii="Times New Roman" w:hAnsi="Times New Roman" w:cs="Times New Roman"/>
          <w:i/>
          <w:iCs/>
          <w:lang w:val="id-ID"/>
        </w:rPr>
        <w:t>Diagram Cause &amp; Effect</w:t>
      </w:r>
    </w:p>
    <w:p w14:paraId="29A8C3D8" w14:textId="3A9EC447" w:rsidR="000C5CE2" w:rsidRDefault="00876D4E" w:rsidP="00876D4E">
      <w:pPr>
        <w:suppressAutoHyphens/>
        <w:autoSpaceDE w:val="0"/>
        <w:autoSpaceDN w:val="0"/>
        <w:adjustRightInd w:val="0"/>
        <w:spacing w:after="0" w:line="240" w:lineRule="auto"/>
        <w:ind w:firstLine="567"/>
        <w:jc w:val="both"/>
        <w:rPr>
          <w:rFonts w:ascii="Times New Roman" w:hAnsi="Times New Roman" w:cs="Times New Roman"/>
          <w:lang w:val="id-ID"/>
        </w:rPr>
      </w:pPr>
      <w:r>
        <w:rPr>
          <w:rFonts w:ascii="Times New Roman" w:hAnsi="Times New Roman" w:cs="Times New Roman"/>
          <w:lang w:val="id-ID"/>
        </w:rPr>
        <w:t>M</w:t>
      </w:r>
      <w:r w:rsidR="00E6708B" w:rsidRPr="007E420C">
        <w:rPr>
          <w:rFonts w:ascii="Times New Roman" w:hAnsi="Times New Roman" w:cs="Times New Roman"/>
          <w:lang w:val="id-ID"/>
        </w:rPr>
        <w:t>etode untuk menganalisis penyebab suatu masalah</w:t>
      </w:r>
      <w:r>
        <w:rPr>
          <w:rFonts w:ascii="Times New Roman" w:hAnsi="Times New Roman" w:cs="Times New Roman"/>
          <w:lang w:val="id-ID"/>
        </w:rPr>
        <w:t xml:space="preserve"> </w:t>
      </w:r>
      <w:r w:rsidR="00E6708B" w:rsidRPr="007E420C">
        <w:rPr>
          <w:rFonts w:ascii="Times New Roman" w:hAnsi="Times New Roman" w:cs="Times New Roman"/>
          <w:lang w:val="id-ID"/>
        </w:rPr>
        <w:fldChar w:fldCharType="begin" w:fldLock="1"/>
      </w:r>
      <w:r w:rsidR="00E6708B" w:rsidRPr="007E420C">
        <w:rPr>
          <w:rFonts w:ascii="Times New Roman" w:hAnsi="Times New Roman" w:cs="Times New Roman"/>
          <w:lang w:val="id-ID"/>
        </w:rPr>
        <w:instrText>ADDIN CSL_CITATION {"citationItems":[{"id":"ITEM-1","itemData":{"author":[{"dropping-particle":"","family":"Somadi","given":"","non-dropping-particle":"","parse-names":false,"suffix":""}],"id":"ITEM-1","issue":"4","issued":{"date-parts":[["2024"]]},"page":"777","title":"Evaluasi Pengiriman Dangerous Goods: Metode Analisis Six Sigma-DMAIC","type":"article-journal","volume":"8"},"uris":["http://www.mendeley.com/documents/?uuid=6528fdb2-debb-4d91-a670-8866de6d30c6"]}],"mendeley":{"formattedCitation":"(Somadi, 2024)","plainTextFormattedCitation":"(Somadi, 2024)","previouslyFormattedCitation":"(Somadi, 2024)"},"properties":{"noteIndex":0},"schema":"https://github.com/citation-style-language/schema/raw/master/csl-citation.json"}</w:instrText>
      </w:r>
      <w:r w:rsidR="00E6708B" w:rsidRPr="007E420C">
        <w:rPr>
          <w:rFonts w:ascii="Times New Roman" w:hAnsi="Times New Roman" w:cs="Times New Roman"/>
          <w:lang w:val="id-ID"/>
        </w:rPr>
        <w:fldChar w:fldCharType="separate"/>
      </w:r>
      <w:r w:rsidR="00E6708B" w:rsidRPr="007E420C">
        <w:rPr>
          <w:rFonts w:ascii="Times New Roman" w:hAnsi="Times New Roman" w:cs="Times New Roman"/>
          <w:noProof/>
          <w:lang w:val="id-ID"/>
        </w:rPr>
        <w:t>(Somadi, 2024)</w:t>
      </w:r>
      <w:r w:rsidR="00E6708B" w:rsidRPr="007E420C">
        <w:rPr>
          <w:rFonts w:ascii="Times New Roman" w:hAnsi="Times New Roman" w:cs="Times New Roman"/>
          <w:lang w:val="id-ID"/>
        </w:rPr>
        <w:fldChar w:fldCharType="end"/>
      </w:r>
      <w:r w:rsidR="00E6708B" w:rsidRPr="007E420C">
        <w:rPr>
          <w:rFonts w:ascii="Times New Roman" w:hAnsi="Times New Roman" w:cs="Times New Roman"/>
          <w:lang w:val="id-ID"/>
        </w:rPr>
        <w:t>.</w:t>
      </w:r>
    </w:p>
    <w:p w14:paraId="0BB8E6D1" w14:textId="77777777" w:rsidR="00E6708B" w:rsidRDefault="00E6708B" w:rsidP="00E6708B">
      <w:pPr>
        <w:suppressAutoHyphens/>
        <w:autoSpaceDE w:val="0"/>
        <w:autoSpaceDN w:val="0"/>
        <w:adjustRightInd w:val="0"/>
        <w:spacing w:after="0" w:line="240" w:lineRule="auto"/>
        <w:rPr>
          <w:rFonts w:ascii="Times New Roman" w:hAnsi="Times New Roman" w:cs="Times New Roman"/>
          <w:lang w:val="id-ID"/>
        </w:rPr>
        <w:sectPr w:rsidR="00E6708B" w:rsidSect="00E6708B">
          <w:type w:val="continuous"/>
          <w:pgSz w:w="11906" w:h="16838" w:code="9"/>
          <w:pgMar w:top="1701" w:right="1701" w:bottom="1701" w:left="2268" w:header="720" w:footer="720" w:gutter="0"/>
          <w:cols w:num="2" w:space="720"/>
          <w:noEndnote/>
          <w:docGrid w:linePitch="299"/>
        </w:sectPr>
      </w:pPr>
    </w:p>
    <w:p w14:paraId="726F76C3" w14:textId="77777777" w:rsidR="007042FF" w:rsidRDefault="00E6708B" w:rsidP="007042FF">
      <w:pPr>
        <w:pStyle w:val="ListParagraph"/>
        <w:tabs>
          <w:tab w:val="left" w:pos="426"/>
        </w:tabs>
        <w:suppressAutoHyphens/>
        <w:autoSpaceDE w:val="0"/>
        <w:autoSpaceDN w:val="0"/>
        <w:adjustRightInd w:val="0"/>
        <w:spacing w:after="0" w:line="240" w:lineRule="auto"/>
        <w:ind w:left="1276" w:hanging="1134"/>
        <w:jc w:val="center"/>
        <w:rPr>
          <w:rFonts w:ascii="Times New Roman" w:hAnsi="Times New Roman" w:cs="Times New Roman"/>
          <w:i/>
          <w:iCs/>
          <w:lang w:val="id-ID"/>
        </w:rPr>
        <w:sectPr w:rsidR="007042FF" w:rsidSect="007042FF">
          <w:type w:val="continuous"/>
          <w:pgSz w:w="11906" w:h="16838" w:code="9"/>
          <w:pgMar w:top="1701" w:right="1701" w:bottom="1701" w:left="2268" w:header="720" w:footer="720" w:gutter="0"/>
          <w:cols w:space="720"/>
          <w:noEndnote/>
          <w:docGrid w:linePitch="299"/>
        </w:sectPr>
      </w:pPr>
      <w:r>
        <w:rPr>
          <w:rFonts w:ascii="Times New Roman" w:hAnsi="Times New Roman" w:cs="Times New Roman"/>
          <w:i/>
          <w:iCs/>
          <w:noProof/>
          <w:lang w:val="en-US"/>
        </w:rPr>
        <w:lastRenderedPageBreak/>
        <w:drawing>
          <wp:inline distT="0" distB="0" distL="0" distR="0" wp14:anchorId="29E17E23" wp14:editId="74928C8E">
            <wp:extent cx="4201795" cy="1394372"/>
            <wp:effectExtent l="0" t="0" r="2540" b="0"/>
            <wp:docPr id="70463679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636798" name="Picture 70463679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01795" cy="1394372"/>
                    </a:xfrm>
                    <a:prstGeom prst="rect">
                      <a:avLst/>
                    </a:prstGeom>
                  </pic:spPr>
                </pic:pic>
              </a:graphicData>
            </a:graphic>
          </wp:inline>
        </w:drawing>
      </w:r>
    </w:p>
    <w:p w14:paraId="0789EEB4" w14:textId="77777777" w:rsidR="00E6708B" w:rsidRDefault="00E6708B" w:rsidP="00E6708B">
      <w:pPr>
        <w:pStyle w:val="ListParagraph"/>
        <w:suppressAutoHyphens/>
        <w:autoSpaceDE w:val="0"/>
        <w:autoSpaceDN w:val="0"/>
        <w:adjustRightInd w:val="0"/>
        <w:spacing w:after="0" w:line="240" w:lineRule="auto"/>
        <w:ind w:left="142"/>
        <w:jc w:val="center"/>
        <w:rPr>
          <w:rFonts w:ascii="Times New Roman" w:hAnsi="Times New Roman" w:cs="Times New Roman"/>
          <w:i/>
          <w:iCs/>
          <w:lang w:val="id-ID"/>
        </w:rPr>
        <w:sectPr w:rsidR="00E6708B" w:rsidSect="00E6708B">
          <w:type w:val="continuous"/>
          <w:pgSz w:w="11906" w:h="16838" w:code="9"/>
          <w:pgMar w:top="1701" w:right="1701" w:bottom="1701" w:left="2268" w:header="720" w:footer="720" w:gutter="0"/>
          <w:cols w:space="720"/>
          <w:noEndnote/>
          <w:docGrid w:linePitch="299"/>
        </w:sectPr>
      </w:pPr>
      <w:r>
        <w:rPr>
          <w:rFonts w:ascii="Times New Roman" w:hAnsi="Times New Roman" w:cs="Times New Roman"/>
          <w:i/>
          <w:iCs/>
          <w:noProof/>
          <w:lang w:val="en-US"/>
        </w:rPr>
        <w:lastRenderedPageBreak/>
        <w:drawing>
          <wp:inline distT="0" distB="0" distL="0" distR="0" wp14:anchorId="7AD027DD" wp14:editId="6398B632">
            <wp:extent cx="4221480" cy="1393230"/>
            <wp:effectExtent l="0" t="0" r="7620" b="0"/>
            <wp:docPr id="182446365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463652" name="Picture 182446365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74612" cy="1410766"/>
                    </a:xfrm>
                    <a:prstGeom prst="rect">
                      <a:avLst/>
                    </a:prstGeom>
                  </pic:spPr>
                </pic:pic>
              </a:graphicData>
            </a:graphic>
          </wp:inline>
        </w:drawing>
      </w:r>
    </w:p>
    <w:p w14:paraId="2FDEFC47" w14:textId="77777777" w:rsidR="00E6708B" w:rsidRDefault="00E6708B" w:rsidP="00E6708B">
      <w:pPr>
        <w:pStyle w:val="ListParagraph"/>
        <w:keepNext/>
        <w:suppressAutoHyphens/>
        <w:autoSpaceDE w:val="0"/>
        <w:autoSpaceDN w:val="0"/>
        <w:adjustRightInd w:val="0"/>
        <w:spacing w:after="0" w:line="240" w:lineRule="auto"/>
        <w:ind w:left="0"/>
        <w:jc w:val="center"/>
      </w:pPr>
      <w:r>
        <w:rPr>
          <w:noProof/>
          <w:lang w:val="en-US"/>
        </w:rPr>
        <w:lastRenderedPageBreak/>
        <w:drawing>
          <wp:inline distT="0" distB="0" distL="0" distR="0" wp14:anchorId="04F024C9" wp14:editId="293B50D5">
            <wp:extent cx="4305300" cy="1424874"/>
            <wp:effectExtent l="0" t="0" r="0" b="4445"/>
            <wp:docPr id="120635154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351541" name="Picture 120635154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95305" cy="1454662"/>
                    </a:xfrm>
                    <a:prstGeom prst="rect">
                      <a:avLst/>
                    </a:prstGeom>
                  </pic:spPr>
                </pic:pic>
              </a:graphicData>
            </a:graphic>
          </wp:inline>
        </w:drawing>
      </w:r>
    </w:p>
    <w:p w14:paraId="1880F03C" w14:textId="13F6C2F7" w:rsidR="00E6708B" w:rsidRPr="003E6E36" w:rsidRDefault="00E6708B" w:rsidP="00E6708B">
      <w:pPr>
        <w:pStyle w:val="Caption"/>
        <w:rPr>
          <w:rFonts w:cs="Times New Roman"/>
          <w:i/>
          <w:iCs/>
          <w:lang w:val="id-ID"/>
        </w:rPr>
      </w:pPr>
      <w:r>
        <w:t xml:space="preserve">Gambar  </w:t>
      </w:r>
      <w:r w:rsidR="00EA5A69">
        <w:fldChar w:fldCharType="begin"/>
      </w:r>
      <w:r w:rsidR="00EA5A69">
        <w:instrText xml:space="preserve"> SEQ Gambar_ \* ARABIC </w:instrText>
      </w:r>
      <w:r w:rsidR="00EA5A69">
        <w:fldChar w:fldCharType="separate"/>
      </w:r>
      <w:r w:rsidR="006D3A64">
        <w:rPr>
          <w:noProof/>
        </w:rPr>
        <w:t>6</w:t>
      </w:r>
      <w:r w:rsidR="00EA5A69">
        <w:rPr>
          <w:noProof/>
        </w:rPr>
        <w:fldChar w:fldCharType="end"/>
      </w:r>
      <w:r>
        <w:t xml:space="preserve">. </w:t>
      </w:r>
      <w:r w:rsidRPr="003E6E36">
        <w:rPr>
          <w:b w:val="0"/>
          <w:bCs w:val="0"/>
        </w:rPr>
        <w:t xml:space="preserve">Diagram </w:t>
      </w:r>
      <w:r w:rsidRPr="003E6E36">
        <w:rPr>
          <w:b w:val="0"/>
          <w:bCs w:val="0"/>
          <w:i/>
          <w:iCs/>
        </w:rPr>
        <w:t>Fishbone Defect</w:t>
      </w:r>
    </w:p>
    <w:p w14:paraId="02C28A53" w14:textId="258CE95E" w:rsidR="00E6708B" w:rsidRDefault="00E6708B" w:rsidP="00E6708B">
      <w:pPr>
        <w:suppressAutoHyphens/>
        <w:autoSpaceDE w:val="0"/>
        <w:autoSpaceDN w:val="0"/>
        <w:adjustRightInd w:val="0"/>
        <w:spacing w:after="0" w:line="240" w:lineRule="auto"/>
        <w:jc w:val="center"/>
        <w:rPr>
          <w:rFonts w:ascii="Times New Roman" w:hAnsi="Times New Roman" w:cs="Times New Roman"/>
          <w:lang w:val="id-ID"/>
        </w:rPr>
      </w:pPr>
      <w:r>
        <w:rPr>
          <w:rFonts w:ascii="Times New Roman" w:hAnsi="Times New Roman" w:cs="Times New Roman"/>
          <w:lang w:val="id-ID"/>
        </w:rPr>
        <w:t>Sumber: Peneliti, 2024</w:t>
      </w:r>
    </w:p>
    <w:p w14:paraId="5BF3EF97" w14:textId="77777777" w:rsidR="00E6708B" w:rsidRDefault="00E6708B" w:rsidP="00E6708B">
      <w:pPr>
        <w:suppressAutoHyphens/>
        <w:autoSpaceDE w:val="0"/>
        <w:autoSpaceDN w:val="0"/>
        <w:adjustRightInd w:val="0"/>
        <w:spacing w:after="0" w:line="240" w:lineRule="auto"/>
        <w:rPr>
          <w:rFonts w:ascii="Times New Roman" w:hAnsi="Times New Roman" w:cs="Times New Roman"/>
          <w:lang w:val="id-ID"/>
        </w:rPr>
        <w:sectPr w:rsidR="00E6708B" w:rsidSect="00E6708B">
          <w:type w:val="continuous"/>
          <w:pgSz w:w="11906" w:h="16838" w:code="9"/>
          <w:pgMar w:top="1701" w:right="1701" w:bottom="1701" w:left="2268" w:header="720" w:footer="720" w:gutter="0"/>
          <w:cols w:space="720"/>
          <w:noEndnote/>
          <w:docGrid w:linePitch="299"/>
        </w:sectPr>
      </w:pPr>
    </w:p>
    <w:p w14:paraId="66999C7D" w14:textId="77777777" w:rsidR="00E6708B" w:rsidRDefault="00E6708B" w:rsidP="00E6708B">
      <w:pPr>
        <w:pStyle w:val="ListParagraph"/>
        <w:numPr>
          <w:ilvl w:val="0"/>
          <w:numId w:val="16"/>
        </w:numPr>
        <w:suppressAutoHyphens/>
        <w:autoSpaceDE w:val="0"/>
        <w:autoSpaceDN w:val="0"/>
        <w:adjustRightInd w:val="0"/>
        <w:spacing w:after="0" w:line="240" w:lineRule="auto"/>
        <w:ind w:left="567" w:hanging="567"/>
        <w:rPr>
          <w:rFonts w:ascii="Times New Roman" w:hAnsi="Times New Roman" w:cs="Times New Roman"/>
          <w:i/>
          <w:iCs/>
          <w:lang w:val="id-ID"/>
        </w:rPr>
      </w:pPr>
      <w:r w:rsidRPr="00EE3E90">
        <w:rPr>
          <w:rFonts w:ascii="Times New Roman" w:hAnsi="Times New Roman" w:cs="Times New Roman"/>
          <w:i/>
          <w:iCs/>
          <w:lang w:val="id-ID"/>
        </w:rPr>
        <w:lastRenderedPageBreak/>
        <w:t>Improve</w:t>
      </w:r>
    </w:p>
    <w:p w14:paraId="2E155ABA" w14:textId="77777777" w:rsidR="00E6708B" w:rsidRPr="00EE0A9F" w:rsidRDefault="00E6708B" w:rsidP="00E6708B">
      <w:pPr>
        <w:suppressAutoHyphens/>
        <w:autoSpaceDE w:val="0"/>
        <w:autoSpaceDN w:val="0"/>
        <w:adjustRightInd w:val="0"/>
        <w:spacing w:after="0" w:line="240" w:lineRule="auto"/>
        <w:ind w:firstLine="567"/>
        <w:jc w:val="both"/>
        <w:rPr>
          <w:rFonts w:ascii="Times New Roman" w:hAnsi="Times New Roman" w:cs="Times New Roman"/>
          <w:lang w:val="id-ID"/>
        </w:rPr>
      </w:pPr>
      <w:r w:rsidRPr="00EE0A9F">
        <w:rPr>
          <w:rFonts w:ascii="Times New Roman" w:hAnsi="Times New Roman" w:cs="Times New Roman"/>
          <w:lang w:val="id-ID"/>
        </w:rPr>
        <w:t>Pada Gambar 7</w:t>
      </w:r>
      <w:r>
        <w:rPr>
          <w:rFonts w:ascii="Times New Roman" w:hAnsi="Times New Roman" w:cs="Times New Roman"/>
          <w:lang w:val="id-ID"/>
        </w:rPr>
        <w:t>.</w:t>
      </w:r>
      <w:r w:rsidRPr="00EE0A9F">
        <w:rPr>
          <w:rFonts w:ascii="Times New Roman" w:hAnsi="Times New Roman" w:cs="Times New Roman"/>
          <w:lang w:val="id-ID"/>
        </w:rPr>
        <w:t xml:space="preserve"> setelah menganalisis penyebab </w:t>
      </w:r>
      <w:r w:rsidRPr="003E700E">
        <w:rPr>
          <w:rFonts w:ascii="Times New Roman" w:hAnsi="Times New Roman" w:cs="Times New Roman"/>
          <w:i/>
          <w:iCs/>
          <w:lang w:val="id-ID"/>
        </w:rPr>
        <w:t>defect</w:t>
      </w:r>
      <w:r w:rsidRPr="00EE0A9F">
        <w:rPr>
          <w:rFonts w:ascii="Times New Roman" w:hAnsi="Times New Roman" w:cs="Times New Roman"/>
          <w:lang w:val="id-ID"/>
        </w:rPr>
        <w:t xml:space="preserve"> dengan diagram </w:t>
      </w:r>
      <w:r w:rsidRPr="003E700E">
        <w:rPr>
          <w:rFonts w:ascii="Times New Roman" w:hAnsi="Times New Roman" w:cs="Times New Roman"/>
          <w:i/>
          <w:iCs/>
          <w:lang w:val="id-ID"/>
        </w:rPr>
        <w:t>fishbone</w:t>
      </w:r>
      <w:r w:rsidRPr="00EE0A9F">
        <w:rPr>
          <w:rFonts w:ascii="Times New Roman" w:hAnsi="Times New Roman" w:cs="Times New Roman"/>
          <w:lang w:val="id-ID"/>
        </w:rPr>
        <w:t xml:space="preserve">, dilakukan usulan perbaikan masalah </w:t>
      </w:r>
      <w:r w:rsidRPr="00EE0A9F">
        <w:rPr>
          <w:rFonts w:ascii="Times New Roman" w:hAnsi="Times New Roman" w:cs="Times New Roman"/>
          <w:lang w:val="id-ID"/>
        </w:rPr>
        <w:fldChar w:fldCharType="begin" w:fldLock="1"/>
      </w:r>
      <w:r w:rsidRPr="00EE0A9F">
        <w:rPr>
          <w:rFonts w:ascii="Times New Roman" w:hAnsi="Times New Roman" w:cs="Times New Roman"/>
          <w:lang w:val="id-ID"/>
        </w:rPr>
        <w:instrText>ADDIN CSL_CITATION {"citationItems":[{"id":"ITEM-1","itemData":{"author":[{"dropping-particle":"","family":"Sutanto","given":"Agung Dwi","non-dropping-particle":"","parse-names":false,"suffix":""},{"dropping-particle":"","family":"Suseno","given":"Agustian","non-dropping-particle":"","parse-names":false,"suffix":""}],"id":"ITEM-1","issue":"4","issued":{"date-parts":[["2024"]]},"page":"874","title":"Identifikasi Cacat Cetak Proses Produksi Kemasan Fleksibel Di Unit Printing PT. ACP Dengan Metode Six Sigma DMAIC","type":"article-journal","volume":"8"},"uris":["http://www.mendeley.com/documents/?uuid=b4c87dc4-be53-45c8-9f40-b78f6eb1e250"]}],"mendeley":{"formattedCitation":"(Sutanto and Suseno, 2024)","manualFormatting":"(Sutanto &amp; Suseno, 2024)","plainTextFormattedCitation":"(Sutanto and Suseno, 2024)","previouslyFormattedCitation":"(Sutanto and Suseno, 2024)"},"properties":{"noteIndex":0},"schema":"https://github.com/citation-style-language/schema/raw/master/csl-citation.json"}</w:instrText>
      </w:r>
      <w:r w:rsidRPr="00EE0A9F">
        <w:rPr>
          <w:rFonts w:ascii="Times New Roman" w:hAnsi="Times New Roman" w:cs="Times New Roman"/>
          <w:lang w:val="id-ID"/>
        </w:rPr>
        <w:fldChar w:fldCharType="separate"/>
      </w:r>
      <w:r w:rsidRPr="00EE0A9F">
        <w:rPr>
          <w:rFonts w:ascii="Times New Roman" w:hAnsi="Times New Roman" w:cs="Times New Roman"/>
          <w:noProof/>
          <w:lang w:val="id-ID"/>
        </w:rPr>
        <w:t>(Sutanto &amp; Suseno, 2024)</w:t>
      </w:r>
      <w:r w:rsidRPr="00EE0A9F">
        <w:rPr>
          <w:rFonts w:ascii="Times New Roman" w:hAnsi="Times New Roman" w:cs="Times New Roman"/>
          <w:lang w:val="id-ID"/>
        </w:rPr>
        <w:fldChar w:fldCharType="end"/>
      </w:r>
      <w:r w:rsidRPr="00EE0A9F">
        <w:rPr>
          <w:rFonts w:ascii="Times New Roman" w:hAnsi="Times New Roman" w:cs="Times New Roman"/>
          <w:lang w:val="id-ID"/>
        </w:rPr>
        <w:t>.</w:t>
      </w:r>
    </w:p>
    <w:p w14:paraId="044659F4" w14:textId="77777777" w:rsidR="00E6708B" w:rsidRDefault="00E6708B" w:rsidP="00E6708B">
      <w:pPr>
        <w:keepNext/>
        <w:suppressAutoHyphens/>
        <w:autoSpaceDE w:val="0"/>
        <w:autoSpaceDN w:val="0"/>
        <w:adjustRightInd w:val="0"/>
        <w:spacing w:after="0" w:line="240" w:lineRule="auto"/>
        <w:ind w:left="-426" w:hanging="142"/>
        <w:jc w:val="center"/>
      </w:pPr>
      <w:r>
        <w:rPr>
          <w:rFonts w:ascii="Times New Roman" w:hAnsi="Times New Roman" w:cs="Times New Roman"/>
          <w:noProof/>
          <w:lang w:val="en-US"/>
          <w14:ligatures w14:val="standardContextual"/>
        </w:rPr>
        <w:drawing>
          <wp:inline distT="0" distB="0" distL="0" distR="0" wp14:anchorId="3BAFAB4C" wp14:editId="39771A5E">
            <wp:extent cx="2838115" cy="1372971"/>
            <wp:effectExtent l="0" t="0" r="635" b="0"/>
            <wp:docPr id="80743486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434864" name="Picture 2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39999" cy="1373883"/>
                    </a:xfrm>
                    <a:prstGeom prst="rect">
                      <a:avLst/>
                    </a:prstGeom>
                  </pic:spPr>
                </pic:pic>
              </a:graphicData>
            </a:graphic>
          </wp:inline>
        </w:drawing>
      </w:r>
    </w:p>
    <w:p w14:paraId="19F5AAF4" w14:textId="18D6D273" w:rsidR="00E6708B" w:rsidRPr="003E6E36" w:rsidRDefault="00E6708B" w:rsidP="00E6708B">
      <w:pPr>
        <w:pStyle w:val="Caption"/>
        <w:rPr>
          <w:rFonts w:cs="Times New Roman"/>
          <w:b w:val="0"/>
          <w:bCs w:val="0"/>
          <w:lang w:val="id-ID"/>
        </w:rPr>
      </w:pPr>
      <w:r w:rsidRPr="003E6E36">
        <w:t xml:space="preserve">Gambar  </w:t>
      </w:r>
      <w:r w:rsidR="00EA5A69">
        <w:fldChar w:fldCharType="begin"/>
      </w:r>
      <w:r w:rsidR="00EA5A69">
        <w:instrText xml:space="preserve"> SEQ Gambar_ \* ARABIC </w:instrText>
      </w:r>
      <w:r w:rsidR="00EA5A69">
        <w:fldChar w:fldCharType="separate"/>
      </w:r>
      <w:r w:rsidR="006D3A64">
        <w:rPr>
          <w:noProof/>
        </w:rPr>
        <w:t>7</w:t>
      </w:r>
      <w:r w:rsidR="00EA5A69">
        <w:rPr>
          <w:noProof/>
        </w:rPr>
        <w:fldChar w:fldCharType="end"/>
      </w:r>
      <w:r w:rsidRPr="003E6E36">
        <w:rPr>
          <w:b w:val="0"/>
          <w:bCs w:val="0"/>
        </w:rPr>
        <w:t>. Rencana Tindakan 5W 1H</w:t>
      </w:r>
    </w:p>
    <w:p w14:paraId="00AC06CB" w14:textId="77777777" w:rsidR="00E6708B" w:rsidRDefault="00E6708B" w:rsidP="00E6708B">
      <w:pPr>
        <w:suppressAutoHyphens/>
        <w:autoSpaceDE w:val="0"/>
        <w:autoSpaceDN w:val="0"/>
        <w:adjustRightInd w:val="0"/>
        <w:spacing w:after="0" w:line="240" w:lineRule="auto"/>
        <w:jc w:val="center"/>
        <w:rPr>
          <w:rFonts w:ascii="Times New Roman" w:hAnsi="Times New Roman" w:cs="Times New Roman"/>
          <w:lang w:val="id-ID"/>
        </w:rPr>
      </w:pPr>
      <w:r>
        <w:rPr>
          <w:rFonts w:ascii="Times New Roman" w:hAnsi="Times New Roman" w:cs="Times New Roman"/>
          <w:lang w:val="id-ID"/>
        </w:rPr>
        <w:t>Sumber: Peneliti, 2024</w:t>
      </w:r>
    </w:p>
    <w:p w14:paraId="628D5D68" w14:textId="77777777" w:rsidR="00E6708B" w:rsidRDefault="00E6708B" w:rsidP="00E6708B">
      <w:pPr>
        <w:pStyle w:val="ListParagraph"/>
        <w:numPr>
          <w:ilvl w:val="0"/>
          <w:numId w:val="16"/>
        </w:numPr>
        <w:suppressAutoHyphens/>
        <w:autoSpaceDE w:val="0"/>
        <w:autoSpaceDN w:val="0"/>
        <w:adjustRightInd w:val="0"/>
        <w:spacing w:after="0" w:line="240" w:lineRule="auto"/>
        <w:ind w:left="567" w:hanging="567"/>
        <w:jc w:val="both"/>
        <w:rPr>
          <w:rFonts w:ascii="Times New Roman" w:hAnsi="Times New Roman" w:cs="Times New Roman"/>
          <w:i/>
          <w:iCs/>
          <w:lang w:val="id-ID"/>
        </w:rPr>
      </w:pPr>
      <w:r w:rsidRPr="00D51249">
        <w:rPr>
          <w:rFonts w:ascii="Times New Roman" w:hAnsi="Times New Roman" w:cs="Times New Roman"/>
          <w:i/>
          <w:iCs/>
          <w:lang w:val="id-ID"/>
        </w:rPr>
        <w:t>Control</w:t>
      </w:r>
    </w:p>
    <w:p w14:paraId="64453972" w14:textId="77777777" w:rsidR="00E6708B" w:rsidRDefault="00E6708B" w:rsidP="00E6708B">
      <w:pPr>
        <w:suppressAutoHyphens/>
        <w:autoSpaceDE w:val="0"/>
        <w:autoSpaceDN w:val="0"/>
        <w:adjustRightInd w:val="0"/>
        <w:spacing w:after="0" w:line="240" w:lineRule="auto"/>
        <w:ind w:firstLine="567"/>
        <w:jc w:val="both"/>
        <w:rPr>
          <w:rFonts w:ascii="Times New Roman" w:hAnsi="Times New Roman" w:cs="Times New Roman"/>
          <w:lang w:val="id-ID"/>
        </w:rPr>
      </w:pPr>
      <w:r w:rsidRPr="00AF39DC">
        <w:rPr>
          <w:rFonts w:ascii="Times New Roman" w:hAnsi="Times New Roman" w:cs="Times New Roman"/>
          <w:lang w:val="id-ID"/>
        </w:rPr>
        <w:t xml:space="preserve">Ada tahapan sesudah </w:t>
      </w:r>
      <w:r w:rsidRPr="00AF39DC">
        <w:rPr>
          <w:rFonts w:ascii="Times New Roman" w:hAnsi="Times New Roman" w:cs="Times New Roman"/>
          <w:i/>
          <w:iCs/>
          <w:lang w:val="id-ID"/>
        </w:rPr>
        <w:t>improve</w:t>
      </w:r>
      <w:r>
        <w:rPr>
          <w:rFonts w:ascii="Times New Roman" w:hAnsi="Times New Roman" w:cs="Times New Roman"/>
          <w:lang w:val="id-ID"/>
        </w:rPr>
        <w:t xml:space="preserve"> </w:t>
      </w:r>
      <w:r w:rsidRPr="00AF39DC">
        <w:rPr>
          <w:rFonts w:ascii="Times New Roman" w:hAnsi="Times New Roman" w:cs="Times New Roman"/>
          <w:lang w:val="id-ID"/>
        </w:rPr>
        <w:t xml:space="preserve">adalah fase </w:t>
      </w:r>
      <w:r w:rsidRPr="00AF39DC">
        <w:rPr>
          <w:rFonts w:ascii="Times New Roman" w:hAnsi="Times New Roman" w:cs="Times New Roman"/>
          <w:i/>
          <w:iCs/>
          <w:lang w:val="id-ID"/>
        </w:rPr>
        <w:t>control</w:t>
      </w:r>
      <w:r w:rsidRPr="00AF39DC">
        <w:rPr>
          <w:rFonts w:ascii="Times New Roman" w:hAnsi="Times New Roman" w:cs="Times New Roman"/>
          <w:lang w:val="id-ID"/>
        </w:rPr>
        <w:t>. Dalam fase ini peningkatan yang ada di simulasikan dan disebarluaskan</w:t>
      </w:r>
      <w:r>
        <w:rPr>
          <w:rFonts w:ascii="Times New Roman" w:hAnsi="Times New Roman" w:cs="Times New Roman"/>
          <w:lang w:val="id-ID"/>
        </w:rPr>
        <w:t xml:space="preserve"> </w:t>
      </w:r>
      <w:r w:rsidRPr="00AF39DC">
        <w:rPr>
          <w:rFonts w:ascii="Times New Roman" w:hAnsi="Times New Roman" w:cs="Times New Roman"/>
          <w:lang w:val="id-ID"/>
        </w:rPr>
        <w:t>kekaryawan</w:t>
      </w:r>
      <w:r>
        <w:rPr>
          <w:rFonts w:ascii="Times New Roman" w:hAnsi="Times New Roman" w:cs="Times New Roman"/>
          <w:lang w:val="id-ID"/>
        </w:rPr>
        <w:t xml:space="preserve"> </w:t>
      </w:r>
      <w:r w:rsidRPr="00AF39DC">
        <w:rPr>
          <w:rFonts w:ascii="Times New Roman" w:hAnsi="Times New Roman" w:cs="Times New Roman"/>
          <w:lang w:val="id-ID"/>
        </w:rPr>
        <w:t>perusahaan</w:t>
      </w:r>
      <w:r>
        <w:rPr>
          <w:rFonts w:ascii="Times New Roman" w:hAnsi="Times New Roman" w:cs="Times New Roman"/>
          <w:lang w:val="id-ID"/>
        </w:rPr>
        <w:t xml:space="preserve"> </w:t>
      </w:r>
      <w:r>
        <w:rPr>
          <w:rFonts w:ascii="Times New Roman" w:hAnsi="Times New Roman" w:cs="Times New Roman"/>
          <w:lang w:val="id-ID"/>
        </w:rPr>
        <w:fldChar w:fldCharType="begin" w:fldLock="1"/>
      </w:r>
      <w:r>
        <w:rPr>
          <w:rFonts w:ascii="Times New Roman" w:hAnsi="Times New Roman" w:cs="Times New Roman"/>
          <w:lang w:val="id-ID"/>
        </w:rPr>
        <w:instrText>ADDIN CSL_CITATION {"citationItems":[{"id":"ITEM-1","itemData":{"author":[{"dropping-particle":"","family":"Yosua","given":"","non-dropping-particle":"","parse-names":false,"suffix":""},{"dropping-particle":"","family":"Susetyo","given":"Agustinus Eko","non-dropping-particle":"","parse-names":false,"suffix":""},{"dropping-particle":"","family":"Susanti","given":"Dyah Ari","non-dropping-particle":"","parse-names":false,"suffix":""}],"id":"ITEM-1","issue":"4","issued":{"date-parts":[["2024"]]},"page":"853","title":"Pengendalian Kualitas pada Industri Kerajinan Sarung Tangan dengan Metode Six Sigma dan FMEA pada CV. XYZ","type":"article-journal","volume":"8"},"uris":["http://www.mendeley.com/documents/?uuid=45f44a00-9c98-4b55-92b9-340b4937120b"]}],"mendeley":{"formattedCitation":"(Yosua, Susetyo and Susanti, 2024)","manualFormatting":"(Yosua, Susetyo &amp; Susanti, 2024)","plainTextFormattedCitation":"(Yosua, Susetyo and Susanti, 2024)","previouslyFormattedCitation":"(Yosua, Susetyo and Susanti, 2024)"},"properties":{"noteIndex":0},"schema":"https://github.com/citation-style-language/schema/raw/master/csl-citation.json"}</w:instrText>
      </w:r>
      <w:r>
        <w:rPr>
          <w:rFonts w:ascii="Times New Roman" w:hAnsi="Times New Roman" w:cs="Times New Roman"/>
          <w:lang w:val="id-ID"/>
        </w:rPr>
        <w:fldChar w:fldCharType="separate"/>
      </w:r>
      <w:r w:rsidRPr="00AF39DC">
        <w:rPr>
          <w:rFonts w:ascii="Times New Roman" w:hAnsi="Times New Roman" w:cs="Times New Roman"/>
          <w:noProof/>
          <w:lang w:val="id-ID"/>
        </w:rPr>
        <w:t xml:space="preserve">(Yosua, Susetyo </w:t>
      </w:r>
      <w:r>
        <w:rPr>
          <w:rFonts w:ascii="Times New Roman" w:hAnsi="Times New Roman" w:cs="Times New Roman"/>
          <w:noProof/>
          <w:lang w:val="id-ID"/>
        </w:rPr>
        <w:t xml:space="preserve">&amp; </w:t>
      </w:r>
      <w:r w:rsidRPr="00AF39DC">
        <w:rPr>
          <w:rFonts w:ascii="Times New Roman" w:hAnsi="Times New Roman" w:cs="Times New Roman"/>
          <w:noProof/>
          <w:lang w:val="id-ID"/>
        </w:rPr>
        <w:t>Susanti, 2024)</w:t>
      </w:r>
      <w:r>
        <w:rPr>
          <w:rFonts w:ascii="Times New Roman" w:hAnsi="Times New Roman" w:cs="Times New Roman"/>
          <w:lang w:val="id-ID"/>
        </w:rPr>
        <w:fldChar w:fldCharType="end"/>
      </w:r>
      <w:r w:rsidRPr="00AF39DC">
        <w:rPr>
          <w:rFonts w:ascii="Times New Roman" w:hAnsi="Times New Roman" w:cs="Times New Roman"/>
          <w:lang w:val="id-ID"/>
        </w:rPr>
        <w:t>.</w:t>
      </w:r>
      <w:r>
        <w:rPr>
          <w:rFonts w:ascii="Times New Roman" w:hAnsi="Times New Roman" w:cs="Times New Roman"/>
          <w:lang w:val="id-ID"/>
        </w:rPr>
        <w:t xml:space="preserve"> Tindakan yang perlu dilakukan yaitu:</w:t>
      </w:r>
    </w:p>
    <w:p w14:paraId="4EB9A779" w14:textId="77777777" w:rsidR="00E6708B" w:rsidRDefault="00E6708B" w:rsidP="00E6708B">
      <w:pPr>
        <w:pStyle w:val="ListParagraph"/>
        <w:numPr>
          <w:ilvl w:val="0"/>
          <w:numId w:val="17"/>
        </w:numPr>
        <w:tabs>
          <w:tab w:val="left" w:pos="927"/>
          <w:tab w:val="left" w:pos="1134"/>
        </w:tabs>
        <w:suppressAutoHyphens/>
        <w:autoSpaceDE w:val="0"/>
        <w:autoSpaceDN w:val="0"/>
        <w:adjustRightInd w:val="0"/>
        <w:spacing w:after="0" w:line="240" w:lineRule="auto"/>
        <w:ind w:left="567" w:hanging="567"/>
        <w:jc w:val="both"/>
        <w:rPr>
          <w:rFonts w:ascii="Times New Roman" w:hAnsi="Times New Roman" w:cs="Times New Roman"/>
          <w:lang w:val="id-ID"/>
        </w:rPr>
      </w:pPr>
      <w:r w:rsidRPr="00D51249">
        <w:rPr>
          <w:rFonts w:ascii="Times New Roman" w:hAnsi="Times New Roman" w:cs="Times New Roman"/>
          <w:lang w:val="id-ID"/>
        </w:rPr>
        <w:t xml:space="preserve">Melakukan pemeriksaan rutin dua mingguan terhadap </w:t>
      </w:r>
      <w:r w:rsidRPr="00C10227">
        <w:rPr>
          <w:rFonts w:ascii="Times New Roman" w:hAnsi="Times New Roman" w:cs="Times New Roman"/>
          <w:i/>
          <w:iCs/>
          <w:lang w:val="id-ID"/>
        </w:rPr>
        <w:t>maintenance</w:t>
      </w:r>
      <w:r w:rsidRPr="00D51249">
        <w:rPr>
          <w:rFonts w:ascii="Times New Roman" w:hAnsi="Times New Roman" w:cs="Times New Roman"/>
          <w:lang w:val="id-ID"/>
        </w:rPr>
        <w:t xml:space="preserve"> dan komponen.</w:t>
      </w:r>
    </w:p>
    <w:p w14:paraId="435ABDB9" w14:textId="0D21E163" w:rsidR="00E6708B" w:rsidRPr="00D51249" w:rsidRDefault="00E6708B" w:rsidP="00E6708B">
      <w:pPr>
        <w:pStyle w:val="ListParagraph"/>
        <w:numPr>
          <w:ilvl w:val="0"/>
          <w:numId w:val="17"/>
        </w:numPr>
        <w:tabs>
          <w:tab w:val="left" w:pos="927"/>
          <w:tab w:val="left" w:pos="1134"/>
        </w:tabs>
        <w:suppressAutoHyphens/>
        <w:autoSpaceDE w:val="0"/>
        <w:autoSpaceDN w:val="0"/>
        <w:adjustRightInd w:val="0"/>
        <w:spacing w:after="0" w:line="240" w:lineRule="auto"/>
        <w:ind w:left="567" w:hanging="567"/>
        <w:jc w:val="both"/>
        <w:rPr>
          <w:rFonts w:ascii="Times New Roman" w:hAnsi="Times New Roman" w:cs="Times New Roman"/>
          <w:lang w:val="id-ID"/>
        </w:rPr>
      </w:pPr>
      <w:r w:rsidRPr="00D51249">
        <w:rPr>
          <w:rFonts w:ascii="Times New Roman" w:hAnsi="Times New Roman" w:cs="Times New Roman"/>
        </w:rPr>
        <w:t xml:space="preserve">Mengawasi </w:t>
      </w:r>
      <w:r w:rsidR="00767628">
        <w:rPr>
          <w:rFonts w:ascii="Times New Roman" w:hAnsi="Times New Roman" w:cs="Times New Roman"/>
        </w:rPr>
        <w:t xml:space="preserve">lingkungan, </w:t>
      </w:r>
      <w:r w:rsidRPr="00D51249">
        <w:rPr>
          <w:rFonts w:ascii="Times New Roman" w:hAnsi="Times New Roman" w:cs="Times New Roman"/>
        </w:rPr>
        <w:t xml:space="preserve">material, metode, </w:t>
      </w:r>
      <w:r>
        <w:rPr>
          <w:rFonts w:ascii="Times New Roman" w:hAnsi="Times New Roman" w:cs="Times New Roman"/>
        </w:rPr>
        <w:t>manusia</w:t>
      </w:r>
      <w:r w:rsidRPr="00D51249">
        <w:rPr>
          <w:rFonts w:ascii="Times New Roman" w:hAnsi="Times New Roman" w:cs="Times New Roman"/>
        </w:rPr>
        <w:t>, dan mesin secara berkala.</w:t>
      </w:r>
    </w:p>
    <w:p w14:paraId="0B2D4A36" w14:textId="77777777" w:rsidR="00E6708B" w:rsidRPr="00D51249" w:rsidRDefault="00E6708B" w:rsidP="00E6708B">
      <w:pPr>
        <w:pStyle w:val="ListParagraph"/>
        <w:numPr>
          <w:ilvl w:val="0"/>
          <w:numId w:val="17"/>
        </w:numPr>
        <w:tabs>
          <w:tab w:val="left" w:pos="927"/>
          <w:tab w:val="left" w:pos="1134"/>
        </w:tabs>
        <w:suppressAutoHyphens/>
        <w:autoSpaceDE w:val="0"/>
        <w:autoSpaceDN w:val="0"/>
        <w:adjustRightInd w:val="0"/>
        <w:spacing w:after="0" w:line="240" w:lineRule="auto"/>
        <w:ind w:left="567" w:hanging="567"/>
        <w:jc w:val="both"/>
        <w:rPr>
          <w:rFonts w:ascii="Times New Roman" w:hAnsi="Times New Roman" w:cs="Times New Roman"/>
          <w:lang w:val="id-ID"/>
        </w:rPr>
      </w:pPr>
      <w:r w:rsidRPr="00D51249">
        <w:rPr>
          <w:rFonts w:ascii="Times New Roman" w:hAnsi="Times New Roman" w:cs="Times New Roman"/>
        </w:rPr>
        <w:t>Menghitung DPMO dan tingkat sigma secara periodik untuk memantau kualitas dan cacat produksi.</w:t>
      </w:r>
    </w:p>
    <w:p w14:paraId="6384B196" w14:textId="77777777" w:rsidR="00E6708B" w:rsidRPr="00B728CB" w:rsidRDefault="00E6708B" w:rsidP="00E6708B">
      <w:pPr>
        <w:pStyle w:val="ListParagraph"/>
        <w:numPr>
          <w:ilvl w:val="0"/>
          <w:numId w:val="17"/>
        </w:numPr>
        <w:tabs>
          <w:tab w:val="left" w:pos="927"/>
          <w:tab w:val="left" w:pos="1134"/>
        </w:tabs>
        <w:suppressAutoHyphens/>
        <w:autoSpaceDE w:val="0"/>
        <w:autoSpaceDN w:val="0"/>
        <w:adjustRightInd w:val="0"/>
        <w:spacing w:after="0" w:line="240" w:lineRule="auto"/>
        <w:ind w:left="567" w:hanging="567"/>
        <w:jc w:val="both"/>
        <w:rPr>
          <w:rFonts w:ascii="Times New Roman" w:hAnsi="Times New Roman" w:cs="Times New Roman"/>
          <w:lang w:val="id-ID"/>
        </w:rPr>
      </w:pPr>
      <w:r w:rsidRPr="00B728CB">
        <w:rPr>
          <w:rFonts w:ascii="Times New Roman" w:hAnsi="Times New Roman" w:cs="Times New Roman"/>
        </w:rPr>
        <w:t xml:space="preserve">Menerapkan SOP untuk mengurangi </w:t>
      </w:r>
      <w:r w:rsidRPr="00C10227">
        <w:rPr>
          <w:rFonts w:ascii="Times New Roman" w:hAnsi="Times New Roman" w:cs="Times New Roman"/>
          <w:i/>
          <w:iCs/>
        </w:rPr>
        <w:t>human error</w:t>
      </w:r>
      <w:r w:rsidRPr="00B728CB">
        <w:rPr>
          <w:rFonts w:ascii="Times New Roman" w:hAnsi="Times New Roman" w:cs="Times New Roman"/>
        </w:rPr>
        <w:t xml:space="preserve"> dan menjaga kualitas pengelasan.</w:t>
      </w:r>
    </w:p>
    <w:p w14:paraId="749DBBA1" w14:textId="77777777" w:rsidR="00E6708B" w:rsidRPr="00B728CB" w:rsidRDefault="00E6708B" w:rsidP="00E6708B">
      <w:pPr>
        <w:pStyle w:val="ListParagraph"/>
        <w:numPr>
          <w:ilvl w:val="0"/>
          <w:numId w:val="7"/>
        </w:numPr>
        <w:suppressAutoHyphens/>
        <w:autoSpaceDE w:val="0"/>
        <w:autoSpaceDN w:val="0"/>
        <w:adjustRightInd w:val="0"/>
        <w:spacing w:after="0" w:line="240" w:lineRule="auto"/>
        <w:ind w:left="567" w:hanging="567"/>
        <w:jc w:val="both"/>
        <w:rPr>
          <w:rFonts w:ascii="Times New Roman" w:hAnsi="Times New Roman" w:cs="Times New Roman"/>
          <w:lang w:val="id-ID"/>
        </w:rPr>
      </w:pPr>
      <w:r w:rsidRPr="00B728CB">
        <w:rPr>
          <w:rFonts w:ascii="Times New Roman" w:hAnsi="Times New Roman" w:cs="Times New Roman"/>
          <w:lang w:val="id-ID"/>
        </w:rPr>
        <w:t xml:space="preserve">Pengolahan Data </w:t>
      </w:r>
      <w:r w:rsidRPr="00B728CB">
        <w:rPr>
          <w:rFonts w:ascii="Times New Roman" w:hAnsi="Times New Roman" w:cs="Times New Roman"/>
          <w:i/>
          <w:iCs/>
          <w:lang w:val="id-ID"/>
        </w:rPr>
        <w:t>New Seven Tools</w:t>
      </w:r>
    </w:p>
    <w:p w14:paraId="6233FE28" w14:textId="77777777" w:rsidR="00E6708B" w:rsidRPr="00AD564A" w:rsidRDefault="00E6708B" w:rsidP="00E6708B">
      <w:pPr>
        <w:pStyle w:val="ListParagraph"/>
        <w:numPr>
          <w:ilvl w:val="0"/>
          <w:numId w:val="19"/>
        </w:numPr>
        <w:suppressAutoHyphens/>
        <w:autoSpaceDE w:val="0"/>
        <w:autoSpaceDN w:val="0"/>
        <w:adjustRightInd w:val="0"/>
        <w:spacing w:after="0" w:line="240" w:lineRule="auto"/>
        <w:ind w:left="567" w:hanging="567"/>
        <w:jc w:val="both"/>
        <w:rPr>
          <w:rFonts w:ascii="Times New Roman" w:hAnsi="Times New Roman" w:cs="Times New Roman"/>
          <w:i/>
          <w:iCs/>
          <w:lang w:val="id-ID"/>
        </w:rPr>
      </w:pPr>
      <w:r w:rsidRPr="00B728CB">
        <w:rPr>
          <w:rFonts w:ascii="Times New Roman" w:hAnsi="Times New Roman" w:cs="Times New Roman"/>
          <w:i/>
          <w:iCs/>
          <w:lang w:val="id-ID"/>
        </w:rPr>
        <w:t>Affinity Diagram</w:t>
      </w:r>
    </w:p>
    <w:p w14:paraId="7FAA294E" w14:textId="77777777" w:rsidR="00E6708B" w:rsidRDefault="00E6708B" w:rsidP="00C9664B">
      <w:pPr>
        <w:pStyle w:val="ListParagraph"/>
        <w:keepNext/>
        <w:suppressAutoHyphens/>
        <w:autoSpaceDE w:val="0"/>
        <w:autoSpaceDN w:val="0"/>
        <w:adjustRightInd w:val="0"/>
        <w:spacing w:after="0" w:line="240" w:lineRule="auto"/>
        <w:ind w:left="-142"/>
        <w:jc w:val="center"/>
      </w:pPr>
      <w:r w:rsidRPr="00B728CB">
        <w:rPr>
          <w:rFonts w:ascii="Times New Roman" w:hAnsi="Times New Roman" w:cs="Times New Roman"/>
          <w:noProof/>
          <w:lang w:val="en-US"/>
        </w:rPr>
        <w:drawing>
          <wp:inline distT="0" distB="0" distL="0" distR="0" wp14:anchorId="2E54A2E4" wp14:editId="55625C2D">
            <wp:extent cx="2565400" cy="1943337"/>
            <wp:effectExtent l="0" t="0" r="6350" b="0"/>
            <wp:docPr id="12253725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37258" name="Picture 39"/>
                    <pic:cNvPicPr>
                      <a:picLocks noChangeAspect="1" noChangeArrowheads="1"/>
                    </pic:cNvPicPr>
                  </pic:nvPicPr>
                  <pic:blipFill>
                    <a:blip r:embed="rId25" cstate="print">
                      <a:extLst>
                        <a:ext uri="{28A0092B-C50C-407E-A947-70E740481C1C}">
                          <a14:useLocalDpi xmlns:a14="http://schemas.microsoft.com/office/drawing/2010/main" val="0"/>
                        </a:ext>
                      </a:extLst>
                    </a:blip>
                    <a:srcRect l="496" r="496"/>
                    <a:stretch>
                      <a:fillRect/>
                    </a:stretch>
                  </pic:blipFill>
                  <pic:spPr bwMode="auto">
                    <a:xfrm>
                      <a:off x="0" y="0"/>
                      <a:ext cx="2577131" cy="1952223"/>
                    </a:xfrm>
                    <a:prstGeom prst="rect">
                      <a:avLst/>
                    </a:prstGeom>
                    <a:noFill/>
                    <a:ln>
                      <a:noFill/>
                    </a:ln>
                    <a:extLst>
                      <a:ext uri="{53640926-AAD7-44D8-BBD7-CCE9431645EC}">
                        <a14:shadowObscured xmlns:a14="http://schemas.microsoft.com/office/drawing/2010/main"/>
                      </a:ext>
                    </a:extLst>
                  </pic:spPr>
                </pic:pic>
              </a:graphicData>
            </a:graphic>
          </wp:inline>
        </w:drawing>
      </w:r>
    </w:p>
    <w:p w14:paraId="3DFFA14D" w14:textId="0406D1BF" w:rsidR="00E6708B" w:rsidRPr="003E6E36" w:rsidRDefault="00E6708B" w:rsidP="00E6708B">
      <w:pPr>
        <w:pStyle w:val="Caption"/>
        <w:rPr>
          <w:rFonts w:cs="Times New Roman"/>
          <w:lang w:val="id-ID"/>
        </w:rPr>
      </w:pPr>
      <w:r>
        <w:t xml:space="preserve">Gambar  </w:t>
      </w:r>
      <w:r w:rsidR="00EA5A69">
        <w:fldChar w:fldCharType="begin"/>
      </w:r>
      <w:r w:rsidR="00EA5A69">
        <w:instrText xml:space="preserve"> SEQ Gambar_ \* ARABIC </w:instrText>
      </w:r>
      <w:r w:rsidR="00EA5A69">
        <w:fldChar w:fldCharType="separate"/>
      </w:r>
      <w:r w:rsidR="006D3A64">
        <w:rPr>
          <w:noProof/>
        </w:rPr>
        <w:t>8</w:t>
      </w:r>
      <w:r w:rsidR="00EA5A69">
        <w:rPr>
          <w:noProof/>
        </w:rPr>
        <w:fldChar w:fldCharType="end"/>
      </w:r>
      <w:r>
        <w:t xml:space="preserve">. </w:t>
      </w:r>
      <w:r w:rsidRPr="003E6E36">
        <w:rPr>
          <w:b w:val="0"/>
          <w:bCs w:val="0"/>
          <w:i/>
          <w:iCs/>
        </w:rPr>
        <w:t>Affinity Diagram</w:t>
      </w:r>
    </w:p>
    <w:p w14:paraId="12DBEC81" w14:textId="77777777" w:rsidR="00E6708B" w:rsidRDefault="00E6708B" w:rsidP="00E6708B">
      <w:pPr>
        <w:suppressAutoHyphens/>
        <w:autoSpaceDE w:val="0"/>
        <w:autoSpaceDN w:val="0"/>
        <w:adjustRightInd w:val="0"/>
        <w:spacing w:after="0" w:line="240" w:lineRule="auto"/>
        <w:jc w:val="center"/>
        <w:rPr>
          <w:rFonts w:ascii="Times New Roman" w:hAnsi="Times New Roman" w:cs="Times New Roman"/>
          <w:lang w:val="id-ID"/>
        </w:rPr>
      </w:pPr>
      <w:r>
        <w:rPr>
          <w:rFonts w:ascii="Times New Roman" w:hAnsi="Times New Roman" w:cs="Times New Roman"/>
          <w:lang w:val="id-ID"/>
        </w:rPr>
        <w:t>Sumber: Peneliti, 2024</w:t>
      </w:r>
    </w:p>
    <w:p w14:paraId="1A0CC910" w14:textId="77777777" w:rsidR="00E6708B" w:rsidRDefault="00E6708B" w:rsidP="00E6708B">
      <w:pPr>
        <w:suppressAutoHyphens/>
        <w:autoSpaceDE w:val="0"/>
        <w:autoSpaceDN w:val="0"/>
        <w:adjustRightInd w:val="0"/>
        <w:spacing w:after="0" w:line="240" w:lineRule="auto"/>
        <w:ind w:firstLine="567"/>
        <w:jc w:val="both"/>
        <w:rPr>
          <w:rFonts w:ascii="Times New Roman" w:hAnsi="Times New Roman" w:cs="Times New Roman"/>
          <w:lang w:val="id-ID"/>
        </w:rPr>
      </w:pPr>
      <w:r w:rsidRPr="00B728CB">
        <w:rPr>
          <w:rFonts w:ascii="Times New Roman" w:hAnsi="Times New Roman" w:cs="Times New Roman"/>
          <w:i/>
          <w:iCs/>
          <w:lang w:val="id-ID"/>
        </w:rPr>
        <w:lastRenderedPageBreak/>
        <w:t>Affinity diagram</w:t>
      </w:r>
      <w:r w:rsidRPr="00B728CB">
        <w:rPr>
          <w:rFonts w:ascii="Times New Roman" w:hAnsi="Times New Roman" w:cs="Times New Roman"/>
          <w:lang w:val="id-ID"/>
        </w:rPr>
        <w:t xml:space="preserve"> merupakan permasalahan yang sudah dikelompokkan berdasarkan kesamaan topik </w:t>
      </w:r>
      <w:r>
        <w:rPr>
          <w:rFonts w:ascii="Times New Roman" w:hAnsi="Times New Roman" w:cs="Times New Roman"/>
          <w:lang w:val="id-ID"/>
        </w:rPr>
        <w:fldChar w:fldCharType="begin" w:fldLock="1"/>
      </w:r>
      <w:r>
        <w:rPr>
          <w:rFonts w:ascii="Times New Roman" w:hAnsi="Times New Roman" w:cs="Times New Roman"/>
          <w:lang w:val="id-ID"/>
        </w:rPr>
        <w:instrText>ADDIN CSL_CITATION {"citationItems":[{"id":"ITEM-1","itemData":{"ISSN":"2798-9658","abstract":"Today's industrial competition encourages companies to continue to improve the quality of their products. However, the quality of the product itself is not only influenced by how the processes occur in the production line, but also related to a series of flows starting from the arrival of materials until the product is received by consumers. As happened at PT. X, the company wants to identify product quality problems and reduce the number of product defects because many defective products are found. To control product quality, a method is used to reduce product defects by using the New Seven Tools method. New Seven Tools is one of the quality control methods used to find and solve qualitative problems. By using the New Seven Tools method, several causes of problems were found and recommendations for improvements were appropriate for each problem. Based on the results of the analysis to find the causes of quality problems using the New Seven Tools method, it can be concluded that there are 8 types of defects with 3 main factors causing defects, namely operator error during workmanship, poor material quality, and lack of quality inspection.","author":[{"dropping-particle":"","family":"Kistianto","given":"Daru Gilang","non-dropping-particle":"","parse-names":false,"suffix":""},{"dropping-particle":"","family":"Prakoso","given":"Indro","non-dropping-particle":"","parse-names":false,"suffix":""}],"container-title":"Jurnal Ilmiah Teknik dan Manajemen Industri","id":"ITEM-1","issue":"1","issued":{"date-parts":[["2023"]]},"page":"68-79","title":"Analisis Kualitas Produk Joran Pancing Dengan Menggunakan Metode New Seven Tools (Studi Kasus: PT.X)","type":"article-journal","volume":"3"},"uris":["http://www.mendeley.com/documents/?uuid=92cb7d3e-ac84-44a3-ad89-9cbf216ba0ce"]}],"mendeley":{"formattedCitation":"(Kistianto and Prakoso, 2023)","manualFormatting":"(Kistianto &amp; Prakoso, 2023)","plainTextFormattedCitation":"(Kistianto and Prakoso, 2023)","previouslyFormattedCitation":"(Kistianto and Prakoso, 2023)"},"properties":{"noteIndex":0},"schema":"https://github.com/citation-style-language/schema/raw/master/csl-citation.json"}</w:instrText>
      </w:r>
      <w:r>
        <w:rPr>
          <w:rFonts w:ascii="Times New Roman" w:hAnsi="Times New Roman" w:cs="Times New Roman"/>
          <w:lang w:val="id-ID"/>
        </w:rPr>
        <w:fldChar w:fldCharType="separate"/>
      </w:r>
      <w:r w:rsidRPr="00AF39DC">
        <w:rPr>
          <w:rFonts w:ascii="Times New Roman" w:hAnsi="Times New Roman" w:cs="Times New Roman"/>
          <w:noProof/>
          <w:lang w:val="id-ID"/>
        </w:rPr>
        <w:t xml:space="preserve">(Kistianto </w:t>
      </w:r>
      <w:r>
        <w:rPr>
          <w:rFonts w:ascii="Times New Roman" w:hAnsi="Times New Roman" w:cs="Times New Roman"/>
          <w:noProof/>
          <w:lang w:val="id-ID"/>
        </w:rPr>
        <w:t xml:space="preserve">&amp; </w:t>
      </w:r>
      <w:r w:rsidRPr="00AF39DC">
        <w:rPr>
          <w:rFonts w:ascii="Times New Roman" w:hAnsi="Times New Roman" w:cs="Times New Roman"/>
          <w:noProof/>
          <w:lang w:val="id-ID"/>
        </w:rPr>
        <w:t>Prakoso, 2023)</w:t>
      </w:r>
      <w:r>
        <w:rPr>
          <w:rFonts w:ascii="Times New Roman" w:hAnsi="Times New Roman" w:cs="Times New Roman"/>
          <w:lang w:val="id-ID"/>
        </w:rPr>
        <w:fldChar w:fldCharType="end"/>
      </w:r>
      <w:r w:rsidRPr="00B728CB">
        <w:rPr>
          <w:rFonts w:ascii="Times New Roman" w:hAnsi="Times New Roman" w:cs="Times New Roman"/>
          <w:lang w:val="id-ID"/>
        </w:rPr>
        <w:t xml:space="preserve">. Pada Gambar </w:t>
      </w:r>
      <w:r>
        <w:rPr>
          <w:rFonts w:ascii="Times New Roman" w:hAnsi="Times New Roman" w:cs="Times New Roman"/>
          <w:lang w:val="id-ID"/>
        </w:rPr>
        <w:t>8.</w:t>
      </w:r>
      <w:r w:rsidRPr="00B728CB">
        <w:rPr>
          <w:rFonts w:ascii="Times New Roman" w:hAnsi="Times New Roman" w:cs="Times New Roman"/>
          <w:lang w:val="id-ID"/>
        </w:rPr>
        <w:t xml:space="preserve"> terdapat 5 faktor penyebab terjadinya cacat pada hasil pengelasan diantaranya yaitu </w:t>
      </w:r>
      <w:r w:rsidRPr="00B728CB">
        <w:rPr>
          <w:rFonts w:ascii="Times New Roman" w:hAnsi="Times New Roman" w:cs="Times New Roman"/>
          <w:i/>
          <w:iCs/>
          <w:lang w:val="id-ID"/>
        </w:rPr>
        <w:t>material</w:t>
      </w:r>
      <w:r w:rsidRPr="00B728CB">
        <w:rPr>
          <w:rFonts w:ascii="Times New Roman" w:hAnsi="Times New Roman" w:cs="Times New Roman"/>
          <w:lang w:val="id-ID"/>
        </w:rPr>
        <w:t xml:space="preserve">, </w:t>
      </w:r>
      <w:r w:rsidRPr="00B728CB">
        <w:rPr>
          <w:rFonts w:ascii="Times New Roman" w:hAnsi="Times New Roman" w:cs="Times New Roman"/>
          <w:i/>
          <w:iCs/>
          <w:lang w:val="id-ID"/>
        </w:rPr>
        <w:t>environment</w:t>
      </w:r>
      <w:r w:rsidRPr="00B728CB">
        <w:rPr>
          <w:rFonts w:ascii="Times New Roman" w:hAnsi="Times New Roman" w:cs="Times New Roman"/>
          <w:lang w:val="id-ID"/>
        </w:rPr>
        <w:t xml:space="preserve">, </w:t>
      </w:r>
      <w:r w:rsidRPr="00B728CB">
        <w:rPr>
          <w:rFonts w:ascii="Times New Roman" w:hAnsi="Times New Roman" w:cs="Times New Roman"/>
          <w:i/>
          <w:iCs/>
          <w:lang w:val="id-ID"/>
        </w:rPr>
        <w:t>man</w:t>
      </w:r>
      <w:r w:rsidRPr="00B728CB">
        <w:rPr>
          <w:rFonts w:ascii="Times New Roman" w:hAnsi="Times New Roman" w:cs="Times New Roman"/>
          <w:lang w:val="id-ID"/>
        </w:rPr>
        <w:t xml:space="preserve">, </w:t>
      </w:r>
      <w:r w:rsidRPr="00B728CB">
        <w:rPr>
          <w:rFonts w:ascii="Times New Roman" w:hAnsi="Times New Roman" w:cs="Times New Roman"/>
          <w:i/>
          <w:iCs/>
          <w:lang w:val="id-ID"/>
        </w:rPr>
        <w:t>machine</w:t>
      </w:r>
      <w:r w:rsidRPr="00B728CB">
        <w:rPr>
          <w:rFonts w:ascii="Times New Roman" w:hAnsi="Times New Roman" w:cs="Times New Roman"/>
          <w:lang w:val="id-ID"/>
        </w:rPr>
        <w:t xml:space="preserve">, dan </w:t>
      </w:r>
      <w:r w:rsidRPr="00B728CB">
        <w:rPr>
          <w:rFonts w:ascii="Times New Roman" w:hAnsi="Times New Roman" w:cs="Times New Roman"/>
          <w:i/>
          <w:iCs/>
          <w:lang w:val="id-ID"/>
        </w:rPr>
        <w:t>methode</w:t>
      </w:r>
      <w:r w:rsidRPr="00B728CB">
        <w:rPr>
          <w:rFonts w:ascii="Times New Roman" w:hAnsi="Times New Roman" w:cs="Times New Roman"/>
          <w:lang w:val="id-ID"/>
        </w:rPr>
        <w:t>. Sebagai contoh, kurangnya ketelitian dalam melakukan pengelasan merupakan permasalahan yang disebabkan oleh faktor manusia.</w:t>
      </w:r>
    </w:p>
    <w:p w14:paraId="778A2720" w14:textId="77777777" w:rsidR="00E6708B" w:rsidRDefault="00E6708B" w:rsidP="00E6708B">
      <w:pPr>
        <w:pStyle w:val="ListParagraph"/>
        <w:numPr>
          <w:ilvl w:val="0"/>
          <w:numId w:val="19"/>
        </w:numPr>
        <w:spacing w:after="0" w:line="240" w:lineRule="auto"/>
        <w:ind w:left="567" w:hanging="567"/>
        <w:rPr>
          <w:rFonts w:ascii="Times New Roman" w:hAnsi="Times New Roman" w:cs="Times New Roman"/>
          <w:i/>
          <w:iCs/>
          <w:lang w:val="id-ID"/>
        </w:rPr>
      </w:pPr>
      <w:r w:rsidRPr="00B728CB">
        <w:rPr>
          <w:rFonts w:ascii="Times New Roman" w:hAnsi="Times New Roman" w:cs="Times New Roman"/>
          <w:i/>
          <w:iCs/>
          <w:lang w:val="id-ID"/>
        </w:rPr>
        <w:t>Interrelationship Diagram</w:t>
      </w:r>
    </w:p>
    <w:p w14:paraId="0A0BFF4C" w14:textId="77777777" w:rsidR="00E6708B" w:rsidRDefault="00E6708B" w:rsidP="00C9664B">
      <w:pPr>
        <w:pStyle w:val="ListParagraph"/>
        <w:keepNext/>
        <w:spacing w:after="0" w:line="240" w:lineRule="auto"/>
        <w:ind w:left="142" w:hanging="426"/>
        <w:jc w:val="center"/>
      </w:pPr>
      <w:r w:rsidRPr="00C565A3">
        <w:rPr>
          <w:noProof/>
          <w:szCs w:val="24"/>
          <w:lang w:val="en-US"/>
        </w:rPr>
        <w:drawing>
          <wp:inline distT="0" distB="0" distL="0" distR="0" wp14:anchorId="2EE6030C" wp14:editId="364A2461">
            <wp:extent cx="2460171" cy="1845129"/>
            <wp:effectExtent l="0" t="0" r="0" b="3175"/>
            <wp:docPr id="167672482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724826" name="Picture 40"/>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474965" cy="1856225"/>
                    </a:xfrm>
                    <a:prstGeom prst="rect">
                      <a:avLst/>
                    </a:prstGeom>
                    <a:noFill/>
                    <a:ln>
                      <a:noFill/>
                    </a:ln>
                  </pic:spPr>
                </pic:pic>
              </a:graphicData>
            </a:graphic>
          </wp:inline>
        </w:drawing>
      </w:r>
    </w:p>
    <w:p w14:paraId="094DC614" w14:textId="184DB585" w:rsidR="00E6708B" w:rsidRDefault="00E6708B" w:rsidP="00E6708B">
      <w:pPr>
        <w:pStyle w:val="Caption"/>
        <w:rPr>
          <w:rFonts w:cs="Times New Roman"/>
          <w:i/>
          <w:iCs/>
          <w:lang w:val="id-ID"/>
        </w:rPr>
      </w:pPr>
      <w:r>
        <w:t xml:space="preserve">Gambar  </w:t>
      </w:r>
      <w:r w:rsidR="00EA5A69">
        <w:fldChar w:fldCharType="begin"/>
      </w:r>
      <w:r w:rsidR="00EA5A69">
        <w:instrText xml:space="preserve"> SEQ Gambar_ \* ARABIC </w:instrText>
      </w:r>
      <w:r w:rsidR="00EA5A69">
        <w:fldChar w:fldCharType="separate"/>
      </w:r>
      <w:r w:rsidR="006D3A64">
        <w:rPr>
          <w:noProof/>
        </w:rPr>
        <w:t>9</w:t>
      </w:r>
      <w:r w:rsidR="00EA5A69">
        <w:rPr>
          <w:noProof/>
        </w:rPr>
        <w:fldChar w:fldCharType="end"/>
      </w:r>
      <w:r>
        <w:t xml:space="preserve">. </w:t>
      </w:r>
      <w:r w:rsidRPr="00B17B46">
        <w:rPr>
          <w:b w:val="0"/>
          <w:bCs w:val="0"/>
          <w:i/>
          <w:iCs/>
        </w:rPr>
        <w:t>Interrelationship Diagram</w:t>
      </w:r>
    </w:p>
    <w:p w14:paraId="07B49AFA" w14:textId="77777777" w:rsidR="00E6708B" w:rsidRDefault="00E6708B" w:rsidP="00E6708B">
      <w:pPr>
        <w:suppressAutoHyphens/>
        <w:autoSpaceDE w:val="0"/>
        <w:autoSpaceDN w:val="0"/>
        <w:adjustRightInd w:val="0"/>
        <w:spacing w:after="0" w:line="240" w:lineRule="auto"/>
        <w:jc w:val="center"/>
        <w:rPr>
          <w:rFonts w:ascii="Times New Roman" w:hAnsi="Times New Roman" w:cs="Times New Roman"/>
          <w:lang w:val="id-ID"/>
        </w:rPr>
      </w:pPr>
      <w:r w:rsidRPr="00B728CB">
        <w:rPr>
          <w:rFonts w:ascii="Times New Roman" w:hAnsi="Times New Roman" w:cs="Times New Roman"/>
          <w:lang w:val="id-ID"/>
        </w:rPr>
        <w:t xml:space="preserve">Sumber: </w:t>
      </w:r>
      <w:r>
        <w:rPr>
          <w:rFonts w:ascii="Times New Roman" w:hAnsi="Times New Roman" w:cs="Times New Roman"/>
          <w:lang w:val="id-ID"/>
        </w:rPr>
        <w:t>Peneliti</w:t>
      </w:r>
      <w:r w:rsidRPr="00B728CB">
        <w:rPr>
          <w:rFonts w:ascii="Times New Roman" w:hAnsi="Times New Roman" w:cs="Times New Roman"/>
          <w:lang w:val="id-ID"/>
        </w:rPr>
        <w:t>, 2024</w:t>
      </w:r>
    </w:p>
    <w:p w14:paraId="36AA14A7" w14:textId="77777777" w:rsidR="00E6708B" w:rsidRDefault="00E6708B" w:rsidP="00E6708B">
      <w:pPr>
        <w:suppressAutoHyphens/>
        <w:autoSpaceDE w:val="0"/>
        <w:autoSpaceDN w:val="0"/>
        <w:adjustRightInd w:val="0"/>
        <w:spacing w:after="0" w:line="240" w:lineRule="auto"/>
        <w:ind w:firstLine="567"/>
        <w:jc w:val="both"/>
        <w:rPr>
          <w:rFonts w:ascii="Times New Roman" w:hAnsi="Times New Roman" w:cs="Times New Roman"/>
          <w:lang w:val="id-ID"/>
        </w:rPr>
      </w:pPr>
      <w:r w:rsidRPr="007541AD">
        <w:rPr>
          <w:rFonts w:ascii="Times New Roman" w:hAnsi="Times New Roman" w:cs="Times New Roman"/>
          <w:i/>
          <w:iCs/>
          <w:lang w:val="id-ID"/>
        </w:rPr>
        <w:t>Interrelationship Diagram</w:t>
      </w:r>
      <w:r w:rsidRPr="00B728CB">
        <w:rPr>
          <w:rFonts w:ascii="Times New Roman" w:hAnsi="Times New Roman" w:cs="Times New Roman"/>
          <w:lang w:val="id-ID"/>
        </w:rPr>
        <w:t xml:space="preserve"> merupakan alat untuk menemukan pemecahan masalah yang memiliki hubungan kausal yang kompleks </w:t>
      </w:r>
      <w:r>
        <w:rPr>
          <w:rFonts w:ascii="Times New Roman" w:hAnsi="Times New Roman" w:cs="Times New Roman"/>
          <w:lang w:val="id-ID"/>
        </w:rPr>
        <w:fldChar w:fldCharType="begin" w:fldLock="1"/>
      </w:r>
      <w:r>
        <w:rPr>
          <w:rFonts w:ascii="Times New Roman" w:hAnsi="Times New Roman" w:cs="Times New Roman"/>
          <w:lang w:val="id-ID"/>
        </w:rPr>
        <w:instrText>ADDIN CSL_CITATION {"citationItems":[{"id":"ITEM-1","itemData":{"abstract":"Perusahaan memproduksi mebel berorientasi ekspor ke Amerika bersifat job order. Pemesanan skala ekspor ke luar negeri menuntut kualitas tinggi dengan bahan baku yang baik. Bahan baku utama produk mebel antara lain kayu meranti putih, meranti merah, dan mahoni yang berasal dari Kalimantan , dan rotan sebagai bahan penunjang. Pada saat proses produksi masih ditemukan defect yang berupa baret, skrup muncul, rompak kayu, bluestain (serat kayu tidak standar) dan mata kayu. Untuk menjamin kualitas dan meminimasi jumlah defect, maka perlu dilakukan penelitian untuk mengetahui faktor-faktor apa saja yang menyebabkan kecacatan produk agar dapat dilakukan perbaikan secara kualitatif dengan metode new seven tools yaitu affinity diagram, interrelationship diagram, tree diagram, matrix diagram, activity network diagram, pdpc (process decision program chart), matrix data analysis. Berdasarkan hasil pengolahan dan analisis didapatkan bahwa faktor–faktor penyebab kecacatan produk pada mebel adalah kurangnya kemampuan dan ketelitian operator menguasai mesin. Faktor mesin juga menjadi penyebab cacat. Sehingga evaluasi perbaikan yang dapat dilakukan adalah melakukan pelatihan dan sosialiasasi SOP pengoperasian mesin dan melakukan maintenance secara berkala.","author":[{"dropping-particle":"","family":"Aziza","given":"Nurul","non-dropping-particle":"","parse-names":false,"suffix":""},{"dropping-particle":"","family":"Setiaji","given":"Fajar Bayu","non-dropping-particle":"","parse-names":false,"suffix":""}],"container-title":"Engineering and Sains","id":"ITEM-1","issued":{"date-parts":[["2020"]]},"page":"28","title":"Pengendalian Kualitas Produk Mebel Dengan","type":"article-journal","volume":"4"},"uris":["http://www.mendeley.com/documents/?uuid=c718b37c-0087-4f7a-a0bc-3678d26ea7a4"]}],"mendeley":{"formattedCitation":"(Aziza and Setiaji, 2020)","manualFormatting":"(Aziza &amp; Setiaji, 2020)","plainTextFormattedCitation":"(Aziza and Setiaji, 2020)","previouslyFormattedCitation":"(Aziza and Setiaji, 2020)"},"properties":{"noteIndex":0},"schema":"https://github.com/citation-style-language/schema/raw/master/csl-citation.json"}</w:instrText>
      </w:r>
      <w:r>
        <w:rPr>
          <w:rFonts w:ascii="Times New Roman" w:hAnsi="Times New Roman" w:cs="Times New Roman"/>
          <w:lang w:val="id-ID"/>
        </w:rPr>
        <w:fldChar w:fldCharType="separate"/>
      </w:r>
      <w:r w:rsidRPr="00AF39DC">
        <w:rPr>
          <w:rFonts w:ascii="Times New Roman" w:hAnsi="Times New Roman" w:cs="Times New Roman"/>
          <w:noProof/>
          <w:lang w:val="id-ID"/>
        </w:rPr>
        <w:t xml:space="preserve">(Aziza </w:t>
      </w:r>
      <w:r>
        <w:rPr>
          <w:rFonts w:ascii="Times New Roman" w:hAnsi="Times New Roman" w:cs="Times New Roman"/>
          <w:noProof/>
          <w:lang w:val="id-ID"/>
        </w:rPr>
        <w:t xml:space="preserve">&amp; </w:t>
      </w:r>
      <w:r w:rsidRPr="00AF39DC">
        <w:rPr>
          <w:rFonts w:ascii="Times New Roman" w:hAnsi="Times New Roman" w:cs="Times New Roman"/>
          <w:noProof/>
          <w:lang w:val="id-ID"/>
        </w:rPr>
        <w:t>Setiaji, 2020)</w:t>
      </w:r>
      <w:r>
        <w:rPr>
          <w:rFonts w:ascii="Times New Roman" w:hAnsi="Times New Roman" w:cs="Times New Roman"/>
          <w:lang w:val="id-ID"/>
        </w:rPr>
        <w:fldChar w:fldCharType="end"/>
      </w:r>
      <w:r w:rsidRPr="00B728CB">
        <w:rPr>
          <w:rFonts w:ascii="Times New Roman" w:hAnsi="Times New Roman" w:cs="Times New Roman"/>
          <w:lang w:val="id-ID"/>
        </w:rPr>
        <w:t xml:space="preserve">. Pada Gambar </w:t>
      </w:r>
      <w:r>
        <w:rPr>
          <w:rFonts w:ascii="Times New Roman" w:hAnsi="Times New Roman" w:cs="Times New Roman"/>
          <w:lang w:val="id-ID"/>
        </w:rPr>
        <w:t>9.</w:t>
      </w:r>
      <w:r w:rsidRPr="00B728CB">
        <w:rPr>
          <w:rFonts w:ascii="Times New Roman" w:hAnsi="Times New Roman" w:cs="Times New Roman"/>
          <w:lang w:val="id-ID"/>
        </w:rPr>
        <w:t xml:space="preserve"> diketahui hubungan sebab akibat antara isu yang ada mengenai permasalahan </w:t>
      </w:r>
      <w:r w:rsidRPr="00FF3CC4">
        <w:rPr>
          <w:rFonts w:ascii="Times New Roman" w:hAnsi="Times New Roman" w:cs="Times New Roman"/>
          <w:i/>
          <w:iCs/>
          <w:lang w:val="id-ID"/>
        </w:rPr>
        <w:t>defect</w:t>
      </w:r>
      <w:r w:rsidRPr="00B728CB">
        <w:rPr>
          <w:rFonts w:ascii="Times New Roman" w:hAnsi="Times New Roman" w:cs="Times New Roman"/>
          <w:lang w:val="id-ID"/>
        </w:rPr>
        <w:t xml:space="preserve"> hasil pengelasan. Sebagi contoh kualitas material tidak memenuhi standar disebabkan oleh material yang tidak dilindungi dengan baik.</w:t>
      </w:r>
    </w:p>
    <w:p w14:paraId="35E72E79" w14:textId="77777777" w:rsidR="00E6708B" w:rsidRPr="00AD564A" w:rsidRDefault="00E6708B" w:rsidP="00E6708B">
      <w:pPr>
        <w:pStyle w:val="ListParagraph"/>
        <w:numPr>
          <w:ilvl w:val="0"/>
          <w:numId w:val="19"/>
        </w:numPr>
        <w:suppressAutoHyphens/>
        <w:autoSpaceDE w:val="0"/>
        <w:autoSpaceDN w:val="0"/>
        <w:adjustRightInd w:val="0"/>
        <w:spacing w:after="0" w:line="240" w:lineRule="auto"/>
        <w:ind w:left="567" w:hanging="567"/>
        <w:jc w:val="both"/>
        <w:rPr>
          <w:rFonts w:ascii="Times New Roman" w:hAnsi="Times New Roman" w:cs="Times New Roman"/>
          <w:i/>
          <w:iCs/>
          <w:lang w:val="id-ID"/>
        </w:rPr>
      </w:pPr>
      <w:r w:rsidRPr="00AD564A">
        <w:rPr>
          <w:rFonts w:ascii="Times New Roman" w:hAnsi="Times New Roman" w:cs="Times New Roman"/>
          <w:i/>
          <w:iCs/>
          <w:lang w:val="id-ID"/>
        </w:rPr>
        <w:t>Tree Diagram</w:t>
      </w:r>
    </w:p>
    <w:p w14:paraId="00EEAFB4" w14:textId="7107909F" w:rsidR="00E6708B" w:rsidRDefault="00852979" w:rsidP="00852979">
      <w:pPr>
        <w:keepNext/>
        <w:suppressAutoHyphens/>
        <w:autoSpaceDE w:val="0"/>
        <w:autoSpaceDN w:val="0"/>
        <w:adjustRightInd w:val="0"/>
        <w:spacing w:after="0" w:line="240" w:lineRule="auto"/>
        <w:ind w:left="-426" w:firstLine="284"/>
        <w:jc w:val="both"/>
      </w:pPr>
      <w:r>
        <w:rPr>
          <w:noProof/>
          <w:lang w:val="en-US"/>
        </w:rPr>
        <w:drawing>
          <wp:inline distT="0" distB="0" distL="0" distR="0" wp14:anchorId="4A4421DE" wp14:editId="241F07BE">
            <wp:extent cx="2519609" cy="1995854"/>
            <wp:effectExtent l="0" t="0" r="0" b="4445"/>
            <wp:docPr id="189712143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121434" name="Picture 189712143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9609" cy="1995854"/>
                    </a:xfrm>
                    <a:prstGeom prst="rect">
                      <a:avLst/>
                    </a:prstGeom>
                  </pic:spPr>
                </pic:pic>
              </a:graphicData>
            </a:graphic>
          </wp:inline>
        </w:drawing>
      </w:r>
    </w:p>
    <w:p w14:paraId="5FD73467" w14:textId="16298B8F" w:rsidR="00E6708B" w:rsidRPr="00B17B46" w:rsidRDefault="00E6708B" w:rsidP="00E6708B">
      <w:pPr>
        <w:pStyle w:val="Caption"/>
        <w:rPr>
          <w:rFonts w:cs="Times New Roman"/>
          <w:lang w:val="id-ID"/>
        </w:rPr>
      </w:pPr>
      <w:r>
        <w:t xml:space="preserve">Gambar  </w:t>
      </w:r>
      <w:r w:rsidR="00EA5A69">
        <w:fldChar w:fldCharType="begin"/>
      </w:r>
      <w:r w:rsidR="00EA5A69">
        <w:instrText xml:space="preserve"> SEQ Gambar_ \* </w:instrText>
      </w:r>
      <w:r w:rsidR="00EA5A69">
        <w:instrText xml:space="preserve">ARABIC </w:instrText>
      </w:r>
      <w:r w:rsidR="00EA5A69">
        <w:fldChar w:fldCharType="separate"/>
      </w:r>
      <w:r w:rsidR="006D3A64">
        <w:rPr>
          <w:noProof/>
        </w:rPr>
        <w:t>10</w:t>
      </w:r>
      <w:r w:rsidR="00EA5A69">
        <w:rPr>
          <w:noProof/>
        </w:rPr>
        <w:fldChar w:fldCharType="end"/>
      </w:r>
      <w:r>
        <w:t xml:space="preserve">. </w:t>
      </w:r>
      <w:r w:rsidRPr="00B17B46">
        <w:rPr>
          <w:b w:val="0"/>
          <w:bCs w:val="0"/>
          <w:i/>
          <w:iCs/>
        </w:rPr>
        <w:t>Tree Diagram</w:t>
      </w:r>
    </w:p>
    <w:p w14:paraId="5E022D1B" w14:textId="77777777" w:rsidR="00E6708B" w:rsidRDefault="00E6708B" w:rsidP="00E6708B">
      <w:pPr>
        <w:suppressAutoHyphens/>
        <w:autoSpaceDE w:val="0"/>
        <w:autoSpaceDN w:val="0"/>
        <w:adjustRightInd w:val="0"/>
        <w:spacing w:after="0" w:line="240" w:lineRule="auto"/>
        <w:jc w:val="center"/>
        <w:rPr>
          <w:rFonts w:ascii="Times New Roman" w:hAnsi="Times New Roman" w:cs="Times New Roman"/>
          <w:lang w:val="id-ID"/>
        </w:rPr>
      </w:pPr>
      <w:r>
        <w:rPr>
          <w:rFonts w:ascii="Times New Roman" w:hAnsi="Times New Roman" w:cs="Times New Roman"/>
          <w:lang w:val="id-ID"/>
        </w:rPr>
        <w:t>Sumber: Peneliti, 2024</w:t>
      </w:r>
    </w:p>
    <w:p w14:paraId="14895A60" w14:textId="77777777" w:rsidR="00E6708B" w:rsidRPr="00AD564A" w:rsidRDefault="00E6708B" w:rsidP="00E6708B">
      <w:pPr>
        <w:suppressAutoHyphens/>
        <w:autoSpaceDE w:val="0"/>
        <w:autoSpaceDN w:val="0"/>
        <w:adjustRightInd w:val="0"/>
        <w:spacing w:after="0" w:line="240" w:lineRule="auto"/>
        <w:ind w:firstLine="567"/>
        <w:jc w:val="both"/>
        <w:rPr>
          <w:rFonts w:ascii="Times New Roman" w:hAnsi="Times New Roman" w:cs="Times New Roman"/>
          <w:lang w:val="id-ID"/>
        </w:rPr>
      </w:pPr>
      <w:r w:rsidRPr="00B728CB">
        <w:rPr>
          <w:rFonts w:ascii="Times New Roman" w:hAnsi="Times New Roman" w:cs="Times New Roman"/>
          <w:i/>
          <w:iCs/>
          <w:lang w:val="id-ID"/>
        </w:rPr>
        <w:lastRenderedPageBreak/>
        <w:t>Tree Diagram</w:t>
      </w:r>
      <w:r w:rsidRPr="00B728CB">
        <w:rPr>
          <w:rFonts w:ascii="Times New Roman" w:hAnsi="Times New Roman" w:cs="Times New Roman"/>
          <w:lang w:val="id-ID"/>
        </w:rPr>
        <w:t xml:space="preserve"> merupakan cara dan tugas agar tujuan yang diinginkan tercapai serta memecahkan konsep menjadi lebih rinci</w:t>
      </w:r>
      <w:r>
        <w:rPr>
          <w:rFonts w:ascii="Times New Roman" w:hAnsi="Times New Roman" w:cs="Times New Roman"/>
          <w:lang w:val="id-ID"/>
        </w:rPr>
        <w:t xml:space="preserve"> </w:t>
      </w:r>
      <w:r>
        <w:rPr>
          <w:rFonts w:ascii="Times New Roman" w:hAnsi="Times New Roman" w:cs="Times New Roman"/>
          <w:lang w:val="id-ID"/>
        </w:rPr>
        <w:fldChar w:fldCharType="begin" w:fldLock="1"/>
      </w:r>
      <w:r>
        <w:rPr>
          <w:rFonts w:ascii="Times New Roman" w:hAnsi="Times New Roman" w:cs="Times New Roman"/>
          <w:lang w:val="id-ID"/>
        </w:rPr>
        <w:instrText>ADDIN CSL_CITATION {"citationItems":[{"id":"ITEM-1","itemData":{"author":[{"dropping-particle":"","family":"Fajar","given":"Dwi Putri","non-dropping-particle":"","parse-names":false,"suffix":""},{"dropping-particle":"","family":"Andesta","given":"Deny","non-dropping-particle":"","parse-names":false,"suffix":""}],"id":"ITEM-1","issue":"4","issued":{"date-parts":[["2023"]]},"page":"6842-6855","title":"Evaluasi Mutu Pada Proses Pengelasan Menggunakan Metode Old dan New Seven Tools di PT . XYZ","type":"article-journal","volume":"VIII"},"uris":["http://www.mendeley.com/documents/?uuid=a2da8a96-73c9-4512-8556-e471fa183129"]}],"mendeley":{"formattedCitation":"(Fajar and Andesta, 2023)","manualFormatting":"(Fajar &amp; Andesta, 2023)","plainTextFormattedCitation":"(Fajar and Andesta, 2023)","previouslyFormattedCitation":"(Fajar and Andesta, 2023)"},"properties":{"noteIndex":0},"schema":"https://github.com/citation-style-language/schema/raw/master/csl-citation.json"}</w:instrText>
      </w:r>
      <w:r>
        <w:rPr>
          <w:rFonts w:ascii="Times New Roman" w:hAnsi="Times New Roman" w:cs="Times New Roman"/>
          <w:lang w:val="id-ID"/>
        </w:rPr>
        <w:fldChar w:fldCharType="separate"/>
      </w:r>
      <w:r w:rsidRPr="00AF39DC">
        <w:rPr>
          <w:rFonts w:ascii="Times New Roman" w:hAnsi="Times New Roman" w:cs="Times New Roman"/>
          <w:noProof/>
          <w:lang w:val="id-ID"/>
        </w:rPr>
        <w:t xml:space="preserve">(Fajar </w:t>
      </w:r>
      <w:r>
        <w:rPr>
          <w:rFonts w:ascii="Times New Roman" w:hAnsi="Times New Roman" w:cs="Times New Roman"/>
          <w:noProof/>
          <w:lang w:val="id-ID"/>
        </w:rPr>
        <w:t xml:space="preserve">&amp; </w:t>
      </w:r>
      <w:r w:rsidRPr="00AF39DC">
        <w:rPr>
          <w:rFonts w:ascii="Times New Roman" w:hAnsi="Times New Roman" w:cs="Times New Roman"/>
          <w:noProof/>
          <w:lang w:val="id-ID"/>
        </w:rPr>
        <w:t>Andesta, 2023)</w:t>
      </w:r>
      <w:r>
        <w:rPr>
          <w:rFonts w:ascii="Times New Roman" w:hAnsi="Times New Roman" w:cs="Times New Roman"/>
          <w:lang w:val="id-ID"/>
        </w:rPr>
        <w:fldChar w:fldCharType="end"/>
      </w:r>
      <w:r>
        <w:rPr>
          <w:rFonts w:ascii="Times New Roman" w:hAnsi="Times New Roman" w:cs="Times New Roman"/>
          <w:lang w:val="id-ID"/>
        </w:rPr>
        <w:t xml:space="preserve">. </w:t>
      </w:r>
      <w:r w:rsidRPr="00B728CB">
        <w:rPr>
          <w:rFonts w:ascii="Times New Roman" w:hAnsi="Times New Roman" w:cs="Times New Roman"/>
          <w:lang w:val="id-ID"/>
        </w:rPr>
        <w:t xml:space="preserve">Pada Gambar </w:t>
      </w:r>
      <w:r>
        <w:rPr>
          <w:rFonts w:ascii="Times New Roman" w:hAnsi="Times New Roman" w:cs="Times New Roman"/>
          <w:lang w:val="id-ID"/>
        </w:rPr>
        <w:t>10.</w:t>
      </w:r>
      <w:r w:rsidRPr="00B728CB">
        <w:rPr>
          <w:rFonts w:ascii="Times New Roman" w:hAnsi="Times New Roman" w:cs="Times New Roman"/>
          <w:lang w:val="id-ID"/>
        </w:rPr>
        <w:t xml:space="preserve"> untuk mencapai tujuan pengurangan </w:t>
      </w:r>
      <w:r w:rsidRPr="00AF39DC">
        <w:rPr>
          <w:rFonts w:ascii="Times New Roman" w:hAnsi="Times New Roman" w:cs="Times New Roman"/>
          <w:i/>
          <w:iCs/>
          <w:lang w:val="id-ID"/>
        </w:rPr>
        <w:t>defect</w:t>
      </w:r>
      <w:r w:rsidRPr="00B728CB">
        <w:rPr>
          <w:rFonts w:ascii="Times New Roman" w:hAnsi="Times New Roman" w:cs="Times New Roman"/>
          <w:lang w:val="id-ID"/>
        </w:rPr>
        <w:t xml:space="preserve"> hasil pengelasan dapat dilakukan beberapa cara yaitu meningkatkan kualitas material, kondisi lingkungan, performa mesin, dan mengoptimalkan prosedur pengelasan. Setiap cabang dapat dipecah lagi untuk pekerjaan yang lebih spesifik.</w:t>
      </w:r>
      <w:bookmarkStart w:id="3" w:name="_Hlk185758246"/>
    </w:p>
    <w:bookmarkEnd w:id="3"/>
    <w:p w14:paraId="745CC820" w14:textId="77777777" w:rsidR="00E6708B" w:rsidRPr="00FB5C78" w:rsidRDefault="00E6708B" w:rsidP="00E6708B">
      <w:pPr>
        <w:pStyle w:val="ListParagraph"/>
        <w:numPr>
          <w:ilvl w:val="0"/>
          <w:numId w:val="19"/>
        </w:numPr>
        <w:suppressAutoHyphens/>
        <w:autoSpaceDE w:val="0"/>
        <w:autoSpaceDN w:val="0"/>
        <w:adjustRightInd w:val="0"/>
        <w:spacing w:after="0" w:line="240" w:lineRule="auto"/>
        <w:ind w:left="567" w:hanging="567"/>
        <w:jc w:val="both"/>
        <w:rPr>
          <w:rFonts w:ascii="Times New Roman" w:hAnsi="Times New Roman" w:cs="Times New Roman"/>
          <w:i/>
          <w:iCs/>
          <w:lang w:val="id-ID"/>
        </w:rPr>
      </w:pPr>
      <w:r w:rsidRPr="00FB5C78">
        <w:rPr>
          <w:rFonts w:ascii="Times New Roman" w:hAnsi="Times New Roman" w:cs="Times New Roman"/>
          <w:i/>
          <w:iCs/>
          <w:lang w:val="id-ID"/>
        </w:rPr>
        <w:t>Matrix Diagram</w:t>
      </w:r>
    </w:p>
    <w:p w14:paraId="267656C2" w14:textId="77777777" w:rsidR="00E6708B" w:rsidRDefault="00E6708B" w:rsidP="00C9664B">
      <w:pPr>
        <w:pStyle w:val="ListParagraph"/>
        <w:keepNext/>
        <w:suppressAutoHyphens/>
        <w:autoSpaceDE w:val="0"/>
        <w:autoSpaceDN w:val="0"/>
        <w:adjustRightInd w:val="0"/>
        <w:spacing w:after="0" w:line="240" w:lineRule="auto"/>
        <w:ind w:left="0" w:hanging="284"/>
        <w:jc w:val="both"/>
      </w:pPr>
      <w:r w:rsidRPr="00C565A3">
        <w:rPr>
          <w:i/>
          <w:noProof/>
          <w:szCs w:val="24"/>
          <w:lang w:val="en-US"/>
        </w:rPr>
        <w:drawing>
          <wp:inline distT="0" distB="0" distL="0" distR="0" wp14:anchorId="02FA40BC" wp14:editId="57228EC5">
            <wp:extent cx="2622550" cy="3275915"/>
            <wp:effectExtent l="0" t="0" r="0" b="8890"/>
            <wp:docPr id="212291898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18981" name="Picture 42"/>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622550" cy="3275915"/>
                    </a:xfrm>
                    <a:prstGeom prst="rect">
                      <a:avLst/>
                    </a:prstGeom>
                    <a:noFill/>
                    <a:ln>
                      <a:noFill/>
                    </a:ln>
                  </pic:spPr>
                </pic:pic>
              </a:graphicData>
            </a:graphic>
          </wp:inline>
        </w:drawing>
      </w:r>
    </w:p>
    <w:p w14:paraId="24EB0FF1" w14:textId="1C419932" w:rsidR="00E6708B" w:rsidRPr="00B17B46" w:rsidRDefault="00E6708B" w:rsidP="00E6708B">
      <w:pPr>
        <w:pStyle w:val="Caption"/>
        <w:rPr>
          <w:rFonts w:cs="Times New Roman"/>
          <w:lang w:val="id-ID"/>
        </w:rPr>
      </w:pPr>
      <w:r>
        <w:t xml:space="preserve">Gambar  </w:t>
      </w:r>
      <w:r w:rsidR="00EA5A69">
        <w:fldChar w:fldCharType="begin"/>
      </w:r>
      <w:r w:rsidR="00EA5A69">
        <w:instrText xml:space="preserve"> SEQ Gambar_ \* ARABIC </w:instrText>
      </w:r>
      <w:r w:rsidR="00EA5A69">
        <w:fldChar w:fldCharType="separate"/>
      </w:r>
      <w:r w:rsidR="006D3A64">
        <w:rPr>
          <w:noProof/>
        </w:rPr>
        <w:t>11</w:t>
      </w:r>
      <w:r w:rsidR="00EA5A69">
        <w:rPr>
          <w:noProof/>
        </w:rPr>
        <w:fldChar w:fldCharType="end"/>
      </w:r>
      <w:r>
        <w:t xml:space="preserve">. </w:t>
      </w:r>
      <w:r w:rsidRPr="00B17B46">
        <w:rPr>
          <w:b w:val="0"/>
          <w:bCs w:val="0"/>
          <w:i/>
          <w:iCs/>
        </w:rPr>
        <w:t>Matrix Diagram</w:t>
      </w:r>
    </w:p>
    <w:p w14:paraId="68CF649E" w14:textId="77777777" w:rsidR="00E6708B" w:rsidRDefault="00E6708B" w:rsidP="00E6708B">
      <w:pPr>
        <w:suppressAutoHyphens/>
        <w:autoSpaceDE w:val="0"/>
        <w:autoSpaceDN w:val="0"/>
        <w:adjustRightInd w:val="0"/>
        <w:spacing w:after="0" w:line="240" w:lineRule="auto"/>
        <w:jc w:val="center"/>
        <w:rPr>
          <w:rFonts w:ascii="Times New Roman" w:hAnsi="Times New Roman" w:cs="Times New Roman"/>
          <w:lang w:val="id-ID"/>
        </w:rPr>
      </w:pPr>
      <w:r>
        <w:rPr>
          <w:rFonts w:ascii="Times New Roman" w:hAnsi="Times New Roman" w:cs="Times New Roman"/>
          <w:lang w:val="id-ID"/>
        </w:rPr>
        <w:t>Sumber: Peneliti, 2024</w:t>
      </w:r>
    </w:p>
    <w:p w14:paraId="2885F764" w14:textId="39ECCA52" w:rsidR="006877A5" w:rsidRDefault="00E6708B" w:rsidP="006877A5">
      <w:pPr>
        <w:suppressAutoHyphens/>
        <w:autoSpaceDE w:val="0"/>
        <w:autoSpaceDN w:val="0"/>
        <w:adjustRightInd w:val="0"/>
        <w:spacing w:after="0" w:line="240" w:lineRule="auto"/>
        <w:ind w:firstLine="567"/>
        <w:jc w:val="both"/>
        <w:rPr>
          <w:rFonts w:ascii="Times New Roman" w:hAnsi="Times New Roman" w:cs="Times New Roman"/>
          <w:lang w:val="id-ID"/>
        </w:rPr>
      </w:pPr>
      <w:r w:rsidRPr="00792FDB">
        <w:rPr>
          <w:rFonts w:ascii="Times New Roman" w:hAnsi="Times New Roman" w:cs="Times New Roman"/>
          <w:i/>
          <w:iCs/>
          <w:lang w:val="en-ID"/>
        </w:rPr>
        <w:t>Matrix Diagram</w:t>
      </w:r>
      <w:r w:rsidRPr="00792FDB">
        <w:rPr>
          <w:rFonts w:ascii="Times New Roman" w:hAnsi="Times New Roman" w:cs="Times New Roman"/>
          <w:lang w:val="en-ID"/>
        </w:rPr>
        <w:t xml:space="preserve"> menunjukkan keterkaitan antara dua hingga empat kelompok informasi</w:t>
      </w:r>
      <w:r>
        <w:rPr>
          <w:rFonts w:ascii="Times New Roman" w:hAnsi="Times New Roman" w:cs="Times New Roman"/>
          <w:lang w:val="en-ID"/>
        </w:rPr>
        <w:t xml:space="preserve"> </w:t>
      </w:r>
      <w:r>
        <w:rPr>
          <w:rFonts w:ascii="Times New Roman" w:hAnsi="Times New Roman" w:cs="Times New Roman"/>
          <w:lang w:val="en-ID"/>
        </w:rPr>
        <w:fldChar w:fldCharType="begin" w:fldLock="1"/>
      </w:r>
      <w:r>
        <w:rPr>
          <w:rFonts w:ascii="Times New Roman" w:hAnsi="Times New Roman" w:cs="Times New Roman"/>
          <w:lang w:val="en-ID"/>
        </w:rPr>
        <w:instrText>ADDIN CSL_CITATION {"citationItems":[{"id":"ITEM-1","itemData":{"DOI":"10.55542/jurtie.v5i2.727","ISSN":"2809-770X","abstract":"ABSTRACT PT Aneka Adhilogam Karya is a company located on Jl. header Batur Jaya, Batur, Tegalrejo, Kec. Ceper, Kab. Klaten, Central Java 57465. The company is a metal casting industry manufacturing/manufacturing, specifically a manufacturer of pipe connection equipment for drinking water/pressurized similar fluids and a manufacturer of drainage system components. One of them is the Gibol product, the problem with this company is that there are still a large number of defective and rejected products during the production process. Based on data obtained from PT Aneka Adhilogam Karya, it shows that there are many product defects that occur, to be precise in 2022 with a total number of repairs of 121 defective products, namely in the kropos category, total defects 20, percentage of defects 16.53%, continuous total defects 34, percentage of total defects. defect 28.10%, incomplete defect 41 percentage of total defects 33.90%, total defect table 26 percentage of total defects 21.50%. With product defects that occur, quality control is needed, namely by using the New Seven Tools method. By using 7 (Seven) data processing steps including Affinity Diagrams, Ship Relationship Diagrams, Tree Diagrams, Matrix Diagrams, Matrix Data Analysis, Arrow Diagrams, and Process Decision Program Charts. Get some problems, namely in the category of human factors the operator does not work according to the SOP, the operator is negligent, lack of communication. The method categories are mold pattern design, metal material composition, smelting process, pouring process, inlet and riser channel arrangement. The environmental categories are flying dust, the noisy work area reaches 98 dB with a noise standard of 85 dB, the hot work area reaches 31°C - 35°C. The engine category is the occurrence of problems with the smelting machine, lack of machine maintenance. By doing data processing to get control results, namely by setting up machines, improving the performance of human resources and methods, improving the environment, maintaining machines, replacing tools with new ones, conducting operator training, adding blowers. Keryword: Product Defects, Gibol, Quality, New Seven Tools","author":[{"dropping-particle":"","family":"Arera","given":"Ardi Fian","non-dropping-particle":"","parse-names":false,"suffix":""},{"dropping-particle":"","family":"Suseno","given":"","non-dropping-particle":"","parse-names":false,"suffix":""}],"container-title":"Jurnal Teknik Informatika dan Elektro","id":"ITEM-1","issue":"2","issued":{"date-parts":[["2023"]]},"page":"114-126","title":"Analisis Pengendalian Kualitas Produk Giboult Menggunakan Metode New Seven Tools Di Pt Aneka Adhilogam Karya","type":"article-journal","volume":"5"},"uris":["http://www.mendeley.com/documents/?uuid=e768ddec-8fc4-48a1-bd5a-ae61c43ef894"]}],"mendeley":{"formattedCitation":"(Arera and Suseno, 2023)","manualFormatting":"(Arera &amp; Suseno, 2023)","plainTextFormattedCitation":"(Arera and Suseno, 2023)"},"properties":{"noteIndex":0},"schema":"https://github.com/citation-style-language/schema/raw/master/csl-citation.json"}</w:instrText>
      </w:r>
      <w:r>
        <w:rPr>
          <w:rFonts w:ascii="Times New Roman" w:hAnsi="Times New Roman" w:cs="Times New Roman"/>
          <w:lang w:val="en-ID"/>
        </w:rPr>
        <w:fldChar w:fldCharType="separate"/>
      </w:r>
      <w:r w:rsidRPr="003E700E">
        <w:rPr>
          <w:rFonts w:ascii="Times New Roman" w:hAnsi="Times New Roman" w:cs="Times New Roman"/>
          <w:noProof/>
          <w:lang w:val="en-ID"/>
        </w:rPr>
        <w:t xml:space="preserve">(Arera </w:t>
      </w:r>
      <w:r>
        <w:rPr>
          <w:rFonts w:ascii="Times New Roman" w:hAnsi="Times New Roman" w:cs="Times New Roman"/>
          <w:noProof/>
          <w:lang w:val="en-ID"/>
        </w:rPr>
        <w:t>&amp;</w:t>
      </w:r>
      <w:r w:rsidRPr="003E700E">
        <w:rPr>
          <w:rFonts w:ascii="Times New Roman" w:hAnsi="Times New Roman" w:cs="Times New Roman"/>
          <w:noProof/>
          <w:lang w:val="en-ID"/>
        </w:rPr>
        <w:t xml:space="preserve"> Suseno, 2023)</w:t>
      </w:r>
      <w:r>
        <w:rPr>
          <w:rFonts w:ascii="Times New Roman" w:hAnsi="Times New Roman" w:cs="Times New Roman"/>
          <w:lang w:val="en-ID"/>
        </w:rPr>
        <w:fldChar w:fldCharType="end"/>
      </w:r>
      <w:r w:rsidRPr="00792FDB">
        <w:rPr>
          <w:rFonts w:ascii="Times New Roman" w:hAnsi="Times New Roman" w:cs="Times New Roman"/>
          <w:lang w:val="en-ID"/>
        </w:rPr>
        <w:t>. Gambar 11</w:t>
      </w:r>
      <w:r>
        <w:rPr>
          <w:rFonts w:ascii="Times New Roman" w:hAnsi="Times New Roman" w:cs="Times New Roman"/>
          <w:lang w:val="en-ID"/>
        </w:rPr>
        <w:t xml:space="preserve">. </w:t>
      </w:r>
      <w:r w:rsidRPr="00792FDB">
        <w:rPr>
          <w:rFonts w:ascii="Times New Roman" w:hAnsi="Times New Roman" w:cs="Times New Roman"/>
          <w:lang w:val="en-ID"/>
        </w:rPr>
        <w:t>menggambarkan hubungan aktivitas perbaikan, aktivitas spesifik, dan faktor permasalahan, dengan simbol persegi (sangat berkaitan), segitiga (berkaitan), dan lingkaran (tidak berkaitan).</w:t>
      </w:r>
      <w:r>
        <w:rPr>
          <w:rFonts w:ascii="Times New Roman" w:hAnsi="Times New Roman" w:cs="Times New Roman"/>
          <w:i/>
          <w:iCs/>
          <w:lang w:val="en-ID"/>
        </w:rPr>
        <w:t xml:space="preserve"> </w:t>
      </w:r>
      <w:r w:rsidRPr="00FB5C78">
        <w:rPr>
          <w:rFonts w:ascii="Times New Roman" w:hAnsi="Times New Roman" w:cs="Times New Roman"/>
          <w:lang w:val="id-ID"/>
        </w:rPr>
        <w:t>Sebagai contoh meningkatkan kualitas material tidak berkaitan dengan faktor kondisi lingkungan yang tidak memadai.</w:t>
      </w:r>
    </w:p>
    <w:p w14:paraId="30FECC35" w14:textId="4C1A870D" w:rsidR="00C9664B" w:rsidRDefault="00C9664B" w:rsidP="006877A5">
      <w:pPr>
        <w:suppressAutoHyphens/>
        <w:autoSpaceDE w:val="0"/>
        <w:autoSpaceDN w:val="0"/>
        <w:adjustRightInd w:val="0"/>
        <w:spacing w:after="0" w:line="240" w:lineRule="auto"/>
        <w:jc w:val="both"/>
        <w:rPr>
          <w:rFonts w:ascii="Times New Roman" w:hAnsi="Times New Roman" w:cs="Times New Roman"/>
          <w:lang w:val="id-ID"/>
        </w:rPr>
      </w:pPr>
    </w:p>
    <w:p w14:paraId="32A83135" w14:textId="77777777" w:rsidR="006877A5" w:rsidRDefault="006877A5" w:rsidP="006877A5">
      <w:pPr>
        <w:suppressAutoHyphens/>
        <w:autoSpaceDE w:val="0"/>
        <w:autoSpaceDN w:val="0"/>
        <w:adjustRightInd w:val="0"/>
        <w:spacing w:after="0" w:line="240" w:lineRule="auto"/>
        <w:jc w:val="both"/>
        <w:rPr>
          <w:rFonts w:ascii="Times New Roman" w:hAnsi="Times New Roman" w:cs="Times New Roman"/>
          <w:lang w:val="id-ID"/>
        </w:rPr>
      </w:pPr>
    </w:p>
    <w:p w14:paraId="084F2A27" w14:textId="77777777" w:rsidR="006877A5" w:rsidRDefault="006877A5" w:rsidP="006877A5">
      <w:pPr>
        <w:suppressAutoHyphens/>
        <w:autoSpaceDE w:val="0"/>
        <w:autoSpaceDN w:val="0"/>
        <w:adjustRightInd w:val="0"/>
        <w:spacing w:after="0" w:line="240" w:lineRule="auto"/>
        <w:jc w:val="both"/>
        <w:rPr>
          <w:rFonts w:ascii="Times New Roman" w:hAnsi="Times New Roman" w:cs="Times New Roman"/>
          <w:lang w:val="id-ID"/>
        </w:rPr>
      </w:pPr>
    </w:p>
    <w:p w14:paraId="0231E7A6" w14:textId="77777777" w:rsidR="006877A5" w:rsidRDefault="006877A5" w:rsidP="006877A5">
      <w:pPr>
        <w:suppressAutoHyphens/>
        <w:autoSpaceDE w:val="0"/>
        <w:autoSpaceDN w:val="0"/>
        <w:adjustRightInd w:val="0"/>
        <w:spacing w:after="0" w:line="240" w:lineRule="auto"/>
        <w:jc w:val="both"/>
        <w:rPr>
          <w:rFonts w:ascii="Times New Roman" w:hAnsi="Times New Roman" w:cs="Times New Roman"/>
          <w:lang w:val="id-ID"/>
        </w:rPr>
      </w:pPr>
    </w:p>
    <w:p w14:paraId="2C028640" w14:textId="77777777" w:rsidR="006877A5" w:rsidRPr="006877A5" w:rsidRDefault="006877A5" w:rsidP="006877A5">
      <w:pPr>
        <w:suppressAutoHyphens/>
        <w:autoSpaceDE w:val="0"/>
        <w:autoSpaceDN w:val="0"/>
        <w:adjustRightInd w:val="0"/>
        <w:spacing w:after="0" w:line="240" w:lineRule="auto"/>
        <w:jc w:val="both"/>
        <w:rPr>
          <w:rFonts w:ascii="Times New Roman" w:hAnsi="Times New Roman" w:cs="Times New Roman"/>
          <w:lang w:val="id-ID"/>
        </w:rPr>
      </w:pPr>
    </w:p>
    <w:p w14:paraId="6BA90FCE" w14:textId="77777777" w:rsidR="00E6708B" w:rsidRPr="00156575" w:rsidRDefault="00E6708B" w:rsidP="00E6708B">
      <w:pPr>
        <w:pStyle w:val="ListParagraph"/>
        <w:numPr>
          <w:ilvl w:val="0"/>
          <w:numId w:val="19"/>
        </w:numPr>
        <w:suppressAutoHyphens/>
        <w:autoSpaceDE w:val="0"/>
        <w:autoSpaceDN w:val="0"/>
        <w:adjustRightInd w:val="0"/>
        <w:spacing w:after="0" w:line="240" w:lineRule="auto"/>
        <w:ind w:left="567" w:hanging="567"/>
        <w:jc w:val="both"/>
        <w:rPr>
          <w:rFonts w:ascii="Times New Roman" w:hAnsi="Times New Roman" w:cs="Times New Roman"/>
          <w:i/>
          <w:iCs/>
          <w:lang w:val="id-ID"/>
        </w:rPr>
      </w:pPr>
      <w:r w:rsidRPr="00FB5C78">
        <w:rPr>
          <w:rFonts w:ascii="Times New Roman" w:hAnsi="Times New Roman" w:cs="Times New Roman"/>
          <w:i/>
          <w:iCs/>
          <w:lang w:val="id-ID"/>
        </w:rPr>
        <w:lastRenderedPageBreak/>
        <w:t>Matrix Data Analysis</w:t>
      </w:r>
    </w:p>
    <w:p w14:paraId="4FD04FF1" w14:textId="3DD6D1F7" w:rsidR="00E6708B" w:rsidRDefault="00E6708B" w:rsidP="00E6708B">
      <w:pPr>
        <w:pStyle w:val="Caption"/>
        <w:keepNext/>
      </w:pPr>
      <w:r>
        <w:t xml:space="preserve">Tabel </w:t>
      </w:r>
      <w:r w:rsidR="00EA5A69">
        <w:fldChar w:fldCharType="begin"/>
      </w:r>
      <w:r w:rsidR="00EA5A69">
        <w:instrText xml:space="preserve"> SEQ Tabel \* ARABIC </w:instrText>
      </w:r>
      <w:r w:rsidR="00EA5A69">
        <w:fldChar w:fldCharType="separate"/>
      </w:r>
      <w:r w:rsidR="006D3A64">
        <w:rPr>
          <w:noProof/>
        </w:rPr>
        <w:t>6</w:t>
      </w:r>
      <w:r w:rsidR="00EA5A69">
        <w:rPr>
          <w:noProof/>
        </w:rPr>
        <w:fldChar w:fldCharType="end"/>
      </w:r>
      <w:r>
        <w:t xml:space="preserve">. </w:t>
      </w:r>
      <w:r w:rsidRPr="007541AD">
        <w:rPr>
          <w:b w:val="0"/>
          <w:bCs w:val="0"/>
          <w:i/>
          <w:iCs/>
        </w:rPr>
        <w:t>Matrix Data Analysis</w:t>
      </w:r>
    </w:p>
    <w:p w14:paraId="05979F01" w14:textId="77777777" w:rsidR="00E6708B" w:rsidRPr="007541AD" w:rsidRDefault="00E6708B" w:rsidP="00E6708B">
      <w:pPr>
        <w:pStyle w:val="ListParagraph"/>
        <w:keepNext/>
        <w:suppressAutoHyphens/>
        <w:autoSpaceDE w:val="0"/>
        <w:autoSpaceDN w:val="0"/>
        <w:adjustRightInd w:val="0"/>
        <w:spacing w:after="0" w:line="240" w:lineRule="auto"/>
        <w:ind w:left="-142"/>
        <w:jc w:val="center"/>
      </w:pPr>
      <w:r>
        <w:rPr>
          <w:noProof/>
          <w:lang w:val="en-US"/>
        </w:rPr>
        <w:drawing>
          <wp:inline distT="0" distB="0" distL="0" distR="0" wp14:anchorId="61FF1EEC" wp14:editId="5FA73068">
            <wp:extent cx="2370087" cy="1905000"/>
            <wp:effectExtent l="0" t="0" r="0" b="0"/>
            <wp:docPr id="51236626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66260" name="Picture 51236626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72730" cy="1907125"/>
                    </a:xfrm>
                    <a:prstGeom prst="rect">
                      <a:avLst/>
                    </a:prstGeom>
                  </pic:spPr>
                </pic:pic>
              </a:graphicData>
            </a:graphic>
          </wp:inline>
        </w:drawing>
      </w:r>
    </w:p>
    <w:p w14:paraId="24BBA3A9" w14:textId="77777777" w:rsidR="00E6708B" w:rsidRPr="00FD4CE6" w:rsidRDefault="00E6708B" w:rsidP="00E6708B">
      <w:pPr>
        <w:pStyle w:val="ListParagraph"/>
        <w:suppressAutoHyphens/>
        <w:autoSpaceDE w:val="0"/>
        <w:autoSpaceDN w:val="0"/>
        <w:adjustRightInd w:val="0"/>
        <w:spacing w:after="0" w:line="240" w:lineRule="auto"/>
        <w:ind w:left="-142"/>
        <w:jc w:val="center"/>
        <w:rPr>
          <w:rFonts w:ascii="Times New Roman" w:hAnsi="Times New Roman" w:cs="Times New Roman"/>
          <w:i/>
          <w:iCs/>
          <w:lang w:val="id-ID"/>
        </w:rPr>
      </w:pPr>
      <w:r>
        <w:rPr>
          <w:rFonts w:ascii="Times New Roman" w:hAnsi="Times New Roman" w:cs="Times New Roman"/>
          <w:lang w:val="id-ID"/>
        </w:rPr>
        <w:t>Sumber:Peneliti, 2024</w:t>
      </w:r>
    </w:p>
    <w:p w14:paraId="4D824A02" w14:textId="77777777" w:rsidR="00E6708B" w:rsidRDefault="00E6708B" w:rsidP="00E6708B">
      <w:pPr>
        <w:suppressAutoHyphens/>
        <w:autoSpaceDE w:val="0"/>
        <w:autoSpaceDN w:val="0"/>
        <w:adjustRightInd w:val="0"/>
        <w:spacing w:after="0" w:line="240" w:lineRule="auto"/>
        <w:ind w:firstLine="567"/>
        <w:jc w:val="both"/>
        <w:rPr>
          <w:rFonts w:ascii="Times New Roman" w:hAnsi="Times New Roman" w:cs="Times New Roman"/>
          <w:lang w:val="id-ID"/>
        </w:rPr>
      </w:pPr>
      <w:r w:rsidRPr="00792FDB">
        <w:rPr>
          <w:rFonts w:ascii="Times New Roman" w:hAnsi="Times New Roman" w:cs="Times New Roman"/>
          <w:i/>
          <w:iCs/>
          <w:lang w:val="id-ID"/>
        </w:rPr>
        <w:t>Matrix Data Analysis</w:t>
      </w:r>
      <w:r w:rsidRPr="00792FDB">
        <w:rPr>
          <w:rFonts w:ascii="Times New Roman" w:hAnsi="Times New Roman" w:cs="Times New Roman"/>
          <w:lang w:val="id-ID"/>
        </w:rPr>
        <w:t xml:space="preserve"> digunakan untuk menentukan alternatif dan kriteria perbaikan faktor penyebab </w:t>
      </w:r>
      <w:r>
        <w:rPr>
          <w:rFonts w:ascii="Times New Roman" w:hAnsi="Times New Roman" w:cs="Times New Roman"/>
          <w:lang w:val="id-ID"/>
        </w:rPr>
        <w:fldChar w:fldCharType="begin" w:fldLock="1"/>
      </w:r>
      <w:r>
        <w:rPr>
          <w:rFonts w:ascii="Times New Roman" w:hAnsi="Times New Roman" w:cs="Times New Roman"/>
          <w:lang w:val="id-ID"/>
        </w:rPr>
        <w:instrText>ADDIN CSL_CITATION {"citationItems":[{"id":"ITEM-1","itemData":{"author":[{"dropping-particle":"","family":"Suci","given":"Yurin Febria","non-dropping-particle":"","parse-names":false,"suffix":""},{"dropping-particle":"","family":"Nasution","given":"Yuki Novia","non-dropping-particle":"","parse-names":false,"suffix":""},{"dropping-particle":"","family":"Rizki","given":"Nanda Arista","non-dropping-particle":"","parse-names":false,"suffix":""}],"id":"ITEM-1","issue":"2","issued":{"date-parts":[["2017"]]},"page":"88-89","title":"Penggunaan Metode Seven New Quality Tools dan Metode DMAIC Six Sigma Pada Penerapan Pengendalian Kualitas Produk","type":"article-journal","volume":"9"},"uris":["http://www.mendeley.com/documents/?uuid=fbfe3d62-7abb-435b-be59-d5ec89d55b5c"]}],"mendeley":{"formattedCitation":"(Suci, Nasution and Rizki, 2017)","manualFormatting":"(Suci, Nasution &amp; Rizki, 2017)","plainTextFormattedCitation":"(Suci, Nasution and Rizki, 2017)","previouslyFormattedCitation":"(Suci, Nasution and Rizki, 2017)"},"properties":{"noteIndex":0},"schema":"https://github.com/citation-style-language/schema/raw/master/csl-citation.json"}</w:instrText>
      </w:r>
      <w:r>
        <w:rPr>
          <w:rFonts w:ascii="Times New Roman" w:hAnsi="Times New Roman" w:cs="Times New Roman"/>
          <w:lang w:val="id-ID"/>
        </w:rPr>
        <w:fldChar w:fldCharType="separate"/>
      </w:r>
      <w:r w:rsidRPr="003E700E">
        <w:rPr>
          <w:rFonts w:ascii="Times New Roman" w:hAnsi="Times New Roman" w:cs="Times New Roman"/>
          <w:noProof/>
          <w:lang w:val="id-ID"/>
        </w:rPr>
        <w:t xml:space="preserve">(Suci, Nasution </w:t>
      </w:r>
      <w:r>
        <w:rPr>
          <w:rFonts w:ascii="Times New Roman" w:hAnsi="Times New Roman" w:cs="Times New Roman"/>
          <w:noProof/>
          <w:lang w:val="id-ID"/>
        </w:rPr>
        <w:t>&amp;</w:t>
      </w:r>
      <w:r w:rsidRPr="003E700E">
        <w:rPr>
          <w:rFonts w:ascii="Times New Roman" w:hAnsi="Times New Roman" w:cs="Times New Roman"/>
          <w:noProof/>
          <w:lang w:val="id-ID"/>
        </w:rPr>
        <w:t xml:space="preserve"> Rizki, 2017)</w:t>
      </w:r>
      <w:r>
        <w:rPr>
          <w:rFonts w:ascii="Times New Roman" w:hAnsi="Times New Roman" w:cs="Times New Roman"/>
          <w:lang w:val="id-ID"/>
        </w:rPr>
        <w:fldChar w:fldCharType="end"/>
      </w:r>
      <w:r w:rsidRPr="00792FDB">
        <w:rPr>
          <w:rFonts w:ascii="Times New Roman" w:hAnsi="Times New Roman" w:cs="Times New Roman"/>
          <w:lang w:val="id-ID"/>
        </w:rPr>
        <w:t>. Tabel 6</w:t>
      </w:r>
      <w:r>
        <w:rPr>
          <w:rFonts w:ascii="Times New Roman" w:hAnsi="Times New Roman" w:cs="Times New Roman"/>
          <w:lang w:val="id-ID"/>
        </w:rPr>
        <w:t>.</w:t>
      </w:r>
      <w:r w:rsidRPr="00792FDB">
        <w:rPr>
          <w:rFonts w:ascii="Times New Roman" w:hAnsi="Times New Roman" w:cs="Times New Roman"/>
          <w:lang w:val="id-ID"/>
        </w:rPr>
        <w:t xml:space="preserve"> menunjukkan indikator angka: 1 (belum dilakukan), 2 (sudah dilakukan), dan 3 (sering dilakukan). Berdasarkan perbandingan</w:t>
      </w:r>
      <w:r>
        <w:rPr>
          <w:rFonts w:ascii="Times New Roman" w:hAnsi="Times New Roman" w:cs="Times New Roman"/>
          <w:lang w:val="id-ID"/>
        </w:rPr>
        <w:t xml:space="preserve"> </w:t>
      </w:r>
      <w:r w:rsidRPr="00792FDB">
        <w:rPr>
          <w:rFonts w:ascii="Times New Roman" w:hAnsi="Times New Roman" w:cs="Times New Roman"/>
          <w:i/>
          <w:iCs/>
          <w:lang w:val="id-ID"/>
        </w:rPr>
        <w:t>importance rating</w:t>
      </w:r>
      <w:r>
        <w:rPr>
          <w:rFonts w:ascii="Times New Roman" w:hAnsi="Times New Roman" w:cs="Times New Roman"/>
          <w:lang w:val="id-ID"/>
        </w:rPr>
        <w:t xml:space="preserve"> </w:t>
      </w:r>
      <w:r w:rsidRPr="00792FDB">
        <w:rPr>
          <w:rFonts w:ascii="Times New Roman" w:hAnsi="Times New Roman" w:cs="Times New Roman"/>
          <w:lang w:val="id-ID"/>
        </w:rPr>
        <w:t xml:space="preserve">dengan proses produksi </w:t>
      </w:r>
      <w:r>
        <w:rPr>
          <w:rFonts w:ascii="Times New Roman" w:hAnsi="Times New Roman" w:cs="Times New Roman"/>
          <w:lang w:val="id-ID"/>
        </w:rPr>
        <w:t>Bengkel</w:t>
      </w:r>
      <w:r w:rsidRPr="00792FDB">
        <w:rPr>
          <w:rFonts w:ascii="Times New Roman" w:hAnsi="Times New Roman" w:cs="Times New Roman"/>
          <w:lang w:val="id-ID"/>
        </w:rPr>
        <w:t xml:space="preserve"> </w:t>
      </w:r>
      <w:r w:rsidRPr="00735671">
        <w:rPr>
          <w:rFonts w:ascii="Times New Roman" w:hAnsi="Times New Roman" w:cs="Times New Roman"/>
          <w:i/>
          <w:iCs/>
          <w:lang w:val="id-ID"/>
        </w:rPr>
        <w:t>Welding</w:t>
      </w:r>
      <w:r w:rsidRPr="00792FDB">
        <w:rPr>
          <w:rFonts w:ascii="Times New Roman" w:hAnsi="Times New Roman" w:cs="Times New Roman"/>
          <w:lang w:val="id-ID"/>
        </w:rPr>
        <w:t xml:space="preserve"> HO &amp; AO, terdapat selisih 14 poin, menunjukkan perlunya perbaikan dalam proses tersebut.</w:t>
      </w:r>
    </w:p>
    <w:p w14:paraId="1A5E10BC" w14:textId="77777777" w:rsidR="00E6708B" w:rsidRPr="00A93E15" w:rsidRDefault="00E6708B" w:rsidP="00E6708B">
      <w:pPr>
        <w:pStyle w:val="ListParagraph"/>
        <w:numPr>
          <w:ilvl w:val="0"/>
          <w:numId w:val="19"/>
        </w:numPr>
        <w:suppressAutoHyphens/>
        <w:autoSpaceDE w:val="0"/>
        <w:autoSpaceDN w:val="0"/>
        <w:adjustRightInd w:val="0"/>
        <w:spacing w:after="0" w:line="240" w:lineRule="auto"/>
        <w:ind w:left="567" w:hanging="567"/>
        <w:jc w:val="both"/>
        <w:rPr>
          <w:rFonts w:ascii="Times New Roman" w:hAnsi="Times New Roman" w:cs="Times New Roman"/>
          <w:i/>
          <w:iCs/>
          <w:lang w:val="id-ID"/>
        </w:rPr>
      </w:pPr>
      <w:r w:rsidRPr="00A93E15">
        <w:rPr>
          <w:rFonts w:ascii="Times New Roman" w:hAnsi="Times New Roman" w:cs="Times New Roman"/>
          <w:i/>
          <w:iCs/>
          <w:lang w:val="id-ID"/>
        </w:rPr>
        <w:t>Activity Network Diagram</w:t>
      </w:r>
    </w:p>
    <w:p w14:paraId="25B4C641" w14:textId="59008861" w:rsidR="00E6708B" w:rsidRDefault="00E6708B" w:rsidP="00E6708B">
      <w:pPr>
        <w:pStyle w:val="Caption"/>
        <w:keepNext/>
      </w:pPr>
      <w:r>
        <w:t xml:space="preserve">Tabel </w:t>
      </w:r>
      <w:r w:rsidR="00EA5A69">
        <w:fldChar w:fldCharType="begin"/>
      </w:r>
      <w:r w:rsidR="00EA5A69">
        <w:instrText xml:space="preserve"> SEQ Tabel \* ARABIC </w:instrText>
      </w:r>
      <w:r w:rsidR="00EA5A69">
        <w:fldChar w:fldCharType="separate"/>
      </w:r>
      <w:r w:rsidR="006D3A64">
        <w:rPr>
          <w:noProof/>
        </w:rPr>
        <w:t>7</w:t>
      </w:r>
      <w:r w:rsidR="00EA5A69">
        <w:rPr>
          <w:noProof/>
        </w:rPr>
        <w:fldChar w:fldCharType="end"/>
      </w:r>
      <w:r>
        <w:t xml:space="preserve">. </w:t>
      </w:r>
      <w:r w:rsidRPr="007541AD">
        <w:rPr>
          <w:b w:val="0"/>
          <w:bCs w:val="0"/>
          <w:i/>
          <w:iCs/>
        </w:rPr>
        <w:t>Activity Network Diagram</w:t>
      </w:r>
    </w:p>
    <w:p w14:paraId="232669CE" w14:textId="77777777" w:rsidR="00E6708B" w:rsidRPr="007541AD" w:rsidRDefault="00E6708B" w:rsidP="00E6708B">
      <w:pPr>
        <w:pStyle w:val="ListParagraph"/>
        <w:keepNext/>
        <w:suppressAutoHyphens/>
        <w:autoSpaceDE w:val="0"/>
        <w:autoSpaceDN w:val="0"/>
        <w:adjustRightInd w:val="0"/>
        <w:spacing w:after="0" w:line="240" w:lineRule="auto"/>
        <w:ind w:left="0"/>
        <w:jc w:val="center"/>
      </w:pPr>
      <w:r w:rsidRPr="00374710">
        <w:rPr>
          <w:rFonts w:ascii="Times New Roman" w:hAnsi="Times New Roman" w:cs="Times New Roman"/>
          <w:noProof/>
          <w:lang w:val="en-US"/>
        </w:rPr>
        <w:drawing>
          <wp:inline distT="0" distB="0" distL="0" distR="0" wp14:anchorId="515F1566" wp14:editId="5DC0B3C7">
            <wp:extent cx="2227580" cy="1201346"/>
            <wp:effectExtent l="0" t="0" r="1270" b="0"/>
            <wp:docPr id="1475751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751639" name="Picture 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35891" cy="1205828"/>
                    </a:xfrm>
                    <a:prstGeom prst="rect">
                      <a:avLst/>
                    </a:prstGeom>
                  </pic:spPr>
                </pic:pic>
              </a:graphicData>
            </a:graphic>
          </wp:inline>
        </w:drawing>
      </w:r>
    </w:p>
    <w:p w14:paraId="13B5D489" w14:textId="77777777" w:rsidR="00E6708B" w:rsidRDefault="00E6708B" w:rsidP="00E6708B">
      <w:pPr>
        <w:pStyle w:val="ListParagraph"/>
        <w:suppressAutoHyphens/>
        <w:autoSpaceDE w:val="0"/>
        <w:autoSpaceDN w:val="0"/>
        <w:adjustRightInd w:val="0"/>
        <w:spacing w:after="0" w:line="240" w:lineRule="auto"/>
        <w:ind w:left="-142"/>
        <w:jc w:val="center"/>
        <w:rPr>
          <w:rFonts w:ascii="Times New Roman" w:hAnsi="Times New Roman" w:cs="Times New Roman"/>
          <w:i/>
          <w:iCs/>
          <w:lang w:val="id-ID"/>
        </w:rPr>
      </w:pPr>
      <w:r>
        <w:rPr>
          <w:rFonts w:ascii="Times New Roman" w:hAnsi="Times New Roman" w:cs="Times New Roman"/>
          <w:lang w:val="id-ID"/>
        </w:rPr>
        <w:t>Sumber: Peneliti, 2024</w:t>
      </w:r>
    </w:p>
    <w:p w14:paraId="41A7574C" w14:textId="77777777" w:rsidR="00E6708B" w:rsidRPr="007541AD" w:rsidRDefault="00E6708B" w:rsidP="00E6708B">
      <w:pPr>
        <w:spacing w:after="0" w:line="240" w:lineRule="auto"/>
        <w:ind w:firstLine="567"/>
        <w:jc w:val="both"/>
        <w:rPr>
          <w:rFonts w:ascii="Times New Roman" w:hAnsi="Times New Roman" w:cs="Times New Roman"/>
          <w:szCs w:val="24"/>
        </w:rPr>
      </w:pPr>
      <w:r w:rsidRPr="007541AD">
        <w:rPr>
          <w:rFonts w:ascii="Times New Roman" w:hAnsi="Times New Roman" w:cs="Times New Roman"/>
          <w:szCs w:val="24"/>
        </w:rPr>
        <w:t>Pada Tabel</w:t>
      </w:r>
      <w:r>
        <w:rPr>
          <w:rFonts w:ascii="Times New Roman" w:hAnsi="Times New Roman" w:cs="Times New Roman"/>
          <w:szCs w:val="24"/>
        </w:rPr>
        <w:t xml:space="preserve"> 7.</w:t>
      </w:r>
      <w:r w:rsidRPr="007541AD">
        <w:rPr>
          <w:rFonts w:ascii="Times New Roman" w:hAnsi="Times New Roman" w:cs="Times New Roman"/>
          <w:szCs w:val="24"/>
        </w:rPr>
        <w:t xml:space="preserve"> </w:t>
      </w:r>
      <w:r w:rsidRPr="007541AD">
        <w:rPr>
          <w:rFonts w:ascii="Times New Roman" w:hAnsi="Times New Roman" w:cs="Times New Roman"/>
          <w:i/>
          <w:iCs/>
          <w:szCs w:val="24"/>
        </w:rPr>
        <w:t>Activity Network Diagram</w:t>
      </w:r>
      <w:r w:rsidRPr="007541AD">
        <w:rPr>
          <w:rFonts w:ascii="Times New Roman" w:hAnsi="Times New Roman" w:cs="Times New Roman"/>
          <w:szCs w:val="24"/>
        </w:rPr>
        <w:t xml:space="preserve"> merupakan diagram yang menggambarkan hubungan dari berbagai proses secara grafis </w:t>
      </w:r>
      <w:r w:rsidRPr="007541AD">
        <w:rPr>
          <w:rFonts w:ascii="Times New Roman" w:hAnsi="Times New Roman" w:cs="Times New Roman"/>
          <w:szCs w:val="24"/>
        </w:rPr>
        <w:fldChar w:fldCharType="begin" w:fldLock="1"/>
      </w:r>
      <w:r w:rsidRPr="007541AD">
        <w:rPr>
          <w:rFonts w:ascii="Times New Roman" w:hAnsi="Times New Roman" w:cs="Times New Roman"/>
          <w:szCs w:val="24"/>
        </w:rPr>
        <w:instrText>ADDIN CSL_CITATION {"citationItems":[{"id":"ITEM-1","itemData":{"ISSN":"2614-8382","abstract":"Pabrik Gula (PG) Kebon Agung merupakan salah satu perusahaan yang proses produksinya mengolah tebu menjadi gula, salah satu produk andalan dari PG Kebon Agung adalah Gula SHS (Superium Hoofd Suiker). Selain produksi utamanya adalah gula pasir, ada beberapa produk sampingan lain yang dihasilkan oleh PG Kebon Agung yaitu berupa tetes tebu dan ampas tebu. Permasalahan pada perusahaan ini adalah defect yang terjadi selama proses produksi. Berdasarkan masalah tersebut, tujuan dari penelitian ini ialah untuk mengetahui tingkat kecacatan, mengidentifikasi faktor yang menyebabkan produk cacat serta memberikan usulan perbaikan guna mengurangi jumlah produk cacat. Penelitian ini menggunakan metode1seven1tools untuk mengetahui faktor penyebab1dari terjadinya1produk cacat dan metode1new1seven1tools yang pakai guna melihat tindakan perbaikan yang harus dilakukan1berdasarkan1faktor penyebab1terjadinya1produk cacat. Hasil penelitian menunjukkan terdapat 2 jenis cacat yang terjadi yaitu cacat krikilan dengan persentase sebesar 54% dan scrap sugar dengan persentase sebesar 46%. Adapun solusi yang diusulkan adalah dengan memeriksa dan melakukan preventive maintenance mesin atau peralatan yang dipakai dalam proses produksi, menempatkan SOP setiap area mesin, meningkatkan sumber daya manusa (SDM) dengan melakukan pelatihan, dan memperbaiki lingkungan kerja.","author":[{"dropping-particle":"","family":"Permono","given":"Lambang","non-dropping-particle":"","parse-names":false,"suffix":""},{"dropping-particle":"","family":"Salmia","given":"L A","non-dropping-particle":"","parse-names":false,"suffix":""},{"dropping-particle":"","family":"Septiari","given":"Renny","non-dropping-particle":"","parse-names":false,"suffix":""}],"container-title":"Jurnal Valtech (Jurnal Mahasiswa Teknik Industri)","id":"ITEM-1","issue":"1","issued":{"date-parts":[["2022"]]},"page":"63","title":"Penerapan Metode Seven Tools Dan New Seven Tools Untuk Pengendalian Kualitas Produk (Studi Kasus Pabrik Gula Kebon Agung Malang)","type":"article-journal","volume":"5"},"uris":["http://www.mendeley.com/documents/?uuid=68e8ca8d-daf0-423b-ba05-7df74b5dd8f3"]}],"mendeley":{"formattedCitation":"(Permono, Salmia and Septiari, 2022)","manualFormatting":"(Permono, Salmia &amp; Septiari, 2022)","plainTextFormattedCitation":"(Permono, Salmia and Septiari, 2022)","previouslyFormattedCitation":"(Permono, Salmia and Septiari, 2022)"},"properties":{"noteIndex":0},"schema":"https://github.com/citation-style-language/schema/raw/master/csl-citation.json"}</w:instrText>
      </w:r>
      <w:r w:rsidRPr="007541AD">
        <w:rPr>
          <w:rFonts w:ascii="Times New Roman" w:hAnsi="Times New Roman" w:cs="Times New Roman"/>
          <w:szCs w:val="24"/>
        </w:rPr>
        <w:fldChar w:fldCharType="separate"/>
      </w:r>
      <w:r w:rsidRPr="007541AD">
        <w:rPr>
          <w:rFonts w:ascii="Times New Roman" w:hAnsi="Times New Roman" w:cs="Times New Roman"/>
          <w:noProof/>
          <w:szCs w:val="24"/>
        </w:rPr>
        <w:t>(Permono, Salmia &amp; Septiari, 2022)</w:t>
      </w:r>
      <w:r w:rsidRPr="007541AD">
        <w:rPr>
          <w:rFonts w:ascii="Times New Roman" w:hAnsi="Times New Roman" w:cs="Times New Roman"/>
          <w:szCs w:val="24"/>
        </w:rPr>
        <w:fldChar w:fldCharType="end"/>
      </w:r>
      <w:r w:rsidRPr="007541AD">
        <w:rPr>
          <w:rFonts w:ascii="Times New Roman" w:hAnsi="Times New Roman" w:cs="Times New Roman"/>
          <w:szCs w:val="24"/>
        </w:rPr>
        <w:t>.</w:t>
      </w:r>
    </w:p>
    <w:p w14:paraId="4BCCDC0B" w14:textId="77777777" w:rsidR="00E6708B" w:rsidRDefault="00E6708B" w:rsidP="00E6708B">
      <w:pPr>
        <w:keepNext/>
        <w:suppressAutoHyphens/>
        <w:autoSpaceDE w:val="0"/>
        <w:autoSpaceDN w:val="0"/>
        <w:adjustRightInd w:val="0"/>
        <w:spacing w:after="0" w:line="240" w:lineRule="auto"/>
        <w:jc w:val="both"/>
      </w:pPr>
      <w:r w:rsidRPr="003424DA">
        <w:rPr>
          <w:noProof/>
          <w:szCs w:val="24"/>
          <w:lang w:val="en-US"/>
        </w:rPr>
        <w:drawing>
          <wp:inline distT="0" distB="0" distL="0" distR="0" wp14:anchorId="65425B57" wp14:editId="3DB70ADF">
            <wp:extent cx="2291080" cy="274320"/>
            <wp:effectExtent l="0" t="0" r="0" b="0"/>
            <wp:docPr id="177893757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937579"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l="1089" t="41588" r="4968" b="42496"/>
                    <a:stretch>
                      <a:fillRect/>
                    </a:stretch>
                  </pic:blipFill>
                  <pic:spPr bwMode="auto">
                    <a:xfrm>
                      <a:off x="0" y="0"/>
                      <a:ext cx="2291080" cy="274320"/>
                    </a:xfrm>
                    <a:prstGeom prst="rect">
                      <a:avLst/>
                    </a:prstGeom>
                    <a:noFill/>
                    <a:ln>
                      <a:noFill/>
                    </a:ln>
                  </pic:spPr>
                </pic:pic>
              </a:graphicData>
            </a:graphic>
          </wp:inline>
        </w:drawing>
      </w:r>
    </w:p>
    <w:p w14:paraId="0D227F3F" w14:textId="42B93B7D" w:rsidR="00E6708B" w:rsidRPr="007541AD" w:rsidRDefault="00E6708B" w:rsidP="00E6708B">
      <w:pPr>
        <w:pStyle w:val="Caption"/>
        <w:jc w:val="both"/>
        <w:rPr>
          <w:rFonts w:asciiTheme="minorHAnsi" w:hAnsiTheme="minorHAnsi"/>
        </w:rPr>
      </w:pPr>
      <w:r>
        <w:t xml:space="preserve">Gambar  </w:t>
      </w:r>
      <w:r w:rsidR="00EA5A69">
        <w:fldChar w:fldCharType="begin"/>
      </w:r>
      <w:r w:rsidR="00EA5A69">
        <w:instrText xml:space="preserve"> SEQ Gambar_ \* ARABIC </w:instrText>
      </w:r>
      <w:r w:rsidR="00EA5A69">
        <w:fldChar w:fldCharType="separate"/>
      </w:r>
      <w:r w:rsidR="006D3A64">
        <w:rPr>
          <w:noProof/>
        </w:rPr>
        <w:t>12</w:t>
      </w:r>
      <w:r w:rsidR="00EA5A69">
        <w:rPr>
          <w:noProof/>
        </w:rPr>
        <w:fldChar w:fldCharType="end"/>
      </w:r>
      <w:r>
        <w:t xml:space="preserve">. </w:t>
      </w:r>
      <w:r w:rsidRPr="007541AD">
        <w:rPr>
          <w:b w:val="0"/>
          <w:bCs w:val="0"/>
          <w:i/>
          <w:iCs/>
        </w:rPr>
        <w:t>Activity Network Diagram</w:t>
      </w:r>
    </w:p>
    <w:p w14:paraId="7F7840EA" w14:textId="77777777" w:rsidR="00E6708B" w:rsidRDefault="00E6708B" w:rsidP="00E6708B">
      <w:pPr>
        <w:pStyle w:val="ListParagraph"/>
        <w:suppressAutoHyphens/>
        <w:autoSpaceDE w:val="0"/>
        <w:autoSpaceDN w:val="0"/>
        <w:adjustRightInd w:val="0"/>
        <w:spacing w:after="0" w:line="240" w:lineRule="auto"/>
        <w:ind w:left="-142"/>
        <w:jc w:val="center"/>
        <w:rPr>
          <w:rFonts w:ascii="Times New Roman" w:hAnsi="Times New Roman" w:cs="Times New Roman"/>
          <w:i/>
          <w:iCs/>
          <w:lang w:val="id-ID"/>
        </w:rPr>
      </w:pPr>
      <w:r>
        <w:rPr>
          <w:rFonts w:ascii="Times New Roman" w:hAnsi="Times New Roman" w:cs="Times New Roman"/>
          <w:lang w:val="id-ID"/>
        </w:rPr>
        <w:t>Sumber:Peneliti, 2024</w:t>
      </w:r>
    </w:p>
    <w:p w14:paraId="35DE1C6F" w14:textId="77777777" w:rsidR="00C9664B" w:rsidRDefault="00E6708B" w:rsidP="00E6708B">
      <w:pPr>
        <w:suppressAutoHyphens/>
        <w:autoSpaceDE w:val="0"/>
        <w:autoSpaceDN w:val="0"/>
        <w:adjustRightInd w:val="0"/>
        <w:spacing w:after="0" w:line="240" w:lineRule="auto"/>
        <w:jc w:val="both"/>
        <w:rPr>
          <w:rFonts w:ascii="Times New Roman" w:hAnsi="Times New Roman" w:cs="Times New Roman"/>
          <w:lang w:val="id-ID"/>
        </w:rPr>
        <w:sectPr w:rsidR="00C9664B" w:rsidSect="00E6708B">
          <w:type w:val="continuous"/>
          <w:pgSz w:w="11906" w:h="16838" w:code="9"/>
          <w:pgMar w:top="1701" w:right="1701" w:bottom="1701" w:left="2268" w:header="720" w:footer="720" w:gutter="0"/>
          <w:cols w:num="2" w:space="720"/>
          <w:noEndnote/>
          <w:docGrid w:linePitch="299"/>
        </w:sectPr>
      </w:pPr>
      <w:r w:rsidRPr="009E116A">
        <w:rPr>
          <w:rFonts w:ascii="Times New Roman" w:hAnsi="Times New Roman" w:cs="Times New Roman"/>
          <w:lang w:val="id-ID"/>
        </w:rPr>
        <w:t>Berdasarkan Gambar 1</w:t>
      </w:r>
      <w:r>
        <w:rPr>
          <w:rFonts w:ascii="Times New Roman" w:hAnsi="Times New Roman" w:cs="Times New Roman"/>
          <w:lang w:val="id-ID"/>
        </w:rPr>
        <w:t>2.</w:t>
      </w:r>
      <w:r w:rsidRPr="009E116A">
        <w:rPr>
          <w:rFonts w:ascii="Times New Roman" w:hAnsi="Times New Roman" w:cs="Times New Roman"/>
          <w:lang w:val="id-ID"/>
        </w:rPr>
        <w:t xml:space="preserve">, dapat diketahui bahwa terdapat 6 proses kegiatan pengelasan </w:t>
      </w:r>
      <w:r>
        <w:rPr>
          <w:rFonts w:ascii="Times New Roman" w:hAnsi="Times New Roman" w:cs="Times New Roman"/>
          <w:lang w:val="id-ID"/>
        </w:rPr>
        <w:t>Bengkel</w:t>
      </w:r>
      <w:r w:rsidRPr="009E116A">
        <w:rPr>
          <w:rFonts w:ascii="Times New Roman" w:hAnsi="Times New Roman" w:cs="Times New Roman"/>
          <w:lang w:val="id-ID"/>
        </w:rPr>
        <w:t xml:space="preserve"> </w:t>
      </w:r>
      <w:r w:rsidRPr="00735671">
        <w:rPr>
          <w:rFonts w:ascii="Times New Roman" w:hAnsi="Times New Roman" w:cs="Times New Roman"/>
          <w:i/>
          <w:iCs/>
          <w:lang w:val="id-ID"/>
        </w:rPr>
        <w:t>Welding</w:t>
      </w:r>
      <w:r w:rsidRPr="009E116A">
        <w:rPr>
          <w:rFonts w:ascii="Times New Roman" w:hAnsi="Times New Roman" w:cs="Times New Roman"/>
          <w:i/>
          <w:iCs/>
          <w:lang w:val="id-ID"/>
        </w:rPr>
        <w:t xml:space="preserve"> </w:t>
      </w:r>
      <w:r w:rsidR="00876D4E">
        <w:rPr>
          <w:rFonts w:ascii="Times New Roman" w:hAnsi="Times New Roman" w:cs="Times New Roman"/>
          <w:lang w:val="id-ID"/>
        </w:rPr>
        <w:t>HO &amp; AO</w:t>
      </w:r>
      <w:r w:rsidRPr="009E116A">
        <w:rPr>
          <w:rFonts w:ascii="Times New Roman" w:hAnsi="Times New Roman" w:cs="Times New Roman"/>
          <w:lang w:val="id-ID"/>
        </w:rPr>
        <w:t xml:space="preserve">, sebagai contoh pengelasan pada fabrikasi </w:t>
      </w:r>
      <w:r w:rsidRPr="009E116A">
        <w:rPr>
          <w:rFonts w:ascii="Times New Roman" w:hAnsi="Times New Roman" w:cs="Times New Roman"/>
          <w:i/>
          <w:iCs/>
          <w:lang w:val="id-ID"/>
        </w:rPr>
        <w:t>vertical ladder</w:t>
      </w:r>
      <w:r w:rsidRPr="009E116A">
        <w:rPr>
          <w:rFonts w:ascii="Times New Roman" w:hAnsi="Times New Roman" w:cs="Times New Roman"/>
          <w:lang w:val="id-ID"/>
        </w:rPr>
        <w:t xml:space="preserve"> ukuran panjang 1 meter. </w:t>
      </w:r>
      <w:r w:rsidRPr="00792FDB">
        <w:rPr>
          <w:rFonts w:ascii="Times New Roman" w:hAnsi="Times New Roman" w:cs="Times New Roman"/>
          <w:lang w:val="id-ID"/>
        </w:rPr>
        <w:t xml:space="preserve">Proses produksi meliputi persiapan area kerja (A, 30 menit), persiapan material </w:t>
      </w:r>
    </w:p>
    <w:p w14:paraId="47EE385B" w14:textId="0369B4F0" w:rsidR="00E6708B" w:rsidRDefault="00E6708B" w:rsidP="00E6708B">
      <w:pPr>
        <w:suppressAutoHyphens/>
        <w:autoSpaceDE w:val="0"/>
        <w:autoSpaceDN w:val="0"/>
        <w:adjustRightInd w:val="0"/>
        <w:spacing w:after="0" w:line="240" w:lineRule="auto"/>
        <w:jc w:val="both"/>
        <w:rPr>
          <w:rFonts w:ascii="Times New Roman" w:hAnsi="Times New Roman" w:cs="Times New Roman"/>
          <w:lang w:val="id-ID"/>
        </w:rPr>
      </w:pPr>
      <w:r w:rsidRPr="00792FDB">
        <w:rPr>
          <w:rFonts w:ascii="Times New Roman" w:hAnsi="Times New Roman" w:cs="Times New Roman"/>
          <w:lang w:val="id-ID"/>
        </w:rPr>
        <w:lastRenderedPageBreak/>
        <w:t xml:space="preserve">(B, 180 menit), pengelasan (C, 60 menit), penggerindaan (D, 30 menit), pengecekan </w:t>
      </w:r>
      <w:r w:rsidRPr="00735671">
        <w:rPr>
          <w:rFonts w:ascii="Times New Roman" w:hAnsi="Times New Roman" w:cs="Times New Roman"/>
          <w:i/>
          <w:iCs/>
          <w:lang w:val="id-ID"/>
        </w:rPr>
        <w:t>Welding</w:t>
      </w:r>
      <w:r w:rsidRPr="00792FDB">
        <w:rPr>
          <w:rFonts w:ascii="Times New Roman" w:hAnsi="Times New Roman" w:cs="Times New Roman"/>
          <w:lang w:val="id-ID"/>
        </w:rPr>
        <w:t xml:space="preserve"> (E, 10 menit), dan</w:t>
      </w:r>
      <w:r w:rsidR="00D75F33">
        <w:rPr>
          <w:rFonts w:ascii="Times New Roman" w:hAnsi="Times New Roman" w:cs="Times New Roman"/>
          <w:lang w:val="id-ID"/>
        </w:rPr>
        <w:t xml:space="preserve"> </w:t>
      </w:r>
      <w:r w:rsidRPr="00792FDB">
        <w:rPr>
          <w:rFonts w:ascii="Times New Roman" w:hAnsi="Times New Roman" w:cs="Times New Roman"/>
          <w:lang w:val="id-ID"/>
        </w:rPr>
        <w:lastRenderedPageBreak/>
        <w:t>perbaikan (F, 10 menit), dengan total waktu produksi 320 menit.</w:t>
      </w:r>
    </w:p>
    <w:p w14:paraId="10582A55" w14:textId="77777777" w:rsidR="00E6708B" w:rsidRDefault="00E6708B" w:rsidP="00E6708B">
      <w:pPr>
        <w:suppressAutoHyphens/>
        <w:autoSpaceDE w:val="0"/>
        <w:autoSpaceDN w:val="0"/>
        <w:adjustRightInd w:val="0"/>
        <w:spacing w:after="0" w:line="240" w:lineRule="auto"/>
        <w:jc w:val="both"/>
        <w:rPr>
          <w:rFonts w:ascii="Times New Roman" w:hAnsi="Times New Roman" w:cs="Times New Roman"/>
          <w:lang w:val="id-ID"/>
        </w:rPr>
        <w:sectPr w:rsidR="00E6708B" w:rsidSect="00C9664B">
          <w:type w:val="continuous"/>
          <w:pgSz w:w="11906" w:h="16838" w:code="9"/>
          <w:pgMar w:top="1701" w:right="1701" w:bottom="1701" w:left="2268" w:header="720" w:footer="720" w:gutter="0"/>
          <w:cols w:num="2" w:space="720"/>
          <w:noEndnote/>
          <w:docGrid w:linePitch="299"/>
        </w:sectPr>
      </w:pPr>
    </w:p>
    <w:p w14:paraId="3BDC497E" w14:textId="77777777" w:rsidR="00E6708B" w:rsidRPr="00792FDB" w:rsidRDefault="00E6708B" w:rsidP="00E6708B">
      <w:pPr>
        <w:pStyle w:val="ListParagraph"/>
        <w:numPr>
          <w:ilvl w:val="0"/>
          <w:numId w:val="19"/>
        </w:numPr>
        <w:suppressAutoHyphens/>
        <w:autoSpaceDE w:val="0"/>
        <w:autoSpaceDN w:val="0"/>
        <w:adjustRightInd w:val="0"/>
        <w:spacing w:after="0" w:line="240" w:lineRule="auto"/>
        <w:ind w:left="567" w:hanging="567"/>
        <w:jc w:val="both"/>
        <w:rPr>
          <w:rFonts w:ascii="Times New Roman" w:hAnsi="Times New Roman" w:cs="Times New Roman"/>
          <w:lang w:val="id-ID"/>
        </w:rPr>
      </w:pPr>
      <w:bookmarkStart w:id="4" w:name="_Hlk185851400"/>
      <w:r w:rsidRPr="00792FDB">
        <w:rPr>
          <w:rFonts w:ascii="Times New Roman" w:hAnsi="Times New Roman" w:cs="Times New Roman"/>
          <w:i/>
          <w:iCs/>
          <w:lang w:val="id-ID"/>
        </w:rPr>
        <w:lastRenderedPageBreak/>
        <w:t>Process Decision Program Chart</w:t>
      </w:r>
      <w:r w:rsidRPr="00792FDB">
        <w:rPr>
          <w:rFonts w:ascii="Times New Roman" w:hAnsi="Times New Roman" w:cs="Times New Roman"/>
          <w:lang w:val="id-ID"/>
        </w:rPr>
        <w:t xml:space="preserve"> </w:t>
      </w:r>
    </w:p>
    <w:bookmarkEnd w:id="4"/>
    <w:p w14:paraId="0CFC3E38" w14:textId="77777777" w:rsidR="00E6708B" w:rsidRDefault="00E6708B" w:rsidP="00E6708B">
      <w:pPr>
        <w:pStyle w:val="ListParagraph"/>
        <w:keepNext/>
        <w:suppressAutoHyphens/>
        <w:autoSpaceDE w:val="0"/>
        <w:autoSpaceDN w:val="0"/>
        <w:adjustRightInd w:val="0"/>
        <w:spacing w:after="0" w:line="240" w:lineRule="auto"/>
        <w:ind w:left="-142" w:hanging="283"/>
        <w:jc w:val="center"/>
      </w:pPr>
      <w:r>
        <w:rPr>
          <w:noProof/>
          <w:lang w:val="en-US"/>
        </w:rPr>
        <w:drawing>
          <wp:inline distT="0" distB="0" distL="0" distR="0" wp14:anchorId="5D72202D" wp14:editId="4C266F33">
            <wp:extent cx="5400000" cy="1908767"/>
            <wp:effectExtent l="0" t="0" r="0" b="6350"/>
            <wp:docPr id="26330751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307515" name="Picture 2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00000" cy="1908767"/>
                    </a:xfrm>
                    <a:prstGeom prst="rect">
                      <a:avLst/>
                    </a:prstGeom>
                  </pic:spPr>
                </pic:pic>
              </a:graphicData>
            </a:graphic>
          </wp:inline>
        </w:drawing>
      </w:r>
    </w:p>
    <w:p w14:paraId="43EB9CD8" w14:textId="22E05419" w:rsidR="00E6708B" w:rsidRPr="00B17B46" w:rsidRDefault="00E6708B" w:rsidP="00E6708B">
      <w:pPr>
        <w:pStyle w:val="Caption"/>
        <w:rPr>
          <w:rFonts w:cs="Times New Roman"/>
          <w:lang w:val="id-ID"/>
        </w:rPr>
      </w:pPr>
      <w:r>
        <w:t xml:space="preserve">Gambar  </w:t>
      </w:r>
      <w:r w:rsidR="00EA5A69">
        <w:fldChar w:fldCharType="begin"/>
      </w:r>
      <w:r w:rsidR="00EA5A69">
        <w:instrText xml:space="preserve"> SEQ Gambar_ \* ARABIC </w:instrText>
      </w:r>
      <w:r w:rsidR="00EA5A69">
        <w:fldChar w:fldCharType="separate"/>
      </w:r>
      <w:r w:rsidR="006D3A64">
        <w:rPr>
          <w:noProof/>
        </w:rPr>
        <w:t>13</w:t>
      </w:r>
      <w:r w:rsidR="00EA5A69">
        <w:rPr>
          <w:noProof/>
        </w:rPr>
        <w:fldChar w:fldCharType="end"/>
      </w:r>
      <w:r>
        <w:t xml:space="preserve">. </w:t>
      </w:r>
      <w:r>
        <w:rPr>
          <w:b w:val="0"/>
          <w:bCs w:val="0"/>
          <w:i/>
          <w:iCs/>
        </w:rPr>
        <w:t>Process Decision Program Chart</w:t>
      </w:r>
    </w:p>
    <w:p w14:paraId="40ECF4A4" w14:textId="77777777" w:rsidR="00E6708B" w:rsidRDefault="00E6708B" w:rsidP="00E6708B">
      <w:pPr>
        <w:pStyle w:val="ListParagraph"/>
        <w:suppressAutoHyphens/>
        <w:autoSpaceDE w:val="0"/>
        <w:autoSpaceDN w:val="0"/>
        <w:adjustRightInd w:val="0"/>
        <w:spacing w:after="0" w:line="240" w:lineRule="auto"/>
        <w:ind w:left="-142"/>
        <w:jc w:val="center"/>
        <w:rPr>
          <w:rFonts w:ascii="Times New Roman" w:hAnsi="Times New Roman" w:cs="Times New Roman"/>
          <w:lang w:val="id-ID"/>
        </w:rPr>
      </w:pPr>
      <w:r>
        <w:rPr>
          <w:rFonts w:ascii="Times New Roman" w:hAnsi="Times New Roman" w:cs="Times New Roman"/>
          <w:lang w:val="id-ID"/>
        </w:rPr>
        <w:t>Sumber: Peneliti, 2024</w:t>
      </w:r>
    </w:p>
    <w:p w14:paraId="7846C388" w14:textId="77777777" w:rsidR="00E6708B" w:rsidRDefault="00E6708B" w:rsidP="00E6708B">
      <w:pPr>
        <w:pStyle w:val="ListParagraph"/>
        <w:suppressAutoHyphens/>
        <w:autoSpaceDE w:val="0"/>
        <w:autoSpaceDN w:val="0"/>
        <w:adjustRightInd w:val="0"/>
        <w:spacing w:after="0" w:line="240" w:lineRule="auto"/>
        <w:ind w:left="-142"/>
        <w:rPr>
          <w:rFonts w:ascii="Times New Roman" w:hAnsi="Times New Roman" w:cs="Times New Roman"/>
          <w:lang w:val="id-ID"/>
        </w:rPr>
        <w:sectPr w:rsidR="00E6708B" w:rsidSect="00E6708B">
          <w:type w:val="continuous"/>
          <w:pgSz w:w="11906" w:h="16838" w:code="9"/>
          <w:pgMar w:top="1701" w:right="1701" w:bottom="1701" w:left="2268" w:header="720" w:footer="720" w:gutter="0"/>
          <w:cols w:space="720"/>
          <w:noEndnote/>
          <w:docGrid w:linePitch="299"/>
        </w:sectPr>
      </w:pPr>
    </w:p>
    <w:p w14:paraId="3C56B30B" w14:textId="16464192" w:rsidR="00E6708B" w:rsidRDefault="00E6708B" w:rsidP="00E6708B">
      <w:pPr>
        <w:spacing w:after="0" w:line="240" w:lineRule="auto"/>
        <w:ind w:firstLine="567"/>
        <w:jc w:val="both"/>
        <w:rPr>
          <w:rFonts w:ascii="Times New Roman" w:hAnsi="Times New Roman" w:cs="Times New Roman"/>
          <w:lang w:val="id-ID"/>
        </w:rPr>
      </w:pPr>
      <w:r w:rsidRPr="00792FDB">
        <w:rPr>
          <w:rFonts w:ascii="Times New Roman" w:hAnsi="Times New Roman" w:cs="Times New Roman"/>
          <w:lang w:val="id-ID"/>
        </w:rPr>
        <w:lastRenderedPageBreak/>
        <w:t>PDPC digunakan untuk menentukan prosedur guna mencapai hasil yang diinginkan</w:t>
      </w:r>
      <w:r>
        <w:rPr>
          <w:rFonts w:ascii="Times New Roman" w:hAnsi="Times New Roman" w:cs="Times New Roman"/>
          <w:lang w:val="id-ID"/>
        </w:rPr>
        <w:t xml:space="preserve"> </w:t>
      </w:r>
      <w:r>
        <w:rPr>
          <w:rFonts w:ascii="Times New Roman" w:hAnsi="Times New Roman" w:cs="Times New Roman"/>
          <w:lang w:val="id-ID"/>
        </w:rPr>
        <w:fldChar w:fldCharType="begin" w:fldLock="1"/>
      </w:r>
      <w:r>
        <w:rPr>
          <w:rFonts w:ascii="Times New Roman" w:hAnsi="Times New Roman" w:cs="Times New Roman"/>
          <w:lang w:val="id-ID"/>
        </w:rPr>
        <w:instrText>ADDIN CSL_CITATION {"citationItems":[{"id":"ITEM-1","itemData":{"author":[{"dropping-particle":"","family":"Pratama","given":"Aditya Tri","non-dropping-particle":"","parse-names":false,"suffix":""},{"dropping-particle":"","family":"Nugraha","given":"Isna","non-dropping-particle":"","parse-names":false,"suffix":""}],"container-title":"Jurnal Pendidikan Tata Niaga (JPTN)","id":"ITEM-1","issue":"1","issued":{"date-parts":[["2024"]]},"page":"52","title":"Analisis Penyebab Sisa Pipa Produksi Kapal X Menggunakan New Seven Tools Dan FMEA : ( Studi Kasus : PT . KRS )","type":"article-journal","volume":"12"},"uris":["http://www.mendeley.com/documents/?uuid=a2dd254c-2597-432c-bb63-a02799b27e16"]}],"mendeley":{"formattedCitation":"(Pratama and Nugraha, 2024)","manualFormatting":"(Pratama &amp; Nugraha, 2024)","plainTextFormattedCitation":"(Pratama and Nugraha, 2024)","previouslyFormattedCitation":"(Pratama and Nugraha, 2024)"},"properties":{"noteIndex":0},"schema":"https://github.com/citation-style-language/schema/raw/master/csl-citation.json"}</w:instrText>
      </w:r>
      <w:r>
        <w:rPr>
          <w:rFonts w:ascii="Times New Roman" w:hAnsi="Times New Roman" w:cs="Times New Roman"/>
          <w:lang w:val="id-ID"/>
        </w:rPr>
        <w:fldChar w:fldCharType="separate"/>
      </w:r>
      <w:r w:rsidRPr="003E700E">
        <w:rPr>
          <w:rFonts w:ascii="Times New Roman" w:hAnsi="Times New Roman" w:cs="Times New Roman"/>
          <w:noProof/>
          <w:lang w:val="id-ID"/>
        </w:rPr>
        <w:t xml:space="preserve">(Pratama </w:t>
      </w:r>
      <w:r>
        <w:rPr>
          <w:rFonts w:ascii="Times New Roman" w:hAnsi="Times New Roman" w:cs="Times New Roman"/>
          <w:noProof/>
          <w:lang w:val="id-ID"/>
        </w:rPr>
        <w:t xml:space="preserve">&amp; </w:t>
      </w:r>
      <w:r w:rsidRPr="003E700E">
        <w:rPr>
          <w:rFonts w:ascii="Times New Roman" w:hAnsi="Times New Roman" w:cs="Times New Roman"/>
          <w:noProof/>
          <w:lang w:val="id-ID"/>
        </w:rPr>
        <w:t>Nugraha, 2024)</w:t>
      </w:r>
      <w:r>
        <w:rPr>
          <w:rFonts w:ascii="Times New Roman" w:hAnsi="Times New Roman" w:cs="Times New Roman"/>
          <w:lang w:val="id-ID"/>
        </w:rPr>
        <w:fldChar w:fldCharType="end"/>
      </w:r>
      <w:r w:rsidRPr="00792FDB">
        <w:rPr>
          <w:rFonts w:ascii="Times New Roman" w:hAnsi="Times New Roman" w:cs="Times New Roman"/>
          <w:lang w:val="id-ID"/>
        </w:rPr>
        <w:t>. Gambar 13</w:t>
      </w:r>
      <w:r>
        <w:rPr>
          <w:rFonts w:ascii="Times New Roman" w:hAnsi="Times New Roman" w:cs="Times New Roman"/>
          <w:lang w:val="id-ID"/>
        </w:rPr>
        <w:t>.</w:t>
      </w:r>
      <w:r w:rsidRPr="00792FDB">
        <w:rPr>
          <w:rFonts w:ascii="Times New Roman" w:hAnsi="Times New Roman" w:cs="Times New Roman"/>
          <w:lang w:val="id-ID"/>
        </w:rPr>
        <w:t xml:space="preserve"> menunjukkan rencana tindakan untuk meminimalkan cacat pengelasan di </w:t>
      </w:r>
      <w:r>
        <w:rPr>
          <w:rFonts w:ascii="Times New Roman" w:hAnsi="Times New Roman" w:cs="Times New Roman"/>
          <w:lang w:val="id-ID"/>
        </w:rPr>
        <w:t>Bengkel</w:t>
      </w:r>
      <w:r w:rsidRPr="00792FDB">
        <w:rPr>
          <w:rFonts w:ascii="Times New Roman" w:hAnsi="Times New Roman" w:cs="Times New Roman"/>
          <w:lang w:val="id-ID"/>
        </w:rPr>
        <w:t xml:space="preserve"> </w:t>
      </w:r>
      <w:r w:rsidRPr="00735671">
        <w:rPr>
          <w:rFonts w:ascii="Times New Roman" w:hAnsi="Times New Roman" w:cs="Times New Roman"/>
          <w:i/>
          <w:iCs/>
          <w:lang w:val="id-ID"/>
        </w:rPr>
        <w:t>Welding</w:t>
      </w:r>
      <w:r w:rsidRPr="00792FDB">
        <w:rPr>
          <w:rFonts w:ascii="Times New Roman" w:hAnsi="Times New Roman" w:cs="Times New Roman"/>
          <w:lang w:val="id-ID"/>
        </w:rPr>
        <w:t xml:space="preserve"> </w:t>
      </w:r>
      <w:r w:rsidR="00876D4E">
        <w:rPr>
          <w:rFonts w:ascii="Times New Roman" w:hAnsi="Times New Roman" w:cs="Times New Roman"/>
          <w:lang w:val="id-ID"/>
        </w:rPr>
        <w:t>HO &amp; AO</w:t>
      </w:r>
      <w:r w:rsidRPr="00792FDB">
        <w:rPr>
          <w:rFonts w:ascii="Times New Roman" w:hAnsi="Times New Roman" w:cs="Times New Roman"/>
          <w:lang w:val="id-ID"/>
        </w:rPr>
        <w:t>, dengan tanda (X) untuk tindakan</w:t>
      </w:r>
      <w:r>
        <w:rPr>
          <w:rFonts w:ascii="Times New Roman" w:hAnsi="Times New Roman" w:cs="Times New Roman"/>
          <w:lang w:val="id-ID"/>
        </w:rPr>
        <w:t xml:space="preserve"> yang</w:t>
      </w:r>
      <w:r w:rsidRPr="00792FDB">
        <w:rPr>
          <w:rFonts w:ascii="Times New Roman" w:hAnsi="Times New Roman" w:cs="Times New Roman"/>
          <w:lang w:val="id-ID"/>
        </w:rPr>
        <w:t xml:space="preserve"> </w:t>
      </w:r>
      <w:r>
        <w:rPr>
          <w:rFonts w:ascii="Times New Roman" w:hAnsi="Times New Roman" w:cs="Times New Roman"/>
          <w:lang w:val="id-ID"/>
        </w:rPr>
        <w:t>tidak praktis</w:t>
      </w:r>
      <w:r w:rsidRPr="00792FDB">
        <w:rPr>
          <w:rFonts w:ascii="Times New Roman" w:hAnsi="Times New Roman" w:cs="Times New Roman"/>
          <w:lang w:val="id-ID"/>
        </w:rPr>
        <w:t xml:space="preserve"> dan (O) untuk yang </w:t>
      </w:r>
      <w:r>
        <w:rPr>
          <w:rFonts w:ascii="Times New Roman" w:hAnsi="Times New Roman" w:cs="Times New Roman"/>
          <w:lang w:val="id-ID"/>
        </w:rPr>
        <w:t>berhasil atau layak</w:t>
      </w:r>
      <w:r w:rsidRPr="00792FDB">
        <w:rPr>
          <w:rFonts w:ascii="Times New Roman" w:hAnsi="Times New Roman" w:cs="Times New Roman"/>
          <w:lang w:val="id-ID"/>
        </w:rPr>
        <w:t>.</w:t>
      </w:r>
    </w:p>
    <w:p w14:paraId="651F77ED" w14:textId="77777777" w:rsidR="00E6708B" w:rsidRDefault="00E6708B" w:rsidP="00E6708B">
      <w:pPr>
        <w:spacing w:after="0" w:line="240" w:lineRule="auto"/>
        <w:jc w:val="both"/>
        <w:rPr>
          <w:rFonts w:ascii="Times New Roman" w:hAnsi="Times New Roman" w:cs="Times New Roman"/>
          <w:lang w:val="id-ID"/>
        </w:rPr>
      </w:pPr>
    </w:p>
    <w:p w14:paraId="0348A228" w14:textId="77777777" w:rsidR="00E6708B" w:rsidRDefault="00E6708B" w:rsidP="00E6708B">
      <w:pPr>
        <w:spacing w:after="0" w:line="240" w:lineRule="auto"/>
        <w:jc w:val="both"/>
        <w:rPr>
          <w:rFonts w:ascii="Times New Roman" w:hAnsi="Times New Roman" w:cs="Times New Roman"/>
          <w:b/>
          <w:bCs/>
          <w:lang w:val="id-ID"/>
        </w:rPr>
      </w:pPr>
      <w:r w:rsidRPr="009E116A">
        <w:rPr>
          <w:rFonts w:ascii="Times New Roman" w:hAnsi="Times New Roman" w:cs="Times New Roman"/>
          <w:b/>
          <w:bCs/>
          <w:lang w:val="id-ID"/>
        </w:rPr>
        <w:t>Kesimpulan</w:t>
      </w:r>
    </w:p>
    <w:p w14:paraId="148190F5" w14:textId="4D6C3827" w:rsidR="00E6708B" w:rsidRDefault="00E6708B" w:rsidP="00E6708B">
      <w:pPr>
        <w:spacing w:after="0" w:line="240" w:lineRule="auto"/>
        <w:ind w:firstLine="567"/>
        <w:jc w:val="both"/>
        <w:rPr>
          <w:rFonts w:ascii="Times New Roman" w:hAnsi="Times New Roman" w:cs="Times New Roman"/>
          <w:lang w:val="en-ID"/>
        </w:rPr>
      </w:pPr>
      <w:r w:rsidRPr="009E116A">
        <w:rPr>
          <w:rFonts w:ascii="Times New Roman" w:hAnsi="Times New Roman" w:cs="Times New Roman"/>
          <w:lang w:val="id-ID"/>
        </w:rPr>
        <w:t xml:space="preserve">Berdasarkan pengamatan hasil pengelasan pada </w:t>
      </w:r>
      <w:r>
        <w:rPr>
          <w:rFonts w:ascii="Times New Roman" w:hAnsi="Times New Roman" w:cs="Times New Roman"/>
          <w:lang w:val="id-ID"/>
        </w:rPr>
        <w:t>Bengkel</w:t>
      </w:r>
      <w:r w:rsidRPr="009E116A">
        <w:rPr>
          <w:rFonts w:ascii="Times New Roman" w:hAnsi="Times New Roman" w:cs="Times New Roman"/>
          <w:lang w:val="id-ID"/>
        </w:rPr>
        <w:t xml:space="preserve"> </w:t>
      </w:r>
      <w:r w:rsidRPr="00735671">
        <w:rPr>
          <w:rFonts w:ascii="Times New Roman" w:hAnsi="Times New Roman" w:cs="Times New Roman"/>
          <w:i/>
          <w:iCs/>
          <w:lang w:val="id-ID"/>
        </w:rPr>
        <w:t>Welding</w:t>
      </w:r>
      <w:r w:rsidRPr="009E116A">
        <w:rPr>
          <w:rFonts w:ascii="Times New Roman" w:hAnsi="Times New Roman" w:cs="Times New Roman"/>
          <w:lang w:val="id-ID"/>
        </w:rPr>
        <w:t xml:space="preserve"> </w:t>
      </w:r>
      <w:r w:rsidR="00876D4E">
        <w:rPr>
          <w:rFonts w:ascii="Times New Roman" w:hAnsi="Times New Roman" w:cs="Times New Roman"/>
          <w:lang w:val="id-ID"/>
        </w:rPr>
        <w:t>HO &amp; AO</w:t>
      </w:r>
      <w:r w:rsidRPr="009E116A">
        <w:rPr>
          <w:rFonts w:ascii="Times New Roman" w:hAnsi="Times New Roman" w:cs="Times New Roman"/>
          <w:lang w:val="id-ID"/>
        </w:rPr>
        <w:t xml:space="preserve"> di </w:t>
      </w:r>
      <w:r>
        <w:rPr>
          <w:rFonts w:ascii="Times New Roman" w:hAnsi="Times New Roman" w:cs="Times New Roman"/>
          <w:lang w:val="id-ID"/>
        </w:rPr>
        <w:t>PT. A</w:t>
      </w:r>
      <w:r w:rsidRPr="009E116A">
        <w:rPr>
          <w:rFonts w:ascii="Times New Roman" w:hAnsi="Times New Roman" w:cs="Times New Roman"/>
          <w:lang w:val="id-ID"/>
        </w:rPr>
        <w:t xml:space="preserve"> didapati 3 macam </w:t>
      </w:r>
      <w:r w:rsidRPr="009E116A">
        <w:rPr>
          <w:rFonts w:ascii="Times New Roman" w:hAnsi="Times New Roman" w:cs="Times New Roman"/>
          <w:i/>
          <w:iCs/>
          <w:lang w:val="id-ID"/>
        </w:rPr>
        <w:t>defect</w:t>
      </w:r>
      <w:r w:rsidRPr="009E116A">
        <w:rPr>
          <w:rFonts w:ascii="Times New Roman" w:hAnsi="Times New Roman" w:cs="Times New Roman"/>
          <w:lang w:val="id-ID"/>
        </w:rPr>
        <w:t xml:space="preserve"> yang sering ditemui yaitu berupa </w:t>
      </w:r>
      <w:r w:rsidRPr="009E116A">
        <w:rPr>
          <w:rFonts w:ascii="Times New Roman" w:hAnsi="Times New Roman" w:cs="Times New Roman"/>
          <w:i/>
          <w:iCs/>
          <w:lang w:val="id-ID"/>
        </w:rPr>
        <w:t xml:space="preserve">Spatter </w:t>
      </w:r>
      <w:r w:rsidRPr="009E116A">
        <w:rPr>
          <w:rFonts w:ascii="Times New Roman" w:hAnsi="Times New Roman" w:cs="Times New Roman"/>
          <w:lang w:val="id-ID"/>
        </w:rPr>
        <w:t>(44,50%)</w:t>
      </w:r>
      <w:r w:rsidRPr="009E116A">
        <w:rPr>
          <w:rFonts w:ascii="Times New Roman" w:hAnsi="Times New Roman" w:cs="Times New Roman"/>
          <w:i/>
          <w:iCs/>
          <w:lang w:val="id-ID"/>
        </w:rPr>
        <w:t xml:space="preserve">, Undercut </w:t>
      </w:r>
      <w:r w:rsidRPr="009E116A">
        <w:rPr>
          <w:rFonts w:ascii="Times New Roman" w:hAnsi="Times New Roman" w:cs="Times New Roman"/>
          <w:lang w:val="id-ID"/>
        </w:rPr>
        <w:t>(26,63%)</w:t>
      </w:r>
      <w:r w:rsidRPr="009E116A">
        <w:rPr>
          <w:rFonts w:ascii="Times New Roman" w:hAnsi="Times New Roman" w:cs="Times New Roman"/>
          <w:i/>
          <w:iCs/>
          <w:lang w:val="id-ID"/>
        </w:rPr>
        <w:t xml:space="preserve">, </w:t>
      </w:r>
      <w:r w:rsidRPr="009E116A">
        <w:rPr>
          <w:rFonts w:ascii="Times New Roman" w:hAnsi="Times New Roman" w:cs="Times New Roman"/>
          <w:lang w:val="id-ID"/>
        </w:rPr>
        <w:t>dan</w:t>
      </w:r>
      <w:r w:rsidRPr="009E116A">
        <w:rPr>
          <w:rFonts w:ascii="Times New Roman" w:hAnsi="Times New Roman" w:cs="Times New Roman"/>
          <w:i/>
          <w:iCs/>
          <w:lang w:val="id-ID"/>
        </w:rPr>
        <w:t xml:space="preserve"> Pin Hole </w:t>
      </w:r>
      <w:r w:rsidRPr="009E116A">
        <w:rPr>
          <w:rFonts w:ascii="Times New Roman" w:hAnsi="Times New Roman" w:cs="Times New Roman"/>
          <w:lang w:val="id-ID"/>
        </w:rPr>
        <w:t>(28,87%)</w:t>
      </w:r>
      <w:r w:rsidRPr="009E116A">
        <w:rPr>
          <w:rFonts w:ascii="Times New Roman" w:hAnsi="Times New Roman" w:cs="Times New Roman"/>
          <w:i/>
          <w:iCs/>
          <w:lang w:val="id-ID"/>
        </w:rPr>
        <w:t xml:space="preserve">. </w:t>
      </w:r>
      <w:r w:rsidRPr="009E116A">
        <w:rPr>
          <w:rFonts w:ascii="Times New Roman" w:hAnsi="Times New Roman" w:cs="Times New Roman"/>
          <w:lang w:val="en-ID"/>
        </w:rPr>
        <w:t xml:space="preserve">Pengolahan data metode </w:t>
      </w:r>
      <w:r w:rsidRPr="001C4881">
        <w:rPr>
          <w:rFonts w:ascii="Times New Roman" w:hAnsi="Times New Roman" w:cs="Times New Roman"/>
          <w:i/>
          <w:lang w:val="en-ID"/>
        </w:rPr>
        <w:t xml:space="preserve">Six </w:t>
      </w:r>
      <w:r>
        <w:rPr>
          <w:rFonts w:ascii="Times New Roman" w:hAnsi="Times New Roman" w:cs="Times New Roman"/>
          <w:i/>
          <w:lang w:val="en-ID"/>
        </w:rPr>
        <w:t>S</w:t>
      </w:r>
      <w:r w:rsidRPr="001C4881">
        <w:rPr>
          <w:rFonts w:ascii="Times New Roman" w:hAnsi="Times New Roman" w:cs="Times New Roman"/>
          <w:i/>
          <w:lang w:val="en-ID"/>
        </w:rPr>
        <w:t>igma</w:t>
      </w:r>
      <w:r w:rsidRPr="009E116A">
        <w:rPr>
          <w:rFonts w:ascii="Times New Roman" w:hAnsi="Times New Roman" w:cs="Times New Roman"/>
          <w:lang w:val="en-ID"/>
        </w:rPr>
        <w:t xml:space="preserve"> menunjukkan bahwa uji </w:t>
      </w:r>
      <w:r w:rsidRPr="009E116A">
        <w:rPr>
          <w:rFonts w:ascii="Times New Roman" w:hAnsi="Times New Roman" w:cs="Times New Roman"/>
          <w:i/>
          <w:iCs/>
          <w:lang w:val="en-ID"/>
        </w:rPr>
        <w:t>Kolmogorov-Smirnov</w:t>
      </w:r>
      <w:r w:rsidRPr="009E116A">
        <w:rPr>
          <w:rFonts w:ascii="Times New Roman" w:hAnsi="Times New Roman" w:cs="Times New Roman"/>
          <w:lang w:val="en-ID"/>
        </w:rPr>
        <w:t xml:space="preserve"> H₀ diterima dengan </w:t>
      </w:r>
      <w:r w:rsidRPr="009E116A">
        <w:rPr>
          <w:rFonts w:ascii="Times New Roman" w:hAnsi="Times New Roman" w:cs="Times New Roman"/>
          <w:i/>
          <w:iCs/>
          <w:lang w:val="en-ID"/>
        </w:rPr>
        <w:t>Asymp.</w:t>
      </w:r>
      <w:r w:rsidRPr="009E116A">
        <w:rPr>
          <w:rFonts w:ascii="Times New Roman" w:hAnsi="Times New Roman" w:cs="Times New Roman"/>
          <w:lang w:val="en-ID"/>
        </w:rPr>
        <w:t xml:space="preserve"> Sig. 0,250 &gt; 0,05, sehingga data cacat berdistribusi normal.</w:t>
      </w:r>
      <w:r w:rsidRPr="009E116A">
        <w:rPr>
          <w:rFonts w:ascii="Times New Roman" w:hAnsi="Times New Roman" w:cs="Times New Roman"/>
          <w:i/>
          <w:iCs/>
          <w:lang w:val="en-ID"/>
        </w:rPr>
        <w:t xml:space="preserve"> </w:t>
      </w:r>
      <w:r w:rsidRPr="009E116A">
        <w:rPr>
          <w:rFonts w:ascii="Times New Roman" w:hAnsi="Times New Roman" w:cs="Times New Roman"/>
          <w:lang w:val="id-ID"/>
        </w:rPr>
        <w:t xml:space="preserve">Pada Analisis DMAIC pada </w:t>
      </w:r>
      <w:r>
        <w:rPr>
          <w:rFonts w:ascii="Times New Roman" w:hAnsi="Times New Roman" w:cs="Times New Roman"/>
          <w:lang w:val="id-ID"/>
        </w:rPr>
        <w:t>Bengkel</w:t>
      </w:r>
      <w:r w:rsidRPr="009E116A">
        <w:rPr>
          <w:rFonts w:ascii="Times New Roman" w:hAnsi="Times New Roman" w:cs="Times New Roman"/>
          <w:lang w:val="id-ID"/>
        </w:rPr>
        <w:t xml:space="preserve"> </w:t>
      </w:r>
      <w:r w:rsidRPr="00735671">
        <w:rPr>
          <w:rFonts w:ascii="Times New Roman" w:hAnsi="Times New Roman" w:cs="Times New Roman"/>
          <w:i/>
          <w:iCs/>
          <w:lang w:val="id-ID"/>
        </w:rPr>
        <w:t>Welding</w:t>
      </w:r>
      <w:r w:rsidRPr="009E116A">
        <w:rPr>
          <w:rFonts w:ascii="Times New Roman" w:hAnsi="Times New Roman" w:cs="Times New Roman"/>
          <w:lang w:val="id-ID"/>
        </w:rPr>
        <w:t xml:space="preserve"> </w:t>
      </w:r>
      <w:r w:rsidR="00876D4E">
        <w:rPr>
          <w:rFonts w:ascii="Times New Roman" w:hAnsi="Times New Roman" w:cs="Times New Roman"/>
          <w:lang w:val="id-ID"/>
        </w:rPr>
        <w:t>HO &amp; AO</w:t>
      </w:r>
      <w:r w:rsidRPr="009E116A">
        <w:rPr>
          <w:rFonts w:ascii="Times New Roman" w:hAnsi="Times New Roman" w:cs="Times New Roman"/>
          <w:lang w:val="id-ID"/>
        </w:rPr>
        <w:t xml:space="preserve"> menghasilkan 548 kegagalan dengan nilai DPMO 49289, setara level sigma 3,15, yang berada di rata-rata industri Indonesia. Kemungkinan kerusakan tercatat 49289 per sejuta produksi. Hal ini menunjukkan pola DPMO dan pencapaian sigma belum konsisten. </w:t>
      </w:r>
      <w:r w:rsidRPr="009E116A">
        <w:rPr>
          <w:rFonts w:ascii="Times New Roman" w:hAnsi="Times New Roman" w:cs="Times New Roman"/>
          <w:lang w:val="en-ID"/>
        </w:rPr>
        <w:t xml:space="preserve">Penyebab cacat utama telah diidentifikasi melalui </w:t>
      </w:r>
      <w:r w:rsidRPr="009E116A">
        <w:rPr>
          <w:rFonts w:ascii="Times New Roman" w:hAnsi="Times New Roman" w:cs="Times New Roman"/>
          <w:i/>
          <w:iCs/>
          <w:lang w:val="en-ID"/>
        </w:rPr>
        <w:t>New Seven Tools</w:t>
      </w:r>
      <w:r w:rsidRPr="009E116A">
        <w:rPr>
          <w:rFonts w:ascii="Times New Roman" w:hAnsi="Times New Roman" w:cs="Times New Roman"/>
          <w:lang w:val="en-ID"/>
        </w:rPr>
        <w:t xml:space="preserve">, meliputi faktor manusia, mesin, material, metode, dan lingkungan. Untuk meningkatkan efisiensi dan mengurangi </w:t>
      </w:r>
      <w:r w:rsidRPr="009E116A">
        <w:rPr>
          <w:rFonts w:ascii="Times New Roman" w:hAnsi="Times New Roman" w:cs="Times New Roman"/>
          <w:lang w:val="en-ID"/>
        </w:rPr>
        <w:lastRenderedPageBreak/>
        <w:t xml:space="preserve">cacat menuju </w:t>
      </w:r>
      <w:r w:rsidRPr="009E116A">
        <w:rPr>
          <w:rFonts w:ascii="Times New Roman" w:hAnsi="Times New Roman" w:cs="Times New Roman"/>
          <w:i/>
          <w:iCs/>
          <w:lang w:val="en-ID"/>
        </w:rPr>
        <w:t>zero defect</w:t>
      </w:r>
      <w:r w:rsidRPr="009E116A">
        <w:rPr>
          <w:rFonts w:ascii="Times New Roman" w:hAnsi="Times New Roman" w:cs="Times New Roman"/>
          <w:lang w:val="en-ID"/>
        </w:rPr>
        <w:t xml:space="preserve">, diperlukan pengelolaan produksi yang lebih baik. Usulan perbaikan meliputi penyimpanan material di tempat terlindung, pemilihan kawat las sesuai standar, </w:t>
      </w:r>
      <w:r w:rsidR="008B7EB0">
        <w:rPr>
          <w:rFonts w:ascii="Times New Roman" w:hAnsi="Times New Roman" w:cs="Times New Roman"/>
          <w:lang w:val="en-ID"/>
        </w:rPr>
        <w:t xml:space="preserve">pembersihan permukaan material, </w:t>
      </w:r>
      <w:r w:rsidRPr="009E116A">
        <w:rPr>
          <w:rFonts w:ascii="Times New Roman" w:hAnsi="Times New Roman" w:cs="Times New Roman"/>
          <w:lang w:val="en-ID"/>
        </w:rPr>
        <w:t>pembersihan rutin area kerja, perbaikan sirkulasi udara</w:t>
      </w:r>
      <w:r w:rsidR="008B7EB0">
        <w:rPr>
          <w:rFonts w:ascii="Times New Roman" w:hAnsi="Times New Roman" w:cs="Times New Roman"/>
          <w:lang w:val="en-ID"/>
        </w:rPr>
        <w:t xml:space="preserve">, menyediakan </w:t>
      </w:r>
      <w:r w:rsidRPr="009E116A">
        <w:rPr>
          <w:rFonts w:ascii="Times New Roman" w:hAnsi="Times New Roman" w:cs="Times New Roman"/>
          <w:i/>
          <w:iCs/>
          <w:lang w:val="en-ID"/>
        </w:rPr>
        <w:t>exhaust fan</w:t>
      </w:r>
      <w:r w:rsidRPr="009E116A">
        <w:rPr>
          <w:rFonts w:ascii="Times New Roman" w:hAnsi="Times New Roman" w:cs="Times New Roman"/>
          <w:lang w:val="en-ID"/>
        </w:rPr>
        <w:t xml:space="preserve">, </w:t>
      </w:r>
      <w:r w:rsidR="008B7EB0">
        <w:rPr>
          <w:rFonts w:ascii="Times New Roman" w:hAnsi="Times New Roman" w:cs="Times New Roman"/>
          <w:lang w:val="en-ID"/>
        </w:rPr>
        <w:t xml:space="preserve">area kerja terorganisir, </w:t>
      </w:r>
      <w:r w:rsidRPr="009E116A">
        <w:rPr>
          <w:rFonts w:ascii="Times New Roman" w:hAnsi="Times New Roman" w:cs="Times New Roman"/>
          <w:lang w:val="en-ID"/>
        </w:rPr>
        <w:t xml:space="preserve">pelatihan </w:t>
      </w:r>
      <w:r w:rsidRPr="009E116A">
        <w:rPr>
          <w:rFonts w:ascii="Times New Roman" w:hAnsi="Times New Roman" w:cs="Times New Roman"/>
          <w:i/>
          <w:iCs/>
          <w:lang w:val="en-ID"/>
        </w:rPr>
        <w:t>welder</w:t>
      </w:r>
      <w:r w:rsidRPr="009E116A">
        <w:rPr>
          <w:rFonts w:ascii="Times New Roman" w:hAnsi="Times New Roman" w:cs="Times New Roman"/>
          <w:lang w:val="en-ID"/>
        </w:rPr>
        <w:t xml:space="preserve">, pengawasan, penyediaan fasilitas ergonomis, pengaturan </w:t>
      </w:r>
      <w:r w:rsidRPr="009E116A">
        <w:rPr>
          <w:rFonts w:ascii="Times New Roman" w:hAnsi="Times New Roman" w:cs="Times New Roman"/>
          <w:i/>
          <w:iCs/>
          <w:lang w:val="en-ID"/>
        </w:rPr>
        <w:t>ampere</w:t>
      </w:r>
      <w:r w:rsidRPr="009E116A">
        <w:rPr>
          <w:rFonts w:ascii="Times New Roman" w:hAnsi="Times New Roman" w:cs="Times New Roman"/>
          <w:lang w:val="en-ID"/>
        </w:rPr>
        <w:t xml:space="preserve"> dan kapasitas mesin, kalibrasi dan </w:t>
      </w:r>
      <w:r w:rsidR="00DF7D14" w:rsidRPr="00DF7D14">
        <w:rPr>
          <w:rFonts w:ascii="Times New Roman" w:hAnsi="Times New Roman" w:cs="Times New Roman"/>
          <w:i/>
          <w:iCs/>
          <w:lang w:val="en-ID"/>
        </w:rPr>
        <w:t>maintenance</w:t>
      </w:r>
      <w:r w:rsidR="00DF7D14">
        <w:rPr>
          <w:rFonts w:ascii="Times New Roman" w:hAnsi="Times New Roman" w:cs="Times New Roman"/>
          <w:lang w:val="en-ID"/>
        </w:rPr>
        <w:t xml:space="preserve"> </w:t>
      </w:r>
      <w:r w:rsidRPr="009E116A">
        <w:rPr>
          <w:rFonts w:ascii="Times New Roman" w:hAnsi="Times New Roman" w:cs="Times New Roman"/>
          <w:lang w:val="en-ID"/>
        </w:rPr>
        <w:t>mesin las, serta penyesuaian kecepatan, parameter suhu, dan gas pelindung sesuai kebutuhan. Oleh karena itu, perusahaan disarankan mengawasi dan mengevaluasi faktor manusia, mesin, material, metode, dan lingkungan selama produksi untuk mengurangi cacat serta menerapkan rekomendasi perbaikan. Kelemahan penelitian ini adalah keterbatasan data pada periode tertentu dan usulan perbaikan yang belum diuji secara empiris. Penelitian selanjutnya disarankan menggunakan metode lain untuk membandingkan efektivitas pendekatan dan mencari solusi lebih menyeluruh.</w:t>
      </w:r>
    </w:p>
    <w:p w14:paraId="49A2B1DD" w14:textId="77777777" w:rsidR="00E6708B" w:rsidRDefault="00E6708B" w:rsidP="00E6708B">
      <w:pPr>
        <w:suppressAutoHyphens/>
        <w:autoSpaceDE w:val="0"/>
        <w:autoSpaceDN w:val="0"/>
        <w:adjustRightInd w:val="0"/>
        <w:spacing w:after="0" w:line="240" w:lineRule="auto"/>
        <w:jc w:val="both"/>
        <w:rPr>
          <w:rFonts w:ascii="Times New Roman" w:hAnsi="Times New Roman" w:cs="Times New Roman"/>
          <w:lang w:val="en-ID"/>
        </w:rPr>
      </w:pPr>
    </w:p>
    <w:p w14:paraId="018E583C" w14:textId="77777777" w:rsidR="00E6708B" w:rsidRDefault="00E6708B" w:rsidP="00E6708B">
      <w:pPr>
        <w:suppressAutoHyphens/>
        <w:autoSpaceDE w:val="0"/>
        <w:autoSpaceDN w:val="0"/>
        <w:adjustRightInd w:val="0"/>
        <w:spacing w:after="0" w:line="240" w:lineRule="auto"/>
        <w:jc w:val="both"/>
        <w:rPr>
          <w:rFonts w:ascii="Times New Roman" w:hAnsi="Times New Roman" w:cs="Times New Roman"/>
          <w:sz w:val="20"/>
          <w:szCs w:val="20"/>
          <w:lang w:val="id-ID"/>
        </w:rPr>
      </w:pPr>
      <w:r w:rsidRPr="00BC45CB">
        <w:rPr>
          <w:rFonts w:ascii="Times New Roman" w:hAnsi="Times New Roman" w:cs="Times New Roman"/>
          <w:b/>
          <w:bCs/>
          <w:lang w:val="id-ID"/>
        </w:rPr>
        <w:t>Daftar Pusta</w:t>
      </w:r>
      <w:r>
        <w:rPr>
          <w:rFonts w:ascii="Times New Roman" w:hAnsi="Times New Roman" w:cs="Times New Roman"/>
          <w:b/>
          <w:bCs/>
          <w:lang w:val="id-ID"/>
        </w:rPr>
        <w:t>ka</w:t>
      </w:r>
    </w:p>
    <w:p w14:paraId="4CDBAD51" w14:textId="77777777" w:rsidR="00E6708B" w:rsidRPr="003E700E" w:rsidRDefault="00E6708B" w:rsidP="00E6708B">
      <w:pPr>
        <w:widowControl w:val="0"/>
        <w:autoSpaceDE w:val="0"/>
        <w:autoSpaceDN w:val="0"/>
        <w:adjustRightInd w:val="0"/>
        <w:spacing w:after="0" w:line="240" w:lineRule="auto"/>
        <w:ind w:left="567" w:hanging="567"/>
        <w:jc w:val="both"/>
        <w:rPr>
          <w:rFonts w:ascii="Times New Roman" w:hAnsi="Times New Roman" w:cs="Times New Roman"/>
          <w:noProof/>
          <w:sz w:val="20"/>
          <w:szCs w:val="20"/>
        </w:rPr>
      </w:pPr>
      <w:r w:rsidRPr="003E700E">
        <w:rPr>
          <w:rFonts w:ascii="Times New Roman" w:hAnsi="Times New Roman" w:cs="Times New Roman"/>
          <w:sz w:val="20"/>
          <w:szCs w:val="20"/>
          <w:lang w:val="id-ID"/>
        </w:rPr>
        <w:fldChar w:fldCharType="begin" w:fldLock="1"/>
      </w:r>
      <w:r w:rsidRPr="003E700E">
        <w:rPr>
          <w:rFonts w:ascii="Times New Roman" w:hAnsi="Times New Roman" w:cs="Times New Roman"/>
          <w:sz w:val="20"/>
          <w:szCs w:val="20"/>
          <w:lang w:val="id-ID"/>
        </w:rPr>
        <w:instrText xml:space="preserve">ADDIN Mendeley Bibliography CSL_BIBLIOGRAPHY </w:instrText>
      </w:r>
      <w:r w:rsidRPr="003E700E">
        <w:rPr>
          <w:rFonts w:ascii="Times New Roman" w:hAnsi="Times New Roman" w:cs="Times New Roman"/>
          <w:sz w:val="20"/>
          <w:szCs w:val="20"/>
          <w:lang w:val="id-ID"/>
        </w:rPr>
        <w:fldChar w:fldCharType="separate"/>
      </w:r>
      <w:r w:rsidRPr="003E700E">
        <w:rPr>
          <w:rFonts w:ascii="Times New Roman" w:hAnsi="Times New Roman" w:cs="Times New Roman"/>
          <w:noProof/>
          <w:sz w:val="20"/>
          <w:szCs w:val="20"/>
        </w:rPr>
        <w:t xml:space="preserve">Arera, A.F. and Suseno (2023) ‘Analisis Pengendalian Kualitas Produk Giboult Menggunakan Metode New Seven Tools Di Pt Aneka Adhilogam </w:t>
      </w:r>
      <w:r w:rsidRPr="003E700E">
        <w:rPr>
          <w:rFonts w:ascii="Times New Roman" w:hAnsi="Times New Roman" w:cs="Times New Roman"/>
          <w:noProof/>
          <w:sz w:val="20"/>
          <w:szCs w:val="20"/>
        </w:rPr>
        <w:lastRenderedPageBreak/>
        <w:t xml:space="preserve">Karya’, </w:t>
      </w:r>
      <w:r w:rsidRPr="003E700E">
        <w:rPr>
          <w:rFonts w:ascii="Times New Roman" w:hAnsi="Times New Roman" w:cs="Times New Roman"/>
          <w:i/>
          <w:iCs/>
          <w:noProof/>
          <w:sz w:val="20"/>
          <w:szCs w:val="20"/>
        </w:rPr>
        <w:t>Jurnal Teknik Informatika dan Elektro</w:t>
      </w:r>
      <w:r w:rsidRPr="003E700E">
        <w:rPr>
          <w:rFonts w:ascii="Times New Roman" w:hAnsi="Times New Roman" w:cs="Times New Roman"/>
          <w:noProof/>
          <w:sz w:val="20"/>
          <w:szCs w:val="20"/>
        </w:rPr>
        <w:t xml:space="preserve">, 5(2), pp. 114–126. </w:t>
      </w:r>
    </w:p>
    <w:p w14:paraId="2294ED1F" w14:textId="77777777" w:rsidR="00E6708B" w:rsidRPr="003E700E" w:rsidRDefault="00E6708B" w:rsidP="00E6708B">
      <w:pPr>
        <w:widowControl w:val="0"/>
        <w:autoSpaceDE w:val="0"/>
        <w:autoSpaceDN w:val="0"/>
        <w:adjustRightInd w:val="0"/>
        <w:spacing w:after="0" w:line="240" w:lineRule="auto"/>
        <w:ind w:left="567" w:hanging="567"/>
        <w:jc w:val="both"/>
        <w:rPr>
          <w:rFonts w:ascii="Times New Roman" w:hAnsi="Times New Roman" w:cs="Times New Roman"/>
          <w:noProof/>
          <w:sz w:val="20"/>
          <w:szCs w:val="20"/>
        </w:rPr>
      </w:pPr>
      <w:r w:rsidRPr="003E700E">
        <w:rPr>
          <w:rFonts w:ascii="Times New Roman" w:hAnsi="Times New Roman" w:cs="Times New Roman"/>
          <w:noProof/>
          <w:sz w:val="20"/>
          <w:szCs w:val="20"/>
        </w:rPr>
        <w:t xml:space="preserve">Aziza, N. and Setiaji, F.B. (2020) ‘Pengendalian Kualitas Produk Mebel Dengan’, </w:t>
      </w:r>
      <w:r w:rsidRPr="003E700E">
        <w:rPr>
          <w:rFonts w:ascii="Times New Roman" w:hAnsi="Times New Roman" w:cs="Times New Roman"/>
          <w:i/>
          <w:iCs/>
          <w:noProof/>
          <w:sz w:val="20"/>
          <w:szCs w:val="20"/>
        </w:rPr>
        <w:t>Engineering and Sains</w:t>
      </w:r>
      <w:r w:rsidRPr="003E700E">
        <w:rPr>
          <w:rFonts w:ascii="Times New Roman" w:hAnsi="Times New Roman" w:cs="Times New Roman"/>
          <w:noProof/>
          <w:sz w:val="20"/>
          <w:szCs w:val="20"/>
        </w:rPr>
        <w:t xml:space="preserve">, 4, p. 28. </w:t>
      </w:r>
    </w:p>
    <w:p w14:paraId="46598465" w14:textId="77777777" w:rsidR="00E6708B" w:rsidRPr="003E700E" w:rsidRDefault="00E6708B" w:rsidP="00E6708B">
      <w:pPr>
        <w:widowControl w:val="0"/>
        <w:autoSpaceDE w:val="0"/>
        <w:autoSpaceDN w:val="0"/>
        <w:adjustRightInd w:val="0"/>
        <w:spacing w:after="0" w:line="240" w:lineRule="auto"/>
        <w:ind w:left="567" w:hanging="567"/>
        <w:jc w:val="both"/>
        <w:rPr>
          <w:rFonts w:ascii="Times New Roman" w:hAnsi="Times New Roman" w:cs="Times New Roman"/>
          <w:noProof/>
          <w:sz w:val="20"/>
          <w:szCs w:val="20"/>
        </w:rPr>
      </w:pPr>
      <w:r w:rsidRPr="003E700E">
        <w:rPr>
          <w:rFonts w:ascii="Times New Roman" w:hAnsi="Times New Roman" w:cs="Times New Roman"/>
          <w:noProof/>
          <w:sz w:val="20"/>
          <w:szCs w:val="20"/>
        </w:rPr>
        <w:t xml:space="preserve">Bakhtiar, A. </w:t>
      </w:r>
      <w:r w:rsidRPr="003E700E">
        <w:rPr>
          <w:rFonts w:ascii="Times New Roman" w:hAnsi="Times New Roman" w:cs="Times New Roman"/>
          <w:i/>
          <w:iCs/>
          <w:noProof/>
          <w:sz w:val="20"/>
          <w:szCs w:val="20"/>
        </w:rPr>
        <w:t>et al.</w:t>
      </w:r>
      <w:r w:rsidRPr="003E700E">
        <w:rPr>
          <w:rFonts w:ascii="Times New Roman" w:hAnsi="Times New Roman" w:cs="Times New Roman"/>
          <w:noProof/>
          <w:sz w:val="20"/>
          <w:szCs w:val="20"/>
        </w:rPr>
        <w:t xml:space="preserve"> (2020) ‘Penerapan Metode Six Sigma di PT Triangle Motorindo’, </w:t>
      </w:r>
      <w:r w:rsidRPr="003E700E">
        <w:rPr>
          <w:rFonts w:ascii="Times New Roman" w:hAnsi="Times New Roman" w:cs="Times New Roman"/>
          <w:i/>
          <w:iCs/>
          <w:noProof/>
          <w:sz w:val="20"/>
          <w:szCs w:val="20"/>
        </w:rPr>
        <w:t>Opsi</w:t>
      </w:r>
      <w:r w:rsidRPr="003E700E">
        <w:rPr>
          <w:rFonts w:ascii="Times New Roman" w:hAnsi="Times New Roman" w:cs="Times New Roman"/>
          <w:noProof/>
          <w:sz w:val="20"/>
          <w:szCs w:val="20"/>
        </w:rPr>
        <w:t xml:space="preserve">, 13(2), p. 114. </w:t>
      </w:r>
    </w:p>
    <w:p w14:paraId="7338F121" w14:textId="77777777" w:rsidR="00E6708B" w:rsidRPr="003E700E" w:rsidRDefault="00E6708B" w:rsidP="00E6708B">
      <w:pPr>
        <w:widowControl w:val="0"/>
        <w:autoSpaceDE w:val="0"/>
        <w:autoSpaceDN w:val="0"/>
        <w:adjustRightInd w:val="0"/>
        <w:spacing w:after="0" w:line="240" w:lineRule="auto"/>
        <w:ind w:left="567" w:hanging="567"/>
        <w:jc w:val="both"/>
        <w:rPr>
          <w:rFonts w:ascii="Times New Roman" w:hAnsi="Times New Roman" w:cs="Times New Roman"/>
          <w:noProof/>
          <w:sz w:val="20"/>
          <w:szCs w:val="20"/>
        </w:rPr>
      </w:pPr>
      <w:r w:rsidRPr="003E700E">
        <w:rPr>
          <w:rFonts w:ascii="Times New Roman" w:hAnsi="Times New Roman" w:cs="Times New Roman"/>
          <w:noProof/>
          <w:sz w:val="20"/>
          <w:szCs w:val="20"/>
        </w:rPr>
        <w:t xml:space="preserve">Damayanti, A.P. and Aziza, N. (2024) ‘Six Sigma Dalam Perspektif Akuntansi Manajemen: Peningkatan Manajemen Biaya Strategis dan Pengendalian Kualitas Produk’, </w:t>
      </w:r>
      <w:r w:rsidRPr="003E700E">
        <w:rPr>
          <w:rFonts w:ascii="Times New Roman" w:hAnsi="Times New Roman" w:cs="Times New Roman"/>
          <w:i/>
          <w:iCs/>
          <w:noProof/>
          <w:sz w:val="20"/>
          <w:szCs w:val="20"/>
        </w:rPr>
        <w:t>Owner</w:t>
      </w:r>
      <w:r w:rsidRPr="003E700E">
        <w:rPr>
          <w:rFonts w:ascii="Times New Roman" w:hAnsi="Times New Roman" w:cs="Times New Roman"/>
          <w:noProof/>
          <w:sz w:val="20"/>
          <w:szCs w:val="20"/>
        </w:rPr>
        <w:t xml:space="preserve">, 8(2), p. 1770. </w:t>
      </w:r>
    </w:p>
    <w:p w14:paraId="6A87620B" w14:textId="77777777" w:rsidR="00E6708B" w:rsidRPr="003E700E" w:rsidRDefault="00E6708B" w:rsidP="00E6708B">
      <w:pPr>
        <w:widowControl w:val="0"/>
        <w:autoSpaceDE w:val="0"/>
        <w:autoSpaceDN w:val="0"/>
        <w:adjustRightInd w:val="0"/>
        <w:spacing w:after="0" w:line="240" w:lineRule="auto"/>
        <w:ind w:left="567" w:hanging="567"/>
        <w:jc w:val="both"/>
        <w:rPr>
          <w:rFonts w:ascii="Times New Roman" w:hAnsi="Times New Roman" w:cs="Times New Roman"/>
          <w:noProof/>
          <w:sz w:val="20"/>
          <w:szCs w:val="20"/>
        </w:rPr>
      </w:pPr>
      <w:r w:rsidRPr="003E700E">
        <w:rPr>
          <w:rFonts w:ascii="Times New Roman" w:hAnsi="Times New Roman" w:cs="Times New Roman"/>
          <w:noProof/>
          <w:sz w:val="20"/>
          <w:szCs w:val="20"/>
        </w:rPr>
        <w:t>Fajar, D.P. and Andesta, D. (2023) ‘Evaluasi Mutu Pada Proses Pengelasan Menggunakan Metode Old dan New Seven Tools di PT . XYZ’, VIII(4), pp. 6842–6855.</w:t>
      </w:r>
    </w:p>
    <w:p w14:paraId="66C91EEE" w14:textId="77777777" w:rsidR="00E6708B" w:rsidRPr="003E700E" w:rsidRDefault="00E6708B" w:rsidP="00E6708B">
      <w:pPr>
        <w:widowControl w:val="0"/>
        <w:autoSpaceDE w:val="0"/>
        <w:autoSpaceDN w:val="0"/>
        <w:adjustRightInd w:val="0"/>
        <w:spacing w:after="0" w:line="240" w:lineRule="auto"/>
        <w:ind w:left="567" w:hanging="567"/>
        <w:jc w:val="both"/>
        <w:rPr>
          <w:rFonts w:ascii="Times New Roman" w:hAnsi="Times New Roman" w:cs="Times New Roman"/>
          <w:noProof/>
          <w:sz w:val="20"/>
          <w:szCs w:val="20"/>
        </w:rPr>
      </w:pPr>
      <w:r w:rsidRPr="003E700E">
        <w:rPr>
          <w:rFonts w:ascii="Times New Roman" w:hAnsi="Times New Roman" w:cs="Times New Roman"/>
          <w:noProof/>
          <w:sz w:val="20"/>
          <w:szCs w:val="20"/>
        </w:rPr>
        <w:t xml:space="preserve">Firmansyah, I. </w:t>
      </w:r>
      <w:r w:rsidRPr="003E700E">
        <w:rPr>
          <w:rFonts w:ascii="Times New Roman" w:hAnsi="Times New Roman" w:cs="Times New Roman"/>
          <w:i/>
          <w:iCs/>
          <w:noProof/>
          <w:sz w:val="20"/>
          <w:szCs w:val="20"/>
        </w:rPr>
        <w:t>et al.</w:t>
      </w:r>
      <w:r w:rsidRPr="003E700E">
        <w:rPr>
          <w:rFonts w:ascii="Times New Roman" w:hAnsi="Times New Roman" w:cs="Times New Roman"/>
          <w:noProof/>
          <w:sz w:val="20"/>
          <w:szCs w:val="20"/>
        </w:rPr>
        <w:t xml:space="preserve"> (2021) ‘Penerapan Metode Six Sigma untuk Menurunkan Terjadinya Keterlambatan Informasi Kedatangan Barang ( NOA ) dalam Kegiatan Impor’, </w:t>
      </w:r>
      <w:r w:rsidRPr="003E700E">
        <w:rPr>
          <w:rFonts w:ascii="Times New Roman" w:hAnsi="Times New Roman" w:cs="Times New Roman"/>
          <w:i/>
          <w:iCs/>
          <w:noProof/>
          <w:sz w:val="20"/>
          <w:szCs w:val="20"/>
        </w:rPr>
        <w:t>Jurnal Sistem Transportasi &amp; Logistik</w:t>
      </w:r>
      <w:r w:rsidRPr="003E700E">
        <w:rPr>
          <w:rFonts w:ascii="Times New Roman" w:hAnsi="Times New Roman" w:cs="Times New Roman"/>
          <w:noProof/>
          <w:sz w:val="20"/>
          <w:szCs w:val="20"/>
        </w:rPr>
        <w:t xml:space="preserve">, 1(2), p. 80. </w:t>
      </w:r>
    </w:p>
    <w:p w14:paraId="4CB46F9F" w14:textId="77777777" w:rsidR="00E6708B" w:rsidRPr="003E700E" w:rsidRDefault="00E6708B" w:rsidP="00E6708B">
      <w:pPr>
        <w:widowControl w:val="0"/>
        <w:autoSpaceDE w:val="0"/>
        <w:autoSpaceDN w:val="0"/>
        <w:adjustRightInd w:val="0"/>
        <w:spacing w:after="0" w:line="240" w:lineRule="auto"/>
        <w:ind w:left="567" w:hanging="567"/>
        <w:jc w:val="both"/>
        <w:rPr>
          <w:rFonts w:ascii="Times New Roman" w:hAnsi="Times New Roman" w:cs="Times New Roman"/>
          <w:noProof/>
          <w:sz w:val="20"/>
          <w:szCs w:val="20"/>
        </w:rPr>
      </w:pPr>
      <w:r w:rsidRPr="003E700E">
        <w:rPr>
          <w:rFonts w:ascii="Times New Roman" w:hAnsi="Times New Roman" w:cs="Times New Roman"/>
          <w:noProof/>
          <w:sz w:val="20"/>
          <w:szCs w:val="20"/>
        </w:rPr>
        <w:t xml:space="preserve">Firmansyah, R. and Yuliarty, P. (2020) ‘Implementasi Metode DMAIC pada Pengendalian Kualitas Sole Plate di PT Kencana Gemilang’, </w:t>
      </w:r>
      <w:r w:rsidRPr="003E700E">
        <w:rPr>
          <w:rFonts w:ascii="Times New Roman" w:hAnsi="Times New Roman" w:cs="Times New Roman"/>
          <w:i/>
          <w:iCs/>
          <w:noProof/>
          <w:sz w:val="20"/>
          <w:szCs w:val="20"/>
        </w:rPr>
        <w:t>Jurnal PASTI</w:t>
      </w:r>
      <w:r w:rsidRPr="003E700E">
        <w:rPr>
          <w:rFonts w:ascii="Times New Roman" w:hAnsi="Times New Roman" w:cs="Times New Roman"/>
          <w:noProof/>
          <w:sz w:val="20"/>
          <w:szCs w:val="20"/>
        </w:rPr>
        <w:t xml:space="preserve">, 14(2), p. 174. </w:t>
      </w:r>
    </w:p>
    <w:p w14:paraId="412AF476" w14:textId="77777777" w:rsidR="00E6708B" w:rsidRPr="003E700E" w:rsidRDefault="00E6708B" w:rsidP="00E6708B">
      <w:pPr>
        <w:widowControl w:val="0"/>
        <w:autoSpaceDE w:val="0"/>
        <w:autoSpaceDN w:val="0"/>
        <w:adjustRightInd w:val="0"/>
        <w:spacing w:after="0" w:line="240" w:lineRule="auto"/>
        <w:ind w:left="567" w:hanging="567"/>
        <w:jc w:val="both"/>
        <w:rPr>
          <w:rFonts w:ascii="Times New Roman" w:hAnsi="Times New Roman" w:cs="Times New Roman"/>
          <w:noProof/>
          <w:sz w:val="20"/>
          <w:szCs w:val="20"/>
        </w:rPr>
      </w:pPr>
      <w:r w:rsidRPr="003E700E">
        <w:rPr>
          <w:rFonts w:ascii="Times New Roman" w:hAnsi="Times New Roman" w:cs="Times New Roman"/>
          <w:noProof/>
          <w:sz w:val="20"/>
          <w:szCs w:val="20"/>
        </w:rPr>
        <w:t xml:space="preserve">Hidajat, H.H. and Subagyo, A.B. (2022) ‘Analisis Pengendalian Kualitas Produk X Dengan Metode Six Sigma (DMAIC) Pada PT. XYZ’, </w:t>
      </w:r>
      <w:r w:rsidRPr="003E700E">
        <w:rPr>
          <w:rFonts w:ascii="Times New Roman" w:hAnsi="Times New Roman" w:cs="Times New Roman"/>
          <w:i/>
          <w:iCs/>
          <w:noProof/>
          <w:sz w:val="20"/>
          <w:szCs w:val="20"/>
        </w:rPr>
        <w:t>Jurnal Ilmiah Wahana Pendidikan</w:t>
      </w:r>
      <w:r w:rsidRPr="003E700E">
        <w:rPr>
          <w:rFonts w:ascii="Times New Roman" w:hAnsi="Times New Roman" w:cs="Times New Roman"/>
          <w:noProof/>
          <w:sz w:val="20"/>
          <w:szCs w:val="20"/>
        </w:rPr>
        <w:t xml:space="preserve">, 8(9), p. 235. </w:t>
      </w:r>
    </w:p>
    <w:p w14:paraId="27F13A92" w14:textId="77777777" w:rsidR="00E6708B" w:rsidRPr="003E700E" w:rsidRDefault="00E6708B" w:rsidP="00E6708B">
      <w:pPr>
        <w:widowControl w:val="0"/>
        <w:autoSpaceDE w:val="0"/>
        <w:autoSpaceDN w:val="0"/>
        <w:adjustRightInd w:val="0"/>
        <w:spacing w:after="0" w:line="240" w:lineRule="auto"/>
        <w:ind w:left="567" w:hanging="567"/>
        <w:jc w:val="both"/>
        <w:rPr>
          <w:rFonts w:ascii="Times New Roman" w:hAnsi="Times New Roman" w:cs="Times New Roman"/>
          <w:noProof/>
          <w:sz w:val="20"/>
          <w:szCs w:val="20"/>
        </w:rPr>
      </w:pPr>
      <w:r w:rsidRPr="003E700E">
        <w:rPr>
          <w:rFonts w:ascii="Times New Roman" w:hAnsi="Times New Roman" w:cs="Times New Roman"/>
          <w:noProof/>
          <w:sz w:val="20"/>
          <w:szCs w:val="20"/>
        </w:rPr>
        <w:t xml:space="preserve">Kistianto, D.G. and Prakoso, I. (2023) ‘Analisis Kualitas Produk Joran Pancing Dengan Menggunakan Metode New Seven Tools (Studi Kasus: PT.X)’, </w:t>
      </w:r>
      <w:r w:rsidRPr="003E700E">
        <w:rPr>
          <w:rFonts w:ascii="Times New Roman" w:hAnsi="Times New Roman" w:cs="Times New Roman"/>
          <w:i/>
          <w:iCs/>
          <w:noProof/>
          <w:sz w:val="20"/>
          <w:szCs w:val="20"/>
        </w:rPr>
        <w:t>Jurnal Ilmiah Teknik dan Manajemen Industri</w:t>
      </w:r>
      <w:r w:rsidRPr="003E700E">
        <w:rPr>
          <w:rFonts w:ascii="Times New Roman" w:hAnsi="Times New Roman" w:cs="Times New Roman"/>
          <w:noProof/>
          <w:sz w:val="20"/>
          <w:szCs w:val="20"/>
        </w:rPr>
        <w:t>, 3(1), pp. 68–79.</w:t>
      </w:r>
    </w:p>
    <w:p w14:paraId="6C60B580" w14:textId="77777777" w:rsidR="00E6708B" w:rsidRPr="003E700E" w:rsidRDefault="00E6708B" w:rsidP="00E6708B">
      <w:pPr>
        <w:widowControl w:val="0"/>
        <w:autoSpaceDE w:val="0"/>
        <w:autoSpaceDN w:val="0"/>
        <w:adjustRightInd w:val="0"/>
        <w:spacing w:after="0" w:line="240" w:lineRule="auto"/>
        <w:ind w:left="567" w:hanging="567"/>
        <w:jc w:val="both"/>
        <w:rPr>
          <w:rFonts w:ascii="Times New Roman" w:hAnsi="Times New Roman" w:cs="Times New Roman"/>
          <w:noProof/>
          <w:sz w:val="20"/>
          <w:szCs w:val="20"/>
        </w:rPr>
      </w:pPr>
      <w:r w:rsidRPr="003E700E">
        <w:rPr>
          <w:rFonts w:ascii="Times New Roman" w:hAnsi="Times New Roman" w:cs="Times New Roman"/>
          <w:noProof/>
          <w:sz w:val="20"/>
          <w:szCs w:val="20"/>
        </w:rPr>
        <w:t xml:space="preserve">Lafeniya, S.D.A. and Suseno (2023) ‘Pengendalian Kualitas Produk Kain Grey Dengan Metode New Seven Tools Pada PT Djohartex’, </w:t>
      </w:r>
      <w:r w:rsidRPr="003E700E">
        <w:rPr>
          <w:rFonts w:ascii="Times New Roman" w:hAnsi="Times New Roman" w:cs="Times New Roman"/>
          <w:i/>
          <w:iCs/>
          <w:noProof/>
          <w:sz w:val="20"/>
          <w:szCs w:val="20"/>
        </w:rPr>
        <w:t>Jurnal Inovasi dan Kreativitas (JIKa)</w:t>
      </w:r>
      <w:r w:rsidRPr="003E700E">
        <w:rPr>
          <w:rFonts w:ascii="Times New Roman" w:hAnsi="Times New Roman" w:cs="Times New Roman"/>
          <w:noProof/>
          <w:sz w:val="20"/>
          <w:szCs w:val="20"/>
        </w:rPr>
        <w:t xml:space="preserve">, 2(2), p. 48. </w:t>
      </w:r>
    </w:p>
    <w:p w14:paraId="551FCDC2" w14:textId="77777777" w:rsidR="00E6708B" w:rsidRPr="003E700E" w:rsidRDefault="00E6708B" w:rsidP="00E6708B">
      <w:pPr>
        <w:widowControl w:val="0"/>
        <w:autoSpaceDE w:val="0"/>
        <w:autoSpaceDN w:val="0"/>
        <w:adjustRightInd w:val="0"/>
        <w:spacing w:after="0" w:line="240" w:lineRule="auto"/>
        <w:ind w:left="567" w:hanging="567"/>
        <w:jc w:val="both"/>
        <w:rPr>
          <w:rFonts w:ascii="Times New Roman" w:hAnsi="Times New Roman" w:cs="Times New Roman"/>
          <w:noProof/>
          <w:sz w:val="20"/>
          <w:szCs w:val="20"/>
        </w:rPr>
      </w:pPr>
      <w:r w:rsidRPr="003E700E">
        <w:rPr>
          <w:rFonts w:ascii="Times New Roman" w:hAnsi="Times New Roman" w:cs="Times New Roman"/>
          <w:noProof/>
          <w:sz w:val="20"/>
          <w:szCs w:val="20"/>
        </w:rPr>
        <w:t xml:space="preserve">Nadiyah, K. and Dewi, G.S. (2022) ‘Quality Control Analysis Using Flowchart, Check Sheet, P-Chart, Pareto Diagram and Fishbone Diagram’, </w:t>
      </w:r>
      <w:r w:rsidRPr="003E700E">
        <w:rPr>
          <w:rFonts w:ascii="Times New Roman" w:hAnsi="Times New Roman" w:cs="Times New Roman"/>
          <w:i/>
          <w:iCs/>
          <w:noProof/>
          <w:sz w:val="20"/>
          <w:szCs w:val="20"/>
        </w:rPr>
        <w:t>Opsi</w:t>
      </w:r>
      <w:r w:rsidRPr="003E700E">
        <w:rPr>
          <w:rFonts w:ascii="Times New Roman" w:hAnsi="Times New Roman" w:cs="Times New Roman"/>
          <w:noProof/>
          <w:sz w:val="20"/>
          <w:szCs w:val="20"/>
        </w:rPr>
        <w:t xml:space="preserve">, 15(2), p. 183. </w:t>
      </w:r>
    </w:p>
    <w:p w14:paraId="402578CC" w14:textId="77777777" w:rsidR="00E6708B" w:rsidRPr="003E700E" w:rsidRDefault="00E6708B" w:rsidP="00E6708B">
      <w:pPr>
        <w:widowControl w:val="0"/>
        <w:autoSpaceDE w:val="0"/>
        <w:autoSpaceDN w:val="0"/>
        <w:adjustRightInd w:val="0"/>
        <w:spacing w:after="0" w:line="240" w:lineRule="auto"/>
        <w:ind w:left="567" w:hanging="567"/>
        <w:jc w:val="both"/>
        <w:rPr>
          <w:rFonts w:ascii="Times New Roman" w:hAnsi="Times New Roman" w:cs="Times New Roman"/>
          <w:noProof/>
          <w:sz w:val="20"/>
          <w:szCs w:val="20"/>
        </w:rPr>
      </w:pPr>
      <w:r w:rsidRPr="003E700E">
        <w:rPr>
          <w:rFonts w:ascii="Times New Roman" w:hAnsi="Times New Roman" w:cs="Times New Roman"/>
          <w:noProof/>
          <w:sz w:val="20"/>
          <w:szCs w:val="20"/>
        </w:rPr>
        <w:t xml:space="preserve">Nugraha, I. and Aryanti, F. (2024) ‘Implementation of Lean Six Sigma in </w:t>
      </w:r>
      <w:r w:rsidRPr="003E700E">
        <w:rPr>
          <w:rFonts w:ascii="Times New Roman" w:hAnsi="Times New Roman" w:cs="Times New Roman"/>
          <w:noProof/>
          <w:sz w:val="20"/>
          <w:szCs w:val="20"/>
        </w:rPr>
        <w:lastRenderedPageBreak/>
        <w:t>Improving Quality by Reducing Defective Products in Aqua Mineral Water Gallon Distribution’, 2024, pp. 40–46.</w:t>
      </w:r>
    </w:p>
    <w:p w14:paraId="78980478" w14:textId="77777777" w:rsidR="00E6708B" w:rsidRPr="003E700E" w:rsidRDefault="00E6708B" w:rsidP="00E6708B">
      <w:pPr>
        <w:widowControl w:val="0"/>
        <w:autoSpaceDE w:val="0"/>
        <w:autoSpaceDN w:val="0"/>
        <w:adjustRightInd w:val="0"/>
        <w:spacing w:after="0" w:line="240" w:lineRule="auto"/>
        <w:ind w:left="567" w:hanging="567"/>
        <w:jc w:val="both"/>
        <w:rPr>
          <w:rFonts w:ascii="Times New Roman" w:hAnsi="Times New Roman" w:cs="Times New Roman"/>
          <w:noProof/>
          <w:sz w:val="20"/>
          <w:szCs w:val="20"/>
        </w:rPr>
      </w:pPr>
      <w:r w:rsidRPr="003E700E">
        <w:rPr>
          <w:rFonts w:ascii="Times New Roman" w:hAnsi="Times New Roman" w:cs="Times New Roman"/>
          <w:noProof/>
          <w:sz w:val="20"/>
          <w:szCs w:val="20"/>
        </w:rPr>
        <w:t xml:space="preserve">Permono, L., Salmia, L.A. and Septiari, R. (2022) ‘Penerapan Metode Seven Tools Dan New Seven Tools Untuk Pengendalian Kualitas Produk (Studi Kasus Pabrik Gula Kebon Agung Malang)’, </w:t>
      </w:r>
      <w:r w:rsidRPr="003E700E">
        <w:rPr>
          <w:rFonts w:ascii="Times New Roman" w:hAnsi="Times New Roman" w:cs="Times New Roman"/>
          <w:i/>
          <w:iCs/>
          <w:noProof/>
          <w:sz w:val="20"/>
          <w:szCs w:val="20"/>
        </w:rPr>
        <w:t>Jurnal Valtech (Jurnal Mahasiswa Teknik Industri)</w:t>
      </w:r>
      <w:r w:rsidRPr="003E700E">
        <w:rPr>
          <w:rFonts w:ascii="Times New Roman" w:hAnsi="Times New Roman" w:cs="Times New Roman"/>
          <w:noProof/>
          <w:sz w:val="20"/>
          <w:szCs w:val="20"/>
        </w:rPr>
        <w:t>, 5(1), p. 63.</w:t>
      </w:r>
    </w:p>
    <w:p w14:paraId="7AF0720A" w14:textId="77777777" w:rsidR="00E6708B" w:rsidRPr="003E700E" w:rsidRDefault="00E6708B" w:rsidP="00E6708B">
      <w:pPr>
        <w:widowControl w:val="0"/>
        <w:autoSpaceDE w:val="0"/>
        <w:autoSpaceDN w:val="0"/>
        <w:adjustRightInd w:val="0"/>
        <w:spacing w:after="0" w:line="240" w:lineRule="auto"/>
        <w:ind w:left="567" w:hanging="567"/>
        <w:jc w:val="both"/>
        <w:rPr>
          <w:rFonts w:ascii="Times New Roman" w:hAnsi="Times New Roman" w:cs="Times New Roman"/>
          <w:noProof/>
          <w:sz w:val="20"/>
          <w:szCs w:val="20"/>
        </w:rPr>
      </w:pPr>
      <w:r w:rsidRPr="003E700E">
        <w:rPr>
          <w:rFonts w:ascii="Times New Roman" w:hAnsi="Times New Roman" w:cs="Times New Roman"/>
          <w:noProof/>
          <w:sz w:val="20"/>
          <w:szCs w:val="20"/>
        </w:rPr>
        <w:t xml:space="preserve">Pratama, A.T. and Nugraha, I. (2024) ‘Analisis Penyebab Sisa Pipa Produksi Kapal X Menggunakan New Seven Tools Dan FMEA : ( Studi Kasus : PT . KRS )’, </w:t>
      </w:r>
      <w:r w:rsidRPr="003E700E">
        <w:rPr>
          <w:rFonts w:ascii="Times New Roman" w:hAnsi="Times New Roman" w:cs="Times New Roman"/>
          <w:i/>
          <w:iCs/>
          <w:noProof/>
          <w:sz w:val="20"/>
          <w:szCs w:val="20"/>
        </w:rPr>
        <w:t>Jurnal Pendidikan Tata Niaga (JPTN)</w:t>
      </w:r>
      <w:r w:rsidRPr="003E700E">
        <w:rPr>
          <w:rFonts w:ascii="Times New Roman" w:hAnsi="Times New Roman" w:cs="Times New Roman"/>
          <w:noProof/>
          <w:sz w:val="20"/>
          <w:szCs w:val="20"/>
        </w:rPr>
        <w:t>, 12(1), p. 52.</w:t>
      </w:r>
    </w:p>
    <w:p w14:paraId="7553F2F9" w14:textId="77777777" w:rsidR="00E6708B" w:rsidRPr="003E700E" w:rsidRDefault="00E6708B" w:rsidP="00E6708B">
      <w:pPr>
        <w:widowControl w:val="0"/>
        <w:autoSpaceDE w:val="0"/>
        <w:autoSpaceDN w:val="0"/>
        <w:adjustRightInd w:val="0"/>
        <w:spacing w:after="0" w:line="240" w:lineRule="auto"/>
        <w:ind w:left="567" w:hanging="567"/>
        <w:jc w:val="both"/>
        <w:rPr>
          <w:rFonts w:ascii="Times New Roman" w:hAnsi="Times New Roman" w:cs="Times New Roman"/>
          <w:noProof/>
          <w:sz w:val="20"/>
          <w:szCs w:val="20"/>
        </w:rPr>
      </w:pPr>
      <w:r w:rsidRPr="003E700E">
        <w:rPr>
          <w:rFonts w:ascii="Times New Roman" w:hAnsi="Times New Roman" w:cs="Times New Roman"/>
          <w:noProof/>
          <w:sz w:val="20"/>
          <w:szCs w:val="20"/>
        </w:rPr>
        <w:t xml:space="preserve">Rochmoeljati, R. </w:t>
      </w:r>
      <w:r w:rsidRPr="003E700E">
        <w:rPr>
          <w:rFonts w:ascii="Times New Roman" w:hAnsi="Times New Roman" w:cs="Times New Roman"/>
          <w:i/>
          <w:iCs/>
          <w:noProof/>
          <w:sz w:val="20"/>
          <w:szCs w:val="20"/>
        </w:rPr>
        <w:t>et al.</w:t>
      </w:r>
      <w:r w:rsidRPr="003E700E">
        <w:rPr>
          <w:rFonts w:ascii="Times New Roman" w:hAnsi="Times New Roman" w:cs="Times New Roman"/>
          <w:noProof/>
          <w:sz w:val="20"/>
          <w:szCs w:val="20"/>
        </w:rPr>
        <w:t xml:space="preserve"> (2023) ‘Analisis Pengendalian Kualitas Produk Kaos PT. XYZ dengan Metode Six Sigma dan Kaizen’, </w:t>
      </w:r>
      <w:r w:rsidRPr="003E700E">
        <w:rPr>
          <w:rFonts w:ascii="Times New Roman" w:hAnsi="Times New Roman" w:cs="Times New Roman"/>
          <w:i/>
          <w:iCs/>
          <w:noProof/>
          <w:sz w:val="20"/>
          <w:szCs w:val="20"/>
        </w:rPr>
        <w:t>Waluyo Jatmiko Proceeding</w:t>
      </w:r>
      <w:r w:rsidRPr="003E700E">
        <w:rPr>
          <w:rFonts w:ascii="Times New Roman" w:hAnsi="Times New Roman" w:cs="Times New Roman"/>
          <w:noProof/>
          <w:sz w:val="20"/>
          <w:szCs w:val="20"/>
        </w:rPr>
        <w:t xml:space="preserve">, 16(1), pp. 481–490. </w:t>
      </w:r>
    </w:p>
    <w:p w14:paraId="309D38B6" w14:textId="77777777" w:rsidR="00E6708B" w:rsidRPr="003E700E" w:rsidRDefault="00E6708B" w:rsidP="00E6708B">
      <w:pPr>
        <w:widowControl w:val="0"/>
        <w:autoSpaceDE w:val="0"/>
        <w:autoSpaceDN w:val="0"/>
        <w:adjustRightInd w:val="0"/>
        <w:spacing w:after="0" w:line="240" w:lineRule="auto"/>
        <w:ind w:left="567" w:hanging="567"/>
        <w:jc w:val="both"/>
        <w:rPr>
          <w:rFonts w:ascii="Times New Roman" w:hAnsi="Times New Roman" w:cs="Times New Roman"/>
          <w:noProof/>
          <w:sz w:val="20"/>
          <w:szCs w:val="20"/>
        </w:rPr>
      </w:pPr>
      <w:r w:rsidRPr="003E700E">
        <w:rPr>
          <w:rFonts w:ascii="Times New Roman" w:hAnsi="Times New Roman" w:cs="Times New Roman"/>
          <w:noProof/>
          <w:sz w:val="20"/>
          <w:szCs w:val="20"/>
        </w:rPr>
        <w:t>Somadi (2024) ‘Evaluasi Pengiriman Dangerous Goods: Metode Analisis Six Sigma-DMAIC’, 8(4), p. 777.</w:t>
      </w:r>
    </w:p>
    <w:p w14:paraId="1A957A82" w14:textId="77777777" w:rsidR="00E6708B" w:rsidRPr="003E700E" w:rsidRDefault="00E6708B" w:rsidP="00E6708B">
      <w:pPr>
        <w:widowControl w:val="0"/>
        <w:autoSpaceDE w:val="0"/>
        <w:autoSpaceDN w:val="0"/>
        <w:adjustRightInd w:val="0"/>
        <w:spacing w:after="0" w:line="240" w:lineRule="auto"/>
        <w:ind w:left="567" w:hanging="567"/>
        <w:jc w:val="both"/>
        <w:rPr>
          <w:rFonts w:ascii="Times New Roman" w:hAnsi="Times New Roman" w:cs="Times New Roman"/>
          <w:noProof/>
          <w:sz w:val="20"/>
          <w:szCs w:val="20"/>
        </w:rPr>
      </w:pPr>
      <w:r w:rsidRPr="003E700E">
        <w:rPr>
          <w:rFonts w:ascii="Times New Roman" w:hAnsi="Times New Roman" w:cs="Times New Roman"/>
          <w:noProof/>
          <w:sz w:val="20"/>
          <w:szCs w:val="20"/>
        </w:rPr>
        <w:t>Suci, Y.F., Nasution, Y.N. and Rizki, N.A. (2017) ‘Penggunaan Metode Seven New Quality Tools dan Metode DMAIC Six Sigma Pada Penerapan Pengendalian Kualitas Produk’, 9(2), pp. 88–89.</w:t>
      </w:r>
    </w:p>
    <w:p w14:paraId="73897F47" w14:textId="77777777" w:rsidR="00E6708B" w:rsidRPr="003E700E" w:rsidRDefault="00E6708B" w:rsidP="00E6708B">
      <w:pPr>
        <w:widowControl w:val="0"/>
        <w:autoSpaceDE w:val="0"/>
        <w:autoSpaceDN w:val="0"/>
        <w:adjustRightInd w:val="0"/>
        <w:spacing w:after="0" w:line="240" w:lineRule="auto"/>
        <w:ind w:left="567" w:hanging="567"/>
        <w:jc w:val="both"/>
        <w:rPr>
          <w:rFonts w:ascii="Times New Roman" w:hAnsi="Times New Roman" w:cs="Times New Roman"/>
          <w:noProof/>
          <w:sz w:val="20"/>
          <w:szCs w:val="20"/>
        </w:rPr>
      </w:pPr>
      <w:r w:rsidRPr="003E700E">
        <w:rPr>
          <w:rFonts w:ascii="Times New Roman" w:hAnsi="Times New Roman" w:cs="Times New Roman"/>
          <w:noProof/>
          <w:sz w:val="20"/>
          <w:szCs w:val="20"/>
        </w:rPr>
        <w:t xml:space="preserve">Suhartini, Basjir, M. and Hariyono, A.T. (2020) ‘Pengendalian Kualitas dengan Pendekatan Six Sigma dan New Seventools sebagai Upaya Perbaikan Produk’, </w:t>
      </w:r>
      <w:r w:rsidRPr="003E700E">
        <w:rPr>
          <w:rFonts w:ascii="Times New Roman" w:hAnsi="Times New Roman" w:cs="Times New Roman"/>
          <w:i/>
          <w:iCs/>
          <w:noProof/>
          <w:sz w:val="20"/>
          <w:szCs w:val="20"/>
        </w:rPr>
        <w:t>Journal of Research and Technology</w:t>
      </w:r>
      <w:r w:rsidRPr="003E700E">
        <w:rPr>
          <w:rFonts w:ascii="Times New Roman" w:hAnsi="Times New Roman" w:cs="Times New Roman"/>
          <w:noProof/>
          <w:sz w:val="20"/>
          <w:szCs w:val="20"/>
        </w:rPr>
        <w:t xml:space="preserve">, 6(2), p. 300. </w:t>
      </w:r>
    </w:p>
    <w:p w14:paraId="7CE4AD84" w14:textId="77777777" w:rsidR="00E6708B" w:rsidRPr="003E700E" w:rsidRDefault="00E6708B" w:rsidP="00E6708B">
      <w:pPr>
        <w:widowControl w:val="0"/>
        <w:autoSpaceDE w:val="0"/>
        <w:autoSpaceDN w:val="0"/>
        <w:adjustRightInd w:val="0"/>
        <w:spacing w:after="0" w:line="240" w:lineRule="auto"/>
        <w:ind w:left="567" w:hanging="567"/>
        <w:jc w:val="both"/>
        <w:rPr>
          <w:rFonts w:ascii="Times New Roman" w:hAnsi="Times New Roman" w:cs="Times New Roman"/>
          <w:noProof/>
          <w:sz w:val="20"/>
          <w:szCs w:val="20"/>
        </w:rPr>
      </w:pPr>
      <w:r w:rsidRPr="003E700E">
        <w:rPr>
          <w:rFonts w:ascii="Times New Roman" w:hAnsi="Times New Roman" w:cs="Times New Roman"/>
          <w:noProof/>
          <w:sz w:val="20"/>
          <w:szCs w:val="20"/>
        </w:rPr>
        <w:t>Sutanto, A.D. and Suseno, A. (2024) ‘Identifikasi Cacat Cetak Proses Produksi Kemasan Fleksibel Di Unit Printing PT. ACP Dengan Metode Six Sigma DMAIC’, 8(4), p. 874.</w:t>
      </w:r>
    </w:p>
    <w:p w14:paraId="6BE1A25A" w14:textId="77777777" w:rsidR="00E6708B" w:rsidRPr="003E700E" w:rsidRDefault="00E6708B" w:rsidP="00E6708B">
      <w:pPr>
        <w:widowControl w:val="0"/>
        <w:autoSpaceDE w:val="0"/>
        <w:autoSpaceDN w:val="0"/>
        <w:adjustRightInd w:val="0"/>
        <w:spacing w:after="0" w:line="240" w:lineRule="auto"/>
        <w:ind w:left="567" w:hanging="567"/>
        <w:jc w:val="both"/>
        <w:rPr>
          <w:rFonts w:ascii="Times New Roman" w:hAnsi="Times New Roman" w:cs="Times New Roman"/>
          <w:noProof/>
          <w:sz w:val="20"/>
          <w:szCs w:val="20"/>
        </w:rPr>
      </w:pPr>
      <w:r w:rsidRPr="003E700E">
        <w:rPr>
          <w:rFonts w:ascii="Times New Roman" w:hAnsi="Times New Roman" w:cs="Times New Roman"/>
          <w:noProof/>
          <w:sz w:val="20"/>
          <w:szCs w:val="20"/>
        </w:rPr>
        <w:t>Yosua, Susetyo, A.E. and Susanti, D.A. (2024) ‘Pengendalian Kualitas pada Industri Kerajinan Sarung Tangan dengan Metode Six Sigma dan FMEA pada CV. XYZ’, 8(4), p. 853.</w:t>
      </w:r>
    </w:p>
    <w:p w14:paraId="4A1E4B35" w14:textId="77777777" w:rsidR="00E6708B" w:rsidRPr="003E700E" w:rsidRDefault="00E6708B" w:rsidP="00E6708B">
      <w:pPr>
        <w:widowControl w:val="0"/>
        <w:autoSpaceDE w:val="0"/>
        <w:autoSpaceDN w:val="0"/>
        <w:adjustRightInd w:val="0"/>
        <w:spacing w:after="0" w:line="240" w:lineRule="auto"/>
        <w:ind w:left="567" w:hanging="567"/>
        <w:jc w:val="both"/>
        <w:rPr>
          <w:rFonts w:ascii="Times New Roman" w:hAnsi="Times New Roman" w:cs="Times New Roman"/>
          <w:noProof/>
          <w:sz w:val="20"/>
          <w:szCs w:val="20"/>
        </w:rPr>
      </w:pPr>
      <w:r w:rsidRPr="003E700E">
        <w:rPr>
          <w:rFonts w:ascii="Times New Roman" w:hAnsi="Times New Roman" w:cs="Times New Roman"/>
          <w:noProof/>
          <w:sz w:val="20"/>
          <w:szCs w:val="20"/>
        </w:rPr>
        <w:t xml:space="preserve">Yunitasari, E.W. and Royanto, P. (2020) ‘Peta Kendali Atribut Untuk Mengidentifikasi Kecacatan Produk Furniture di PT ISI’, </w:t>
      </w:r>
      <w:r w:rsidRPr="003E700E">
        <w:rPr>
          <w:rFonts w:ascii="Times New Roman" w:hAnsi="Times New Roman" w:cs="Times New Roman"/>
          <w:i/>
          <w:iCs/>
          <w:noProof/>
          <w:sz w:val="20"/>
          <w:szCs w:val="20"/>
        </w:rPr>
        <w:t>Jurnal Teknologi Technoscientia</w:t>
      </w:r>
      <w:r w:rsidRPr="003E700E">
        <w:rPr>
          <w:rFonts w:ascii="Times New Roman" w:hAnsi="Times New Roman" w:cs="Times New Roman"/>
          <w:noProof/>
          <w:sz w:val="20"/>
          <w:szCs w:val="20"/>
        </w:rPr>
        <w:t xml:space="preserve">, 12(2), pp. 175–183. </w:t>
      </w:r>
    </w:p>
    <w:p w14:paraId="4DC8383C" w14:textId="07381B7B" w:rsidR="00E6708B" w:rsidRDefault="00E6708B" w:rsidP="00E6708B">
      <w:pPr>
        <w:suppressAutoHyphens/>
        <w:autoSpaceDE w:val="0"/>
        <w:autoSpaceDN w:val="0"/>
        <w:adjustRightInd w:val="0"/>
        <w:spacing w:after="0" w:line="240" w:lineRule="auto"/>
        <w:jc w:val="both"/>
        <w:rPr>
          <w:rFonts w:ascii="Times New Roman" w:hAnsi="Times New Roman" w:cs="Times New Roman"/>
          <w:lang w:val="id-ID"/>
        </w:rPr>
        <w:sectPr w:rsidR="00E6708B" w:rsidSect="00E6708B">
          <w:type w:val="continuous"/>
          <w:pgSz w:w="11906" w:h="16838" w:code="9"/>
          <w:pgMar w:top="1701" w:right="1701" w:bottom="1701" w:left="2268" w:header="720" w:footer="720" w:gutter="0"/>
          <w:cols w:num="2" w:space="720"/>
          <w:noEndnote/>
          <w:docGrid w:linePitch="299"/>
        </w:sectPr>
      </w:pPr>
      <w:r w:rsidRPr="003E700E">
        <w:rPr>
          <w:rFonts w:ascii="Times New Roman" w:hAnsi="Times New Roman" w:cs="Times New Roman"/>
          <w:sz w:val="20"/>
          <w:szCs w:val="20"/>
          <w:lang w:val="id-ID"/>
        </w:rPr>
        <w:fldChar w:fldCharType="end"/>
      </w:r>
    </w:p>
    <w:p w14:paraId="2C5BAE4D" w14:textId="544D7DB4" w:rsidR="00E6708B" w:rsidRPr="000C5CE2" w:rsidRDefault="00E6708B" w:rsidP="00E6708B">
      <w:pPr>
        <w:suppressAutoHyphens/>
        <w:autoSpaceDE w:val="0"/>
        <w:autoSpaceDN w:val="0"/>
        <w:adjustRightInd w:val="0"/>
        <w:spacing w:after="0" w:line="240" w:lineRule="auto"/>
        <w:jc w:val="both"/>
        <w:rPr>
          <w:rFonts w:ascii="Times New Roman" w:hAnsi="Times New Roman" w:cs="Times New Roman"/>
          <w:lang w:val="id-ID"/>
        </w:rPr>
      </w:pPr>
    </w:p>
    <w:sectPr w:rsidR="00E6708B" w:rsidRPr="000C5CE2" w:rsidSect="00E6708B">
      <w:type w:val="continuous"/>
      <w:pgSz w:w="11906" w:h="16838" w:code="9"/>
      <w:pgMar w:top="1701" w:right="1701" w:bottom="1701" w:left="2268"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3DAEFA" w14:textId="77777777" w:rsidR="00EA5A69" w:rsidRDefault="00EA5A69" w:rsidP="00A30B76">
      <w:pPr>
        <w:spacing w:after="0" w:line="240" w:lineRule="auto"/>
      </w:pPr>
      <w:r>
        <w:separator/>
      </w:r>
    </w:p>
  </w:endnote>
  <w:endnote w:type="continuationSeparator" w:id="0">
    <w:p w14:paraId="18EEE18E" w14:textId="77777777" w:rsidR="00EA5A69" w:rsidRDefault="00EA5A69" w:rsidP="00A30B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546387"/>
      <w:docPartObj>
        <w:docPartGallery w:val="Page Numbers (Bottom of Page)"/>
        <w:docPartUnique/>
      </w:docPartObj>
    </w:sdtPr>
    <w:sdtEndPr>
      <w:rPr>
        <w:noProof/>
      </w:rPr>
    </w:sdtEndPr>
    <w:sdtContent>
      <w:p w14:paraId="24AE5107" w14:textId="677ED2C1" w:rsidR="00DB2E5B" w:rsidRDefault="00DB2E5B">
        <w:pPr>
          <w:pStyle w:val="Footer"/>
          <w:jc w:val="center"/>
        </w:pPr>
        <w:r>
          <w:fldChar w:fldCharType="begin"/>
        </w:r>
        <w:r>
          <w:instrText xml:space="preserve"> PAGE   \* MERGEFORMAT </w:instrText>
        </w:r>
        <w:r>
          <w:fldChar w:fldCharType="separate"/>
        </w:r>
        <w:r>
          <w:rPr>
            <w:noProof/>
          </w:rPr>
          <w:t>488</w:t>
        </w:r>
        <w:r>
          <w:rPr>
            <w:noProof/>
          </w:rPr>
          <w:fldChar w:fldCharType="end"/>
        </w:r>
      </w:p>
    </w:sdtContent>
  </w:sdt>
  <w:p w14:paraId="196D96E7" w14:textId="77777777" w:rsidR="00DB2E5B" w:rsidRDefault="00DB2E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8555832"/>
      <w:docPartObj>
        <w:docPartGallery w:val="Page Numbers (Bottom of Page)"/>
        <w:docPartUnique/>
      </w:docPartObj>
    </w:sdtPr>
    <w:sdtEndPr>
      <w:rPr>
        <w:noProof/>
      </w:rPr>
    </w:sdtEndPr>
    <w:sdtContent>
      <w:p w14:paraId="3C4D94CE" w14:textId="041DF829" w:rsidR="00DB2E5B" w:rsidRDefault="00DB2E5B">
        <w:pPr>
          <w:pStyle w:val="Footer"/>
          <w:jc w:val="center"/>
        </w:pPr>
        <w:r>
          <w:fldChar w:fldCharType="begin"/>
        </w:r>
        <w:r>
          <w:instrText xml:space="preserve"> PAGE   \* MERGEFORMAT </w:instrText>
        </w:r>
        <w:r>
          <w:fldChar w:fldCharType="separate"/>
        </w:r>
        <w:r>
          <w:rPr>
            <w:noProof/>
          </w:rPr>
          <w:t>489</w:t>
        </w:r>
        <w:r>
          <w:rPr>
            <w:noProof/>
          </w:rPr>
          <w:fldChar w:fldCharType="end"/>
        </w:r>
      </w:p>
    </w:sdtContent>
  </w:sdt>
  <w:p w14:paraId="4AA80107" w14:textId="77777777" w:rsidR="00DB2E5B" w:rsidRDefault="00DB2E5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BCEFED" w14:textId="77777777" w:rsidR="00DB2E5B" w:rsidRDefault="00DB2E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9BDDAB" w14:textId="77777777" w:rsidR="00EA5A69" w:rsidRDefault="00EA5A69" w:rsidP="00A30B76">
      <w:pPr>
        <w:spacing w:after="0" w:line="240" w:lineRule="auto"/>
      </w:pPr>
      <w:r>
        <w:separator/>
      </w:r>
    </w:p>
  </w:footnote>
  <w:footnote w:type="continuationSeparator" w:id="0">
    <w:p w14:paraId="367DD926" w14:textId="77777777" w:rsidR="00EA5A69" w:rsidRDefault="00EA5A69" w:rsidP="00A30B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B4D84B" w14:textId="77777777" w:rsidR="00DB2E5B" w:rsidRDefault="00DB2E5B" w:rsidP="00DB2E5B">
    <w:pPr>
      <w:tabs>
        <w:tab w:val="center" w:pos="4680"/>
        <w:tab w:val="right" w:pos="9360"/>
      </w:tabs>
      <w:contextualSpacing/>
      <w:rPr>
        <w:rFonts w:ascii="Calibri" w:eastAsia="Calibri" w:hAnsi="Calibri"/>
        <w:b/>
        <w:sz w:val="28"/>
      </w:rPr>
    </w:pPr>
    <w:bookmarkStart w:id="1" w:name="_GoBack"/>
    <w:r>
      <w:rPr>
        <w:rFonts w:ascii="Calibri" w:eastAsia="Calibri" w:hAnsi="Calibri"/>
        <w:b/>
        <w:sz w:val="28"/>
      </w:rPr>
      <w:t>INDUSTRIKA</w:t>
    </w:r>
    <w:r>
      <w:rPr>
        <w:rFonts w:ascii="Calibri" w:eastAsia="Calibri" w:hAnsi="Calibri"/>
        <w:b/>
        <w:sz w:val="28"/>
      </w:rPr>
      <w:tab/>
      <w:t xml:space="preserve">                                                      Volume 9 No. 2 April 2025</w:t>
    </w:r>
  </w:p>
  <w:p w14:paraId="66BE78DE" w14:textId="106B3F48" w:rsidR="00DB2E5B" w:rsidRPr="00DB2E5B" w:rsidRDefault="00DB2E5B" w:rsidP="00DB2E5B">
    <w:pPr>
      <w:tabs>
        <w:tab w:val="center" w:pos="4680"/>
        <w:tab w:val="right" w:pos="9360"/>
      </w:tabs>
      <w:contextualSpacing/>
      <w:rPr>
        <w:rFonts w:ascii="Calibri" w:eastAsia="Calibri" w:hAnsi="Calibri"/>
        <w:sz w:val="24"/>
      </w:rPr>
    </w:pPr>
    <w:r>
      <w:rPr>
        <w:rFonts w:ascii="Calibri" w:eastAsia="Calibri" w:hAnsi="Calibri"/>
        <w:b/>
      </w:rPr>
      <w:t>Website: https://jurnal.utb.ac.id/index.php/indstrk</w:t>
    </w:r>
    <w:bookmarkEnd w:id="1"/>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CA9E4" w14:textId="77777777" w:rsidR="00DB2E5B" w:rsidRDefault="00DB2E5B" w:rsidP="00DB2E5B">
    <w:pPr>
      <w:pStyle w:val="Header"/>
      <w:rPr>
        <w:b/>
        <w:sz w:val="28"/>
      </w:rPr>
    </w:pPr>
    <w:r>
      <w:rPr>
        <w:b/>
        <w:sz w:val="28"/>
      </w:rPr>
      <w:t>INDUSTRIKA</w:t>
    </w:r>
    <w:r>
      <w:rPr>
        <w:b/>
        <w:sz w:val="28"/>
      </w:rPr>
      <w:tab/>
    </w:r>
    <w:r>
      <w:rPr>
        <w:b/>
        <w:sz w:val="28"/>
      </w:rPr>
      <w:tab/>
      <w:t>P-ISSN: 2776-4745</w:t>
    </w:r>
  </w:p>
  <w:p w14:paraId="2683FF0E" w14:textId="358D7EE3" w:rsidR="00DB2E5B" w:rsidRPr="00DB2E5B" w:rsidRDefault="00DB2E5B" w:rsidP="00DB2E5B">
    <w:pPr>
      <w:pStyle w:val="Footer"/>
      <w:rPr>
        <w:b/>
        <w:sz w:val="28"/>
      </w:rPr>
    </w:pPr>
    <w:r>
      <w:rPr>
        <w:b/>
        <w:sz w:val="24"/>
      </w:rPr>
      <w:t>Website: https://jurnal.utb.ac.id/index.php/indstrk</w:t>
    </w:r>
    <w:r>
      <w:rPr>
        <w:b/>
        <w:sz w:val="28"/>
      </w:rPr>
      <w:tab/>
      <w:t>E-ISSN: 2579-5732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C8A82" w14:textId="77777777" w:rsidR="00DB2E5B" w:rsidRDefault="00DB2E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84B0C"/>
    <w:multiLevelType w:val="hybridMultilevel"/>
    <w:tmpl w:val="D8969B14"/>
    <w:lvl w:ilvl="0" w:tplc="D2828136">
      <w:start w:val="1"/>
      <w:numFmt w:val="lowerLetter"/>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16810B99"/>
    <w:multiLevelType w:val="hybridMultilevel"/>
    <w:tmpl w:val="1BFC1568"/>
    <w:lvl w:ilvl="0" w:tplc="3809000F">
      <w:start w:val="1"/>
      <w:numFmt w:val="decimal"/>
      <w:lvlText w:val="%1."/>
      <w:lvlJc w:val="left"/>
      <w:pPr>
        <w:ind w:left="785" w:hanging="360"/>
      </w:pPr>
      <w:rPr>
        <w:rFonts w:hint="default"/>
      </w:rPr>
    </w:lvl>
    <w:lvl w:ilvl="1" w:tplc="38090019" w:tentative="1">
      <w:start w:val="1"/>
      <w:numFmt w:val="lowerLetter"/>
      <w:lvlText w:val="%2."/>
      <w:lvlJc w:val="left"/>
      <w:pPr>
        <w:ind w:left="1505" w:hanging="360"/>
      </w:pPr>
    </w:lvl>
    <w:lvl w:ilvl="2" w:tplc="3809001B" w:tentative="1">
      <w:start w:val="1"/>
      <w:numFmt w:val="lowerRoman"/>
      <w:lvlText w:val="%3."/>
      <w:lvlJc w:val="right"/>
      <w:pPr>
        <w:ind w:left="2225" w:hanging="180"/>
      </w:pPr>
    </w:lvl>
    <w:lvl w:ilvl="3" w:tplc="3809000F" w:tentative="1">
      <w:start w:val="1"/>
      <w:numFmt w:val="decimal"/>
      <w:lvlText w:val="%4."/>
      <w:lvlJc w:val="left"/>
      <w:pPr>
        <w:ind w:left="2945" w:hanging="360"/>
      </w:pPr>
    </w:lvl>
    <w:lvl w:ilvl="4" w:tplc="38090019" w:tentative="1">
      <w:start w:val="1"/>
      <w:numFmt w:val="lowerLetter"/>
      <w:lvlText w:val="%5."/>
      <w:lvlJc w:val="left"/>
      <w:pPr>
        <w:ind w:left="3665" w:hanging="360"/>
      </w:pPr>
    </w:lvl>
    <w:lvl w:ilvl="5" w:tplc="3809001B" w:tentative="1">
      <w:start w:val="1"/>
      <w:numFmt w:val="lowerRoman"/>
      <w:lvlText w:val="%6."/>
      <w:lvlJc w:val="right"/>
      <w:pPr>
        <w:ind w:left="4385" w:hanging="180"/>
      </w:pPr>
    </w:lvl>
    <w:lvl w:ilvl="6" w:tplc="3809000F" w:tentative="1">
      <w:start w:val="1"/>
      <w:numFmt w:val="decimal"/>
      <w:lvlText w:val="%7."/>
      <w:lvlJc w:val="left"/>
      <w:pPr>
        <w:ind w:left="5105" w:hanging="360"/>
      </w:pPr>
    </w:lvl>
    <w:lvl w:ilvl="7" w:tplc="38090019" w:tentative="1">
      <w:start w:val="1"/>
      <w:numFmt w:val="lowerLetter"/>
      <w:lvlText w:val="%8."/>
      <w:lvlJc w:val="left"/>
      <w:pPr>
        <w:ind w:left="5825" w:hanging="360"/>
      </w:pPr>
    </w:lvl>
    <w:lvl w:ilvl="8" w:tplc="3809001B" w:tentative="1">
      <w:start w:val="1"/>
      <w:numFmt w:val="lowerRoman"/>
      <w:lvlText w:val="%9."/>
      <w:lvlJc w:val="right"/>
      <w:pPr>
        <w:ind w:left="6545" w:hanging="180"/>
      </w:pPr>
    </w:lvl>
  </w:abstractNum>
  <w:abstractNum w:abstractNumId="2">
    <w:nsid w:val="19657181"/>
    <w:multiLevelType w:val="hybridMultilevel"/>
    <w:tmpl w:val="7870C19C"/>
    <w:lvl w:ilvl="0" w:tplc="F404DC10">
      <w:start w:val="1"/>
      <w:numFmt w:val="lowerLetter"/>
      <w:lvlText w:val="%1."/>
      <w:lvlJc w:val="left"/>
      <w:pPr>
        <w:ind w:left="720" w:hanging="360"/>
      </w:pPr>
      <w:rPr>
        <w:b w:val="0"/>
        <w:bCs w:val="0"/>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1AD50A56"/>
    <w:multiLevelType w:val="hybridMultilevel"/>
    <w:tmpl w:val="6E5055F0"/>
    <w:lvl w:ilvl="0" w:tplc="FFFFFFFF">
      <w:start w:val="1"/>
      <w:numFmt w:val="lowerLetter"/>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1B716B9F"/>
    <w:multiLevelType w:val="hybridMultilevel"/>
    <w:tmpl w:val="32986F84"/>
    <w:lvl w:ilvl="0" w:tplc="A0460F9A">
      <w:start w:val="1"/>
      <w:numFmt w:val="lowerLetter"/>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1CB63753"/>
    <w:multiLevelType w:val="hybridMultilevel"/>
    <w:tmpl w:val="66C2A234"/>
    <w:lvl w:ilvl="0" w:tplc="31862D62">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7E651F"/>
    <w:multiLevelType w:val="hybridMultilevel"/>
    <w:tmpl w:val="BE44BDF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2D792F81"/>
    <w:multiLevelType w:val="hybridMultilevel"/>
    <w:tmpl w:val="E71CCEDC"/>
    <w:lvl w:ilvl="0" w:tplc="519AEE7C">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32581B27"/>
    <w:multiLevelType w:val="hybridMultilevel"/>
    <w:tmpl w:val="406CF9F4"/>
    <w:lvl w:ilvl="0" w:tplc="8B549D7C">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34A7304C"/>
    <w:multiLevelType w:val="hybridMultilevel"/>
    <w:tmpl w:val="4C1080A8"/>
    <w:lvl w:ilvl="0" w:tplc="550C2170">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37E221BA"/>
    <w:multiLevelType w:val="hybridMultilevel"/>
    <w:tmpl w:val="6DBA1392"/>
    <w:lvl w:ilvl="0" w:tplc="38090001">
      <w:start w:val="1"/>
      <w:numFmt w:val="bullet"/>
      <w:lvlText w:val=""/>
      <w:lvlJc w:val="left"/>
      <w:pPr>
        <w:ind w:left="1287" w:hanging="360"/>
      </w:pPr>
      <w:rPr>
        <w:rFonts w:ascii="Symbol" w:hAnsi="Symbol" w:hint="default"/>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11">
    <w:nsid w:val="63E1712C"/>
    <w:multiLevelType w:val="singleLevel"/>
    <w:tmpl w:val="E2B60BE8"/>
    <w:lvl w:ilvl="0">
      <w:start w:val="1"/>
      <w:numFmt w:val="decimal"/>
      <w:lvlText w:val="%1."/>
      <w:legacy w:legacy="1" w:legacySpace="0" w:legacyIndent="0"/>
      <w:lvlJc w:val="left"/>
      <w:rPr>
        <w:rFonts w:ascii="Times New Roman" w:hAnsi="Times New Roman" w:cs="Times New Roman" w:hint="default"/>
      </w:rPr>
    </w:lvl>
  </w:abstractNum>
  <w:abstractNum w:abstractNumId="12">
    <w:nsid w:val="6425374D"/>
    <w:multiLevelType w:val="hybridMultilevel"/>
    <w:tmpl w:val="7FF2E6C8"/>
    <w:lvl w:ilvl="0" w:tplc="4AEE0AD0">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6BED321D"/>
    <w:multiLevelType w:val="hybridMultilevel"/>
    <w:tmpl w:val="7D98D5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CFA778A"/>
    <w:multiLevelType w:val="hybridMultilevel"/>
    <w:tmpl w:val="3AE4885C"/>
    <w:lvl w:ilvl="0" w:tplc="AB94E6BA">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6CB23D4"/>
    <w:multiLevelType w:val="hybridMultilevel"/>
    <w:tmpl w:val="ADBEEAD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785A638D"/>
    <w:multiLevelType w:val="hybridMultilevel"/>
    <w:tmpl w:val="6E5055F0"/>
    <w:lvl w:ilvl="0" w:tplc="4CCA59B6">
      <w:start w:val="1"/>
      <w:numFmt w:val="lowerLetter"/>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78BC210A"/>
    <w:multiLevelType w:val="hybridMultilevel"/>
    <w:tmpl w:val="6254B588"/>
    <w:lvl w:ilvl="0" w:tplc="8B549D7C">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79337328"/>
    <w:multiLevelType w:val="hybridMultilevel"/>
    <w:tmpl w:val="26389058"/>
    <w:lvl w:ilvl="0" w:tplc="2AEC14E4">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79E35418"/>
    <w:multiLevelType w:val="hybridMultilevel"/>
    <w:tmpl w:val="1C96293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7D0F04BB"/>
    <w:multiLevelType w:val="hybridMultilevel"/>
    <w:tmpl w:val="1464879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7"/>
  </w:num>
  <w:num w:numId="4">
    <w:abstractNumId w:val="12"/>
  </w:num>
  <w:num w:numId="5">
    <w:abstractNumId w:val="13"/>
  </w:num>
  <w:num w:numId="6">
    <w:abstractNumId w:val="5"/>
  </w:num>
  <w:num w:numId="7">
    <w:abstractNumId w:val="15"/>
  </w:num>
  <w:num w:numId="8">
    <w:abstractNumId w:val="20"/>
  </w:num>
  <w:num w:numId="9">
    <w:abstractNumId w:val="1"/>
  </w:num>
  <w:num w:numId="10">
    <w:abstractNumId w:val="9"/>
  </w:num>
  <w:num w:numId="11">
    <w:abstractNumId w:val="19"/>
  </w:num>
  <w:num w:numId="12">
    <w:abstractNumId w:val="8"/>
  </w:num>
  <w:num w:numId="13">
    <w:abstractNumId w:val="6"/>
  </w:num>
  <w:num w:numId="14">
    <w:abstractNumId w:val="17"/>
  </w:num>
  <w:num w:numId="15">
    <w:abstractNumId w:val="4"/>
  </w:num>
  <w:num w:numId="16">
    <w:abstractNumId w:val="0"/>
  </w:num>
  <w:num w:numId="17">
    <w:abstractNumId w:val="10"/>
  </w:num>
  <w:num w:numId="18">
    <w:abstractNumId w:val="2"/>
  </w:num>
  <w:num w:numId="19">
    <w:abstractNumId w:val="16"/>
  </w:num>
  <w:num w:numId="20">
    <w:abstractNumId w:val="18"/>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D63"/>
    <w:rsid w:val="00014076"/>
    <w:rsid w:val="000206C1"/>
    <w:rsid w:val="00024C9B"/>
    <w:rsid w:val="00040FE5"/>
    <w:rsid w:val="00043194"/>
    <w:rsid w:val="000434C4"/>
    <w:rsid w:val="000577F2"/>
    <w:rsid w:val="00085C1A"/>
    <w:rsid w:val="0008795B"/>
    <w:rsid w:val="00094ECF"/>
    <w:rsid w:val="000A0700"/>
    <w:rsid w:val="000A28DD"/>
    <w:rsid w:val="000B38C6"/>
    <w:rsid w:val="000C402C"/>
    <w:rsid w:val="000C5CE2"/>
    <w:rsid w:val="000D59D3"/>
    <w:rsid w:val="000F11BB"/>
    <w:rsid w:val="000F7908"/>
    <w:rsid w:val="00115D83"/>
    <w:rsid w:val="001272B3"/>
    <w:rsid w:val="001351BF"/>
    <w:rsid w:val="00141265"/>
    <w:rsid w:val="00150EF6"/>
    <w:rsid w:val="00155386"/>
    <w:rsid w:val="00156575"/>
    <w:rsid w:val="0016019F"/>
    <w:rsid w:val="001634DC"/>
    <w:rsid w:val="00181390"/>
    <w:rsid w:val="00182FC8"/>
    <w:rsid w:val="00197C58"/>
    <w:rsid w:val="001B042F"/>
    <w:rsid w:val="001B11CD"/>
    <w:rsid w:val="001B4E2D"/>
    <w:rsid w:val="001C4881"/>
    <w:rsid w:val="001D634B"/>
    <w:rsid w:val="001E5F44"/>
    <w:rsid w:val="00210A35"/>
    <w:rsid w:val="00225701"/>
    <w:rsid w:val="00234353"/>
    <w:rsid w:val="002405DE"/>
    <w:rsid w:val="00264142"/>
    <w:rsid w:val="0026784E"/>
    <w:rsid w:val="0027787E"/>
    <w:rsid w:val="002C37E9"/>
    <w:rsid w:val="003019AC"/>
    <w:rsid w:val="00325B72"/>
    <w:rsid w:val="00344C5D"/>
    <w:rsid w:val="00361358"/>
    <w:rsid w:val="0037561D"/>
    <w:rsid w:val="00375A4E"/>
    <w:rsid w:val="003B23C4"/>
    <w:rsid w:val="003B34A7"/>
    <w:rsid w:val="003B3AB4"/>
    <w:rsid w:val="003E700E"/>
    <w:rsid w:val="003F5AE4"/>
    <w:rsid w:val="00405249"/>
    <w:rsid w:val="00435EDA"/>
    <w:rsid w:val="0046761A"/>
    <w:rsid w:val="00477DCD"/>
    <w:rsid w:val="0049545A"/>
    <w:rsid w:val="004975E3"/>
    <w:rsid w:val="00510E2B"/>
    <w:rsid w:val="00515870"/>
    <w:rsid w:val="005578B4"/>
    <w:rsid w:val="005672FD"/>
    <w:rsid w:val="005E3ED5"/>
    <w:rsid w:val="005E64B7"/>
    <w:rsid w:val="005F12A3"/>
    <w:rsid w:val="00600C8A"/>
    <w:rsid w:val="00664D63"/>
    <w:rsid w:val="0066532C"/>
    <w:rsid w:val="00670198"/>
    <w:rsid w:val="00673697"/>
    <w:rsid w:val="0068136D"/>
    <w:rsid w:val="006877A5"/>
    <w:rsid w:val="006C4E9C"/>
    <w:rsid w:val="006D3A64"/>
    <w:rsid w:val="006F715A"/>
    <w:rsid w:val="007042FF"/>
    <w:rsid w:val="007136D0"/>
    <w:rsid w:val="00733F2E"/>
    <w:rsid w:val="00735671"/>
    <w:rsid w:val="00765738"/>
    <w:rsid w:val="00767628"/>
    <w:rsid w:val="00781C52"/>
    <w:rsid w:val="00783BEB"/>
    <w:rsid w:val="00792FDB"/>
    <w:rsid w:val="007B74D9"/>
    <w:rsid w:val="007D6502"/>
    <w:rsid w:val="007E420C"/>
    <w:rsid w:val="007F51E3"/>
    <w:rsid w:val="00840297"/>
    <w:rsid w:val="008425E6"/>
    <w:rsid w:val="00852979"/>
    <w:rsid w:val="00861EF0"/>
    <w:rsid w:val="0087111A"/>
    <w:rsid w:val="00876D4E"/>
    <w:rsid w:val="00891748"/>
    <w:rsid w:val="008A514E"/>
    <w:rsid w:val="008B1480"/>
    <w:rsid w:val="008B7EB0"/>
    <w:rsid w:val="008F45B5"/>
    <w:rsid w:val="008F7D80"/>
    <w:rsid w:val="009139DD"/>
    <w:rsid w:val="00920CEA"/>
    <w:rsid w:val="00951917"/>
    <w:rsid w:val="009531ED"/>
    <w:rsid w:val="00956B1B"/>
    <w:rsid w:val="0096654F"/>
    <w:rsid w:val="0098055D"/>
    <w:rsid w:val="0098229C"/>
    <w:rsid w:val="00995E48"/>
    <w:rsid w:val="00996E91"/>
    <w:rsid w:val="009A7AB6"/>
    <w:rsid w:val="009E4A03"/>
    <w:rsid w:val="00A019BC"/>
    <w:rsid w:val="00A145A5"/>
    <w:rsid w:val="00A242C6"/>
    <w:rsid w:val="00A30B76"/>
    <w:rsid w:val="00A36C08"/>
    <w:rsid w:val="00A63232"/>
    <w:rsid w:val="00A67D95"/>
    <w:rsid w:val="00A92061"/>
    <w:rsid w:val="00A93E15"/>
    <w:rsid w:val="00AA3B2C"/>
    <w:rsid w:val="00AA6B14"/>
    <w:rsid w:val="00AD20CA"/>
    <w:rsid w:val="00AD564A"/>
    <w:rsid w:val="00AE193C"/>
    <w:rsid w:val="00AF34A2"/>
    <w:rsid w:val="00AF39DC"/>
    <w:rsid w:val="00B25848"/>
    <w:rsid w:val="00B25E60"/>
    <w:rsid w:val="00B442B9"/>
    <w:rsid w:val="00B61929"/>
    <w:rsid w:val="00B64342"/>
    <w:rsid w:val="00BA5CA6"/>
    <w:rsid w:val="00BA6DD1"/>
    <w:rsid w:val="00BD09D2"/>
    <w:rsid w:val="00BD2C24"/>
    <w:rsid w:val="00BF3347"/>
    <w:rsid w:val="00C10227"/>
    <w:rsid w:val="00C15527"/>
    <w:rsid w:val="00C15DA1"/>
    <w:rsid w:val="00C42F97"/>
    <w:rsid w:val="00C436D9"/>
    <w:rsid w:val="00C66260"/>
    <w:rsid w:val="00C85AAC"/>
    <w:rsid w:val="00C91AE3"/>
    <w:rsid w:val="00C9664B"/>
    <w:rsid w:val="00C96B42"/>
    <w:rsid w:val="00CA5EFD"/>
    <w:rsid w:val="00CB2D8E"/>
    <w:rsid w:val="00CC2D07"/>
    <w:rsid w:val="00CE7BE1"/>
    <w:rsid w:val="00D23940"/>
    <w:rsid w:val="00D265A4"/>
    <w:rsid w:val="00D464E2"/>
    <w:rsid w:val="00D719F4"/>
    <w:rsid w:val="00D738B7"/>
    <w:rsid w:val="00D75F33"/>
    <w:rsid w:val="00DB2E5B"/>
    <w:rsid w:val="00DB3740"/>
    <w:rsid w:val="00DB4B5D"/>
    <w:rsid w:val="00DC70AC"/>
    <w:rsid w:val="00DF3E85"/>
    <w:rsid w:val="00DF7D14"/>
    <w:rsid w:val="00E27173"/>
    <w:rsid w:val="00E30F18"/>
    <w:rsid w:val="00E4322B"/>
    <w:rsid w:val="00E6708B"/>
    <w:rsid w:val="00E77664"/>
    <w:rsid w:val="00E86793"/>
    <w:rsid w:val="00EA1472"/>
    <w:rsid w:val="00EA2685"/>
    <w:rsid w:val="00EA5A69"/>
    <w:rsid w:val="00EB4126"/>
    <w:rsid w:val="00EB4EDD"/>
    <w:rsid w:val="00EB5477"/>
    <w:rsid w:val="00EE09EB"/>
    <w:rsid w:val="00EE0A9F"/>
    <w:rsid w:val="00EE4863"/>
    <w:rsid w:val="00EE5885"/>
    <w:rsid w:val="00F22653"/>
    <w:rsid w:val="00F57A0B"/>
    <w:rsid w:val="00F75E5C"/>
    <w:rsid w:val="00F82859"/>
    <w:rsid w:val="00FB5FF3"/>
    <w:rsid w:val="00FD62C3"/>
    <w:rsid w:val="00FF3CC4"/>
    <w:rsid w:val="00FF59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3F2F44"/>
  <w14:defaultImageDpi w14:val="32767"/>
  <w15:chartTrackingRefBased/>
  <w15:docId w15:val="{78546268-BB55-44A8-AD16-177D14143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20CA"/>
  </w:style>
  <w:style w:type="paragraph" w:styleId="Heading1">
    <w:name w:val="heading 1"/>
    <w:basedOn w:val="Normal"/>
    <w:next w:val="Normal"/>
    <w:link w:val="Heading1Char"/>
    <w:uiPriority w:val="9"/>
    <w:qFormat/>
    <w:rsid w:val="00664D63"/>
    <w:pPr>
      <w:autoSpaceDE w:val="0"/>
      <w:autoSpaceDN w:val="0"/>
      <w:adjustRightInd w:val="0"/>
      <w:spacing w:after="0" w:line="240" w:lineRule="auto"/>
      <w:outlineLvl w:val="0"/>
    </w:pPr>
    <w:rPr>
      <w:rFonts w:ascii="Times New Roman" w:hAnsi="Times New Roman" w:cs="Times New Roman"/>
      <w:sz w:val="24"/>
      <w:szCs w:val="24"/>
      <w:lang w:val="en-US"/>
    </w:rPr>
  </w:style>
  <w:style w:type="paragraph" w:styleId="Heading2">
    <w:name w:val="heading 2"/>
    <w:basedOn w:val="Normal"/>
    <w:next w:val="Normal"/>
    <w:link w:val="Heading2Char"/>
    <w:uiPriority w:val="9"/>
    <w:qFormat/>
    <w:rsid w:val="00664D63"/>
    <w:pPr>
      <w:autoSpaceDE w:val="0"/>
      <w:autoSpaceDN w:val="0"/>
      <w:adjustRightInd w:val="0"/>
      <w:spacing w:after="0" w:line="240" w:lineRule="auto"/>
      <w:outlineLvl w:val="1"/>
    </w:pPr>
    <w:rPr>
      <w:rFonts w:ascii="Times New Roman" w:hAnsi="Times New Roman" w:cs="Times New Roman"/>
      <w:sz w:val="24"/>
      <w:szCs w:val="24"/>
      <w:lang w:val="en-US"/>
    </w:rPr>
  </w:style>
  <w:style w:type="paragraph" w:styleId="Heading3">
    <w:name w:val="heading 3"/>
    <w:basedOn w:val="Normal"/>
    <w:next w:val="Normal"/>
    <w:link w:val="Heading3Char"/>
    <w:uiPriority w:val="9"/>
    <w:semiHidden/>
    <w:unhideWhenUsed/>
    <w:qFormat/>
    <w:rsid w:val="00197C58"/>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197C58"/>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197C58"/>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197C58"/>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197C58"/>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197C58"/>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197C58"/>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4D63"/>
    <w:rPr>
      <w:rFonts w:ascii="Times New Roman" w:hAnsi="Times New Roman" w:cs="Times New Roman"/>
      <w:sz w:val="24"/>
      <w:szCs w:val="24"/>
      <w:lang w:val="en-US"/>
    </w:rPr>
  </w:style>
  <w:style w:type="character" w:customStyle="1" w:styleId="Heading2Char">
    <w:name w:val="Heading 2 Char"/>
    <w:basedOn w:val="DefaultParagraphFont"/>
    <w:link w:val="Heading2"/>
    <w:uiPriority w:val="9"/>
    <w:rsid w:val="00664D63"/>
    <w:rPr>
      <w:rFonts w:ascii="Times New Roman" w:hAnsi="Times New Roman" w:cs="Times New Roman"/>
      <w:sz w:val="24"/>
      <w:szCs w:val="24"/>
      <w:lang w:val="en-US"/>
    </w:rPr>
  </w:style>
  <w:style w:type="character" w:styleId="Hyperlink">
    <w:name w:val="Hyperlink"/>
    <w:basedOn w:val="DefaultParagraphFont"/>
    <w:uiPriority w:val="99"/>
    <w:unhideWhenUsed/>
    <w:rsid w:val="00765738"/>
    <w:rPr>
      <w:color w:val="0563C1" w:themeColor="hyperlink"/>
      <w:u w:val="single"/>
    </w:rPr>
  </w:style>
  <w:style w:type="paragraph" w:styleId="Header">
    <w:name w:val="header"/>
    <w:basedOn w:val="Normal"/>
    <w:link w:val="HeaderChar"/>
    <w:uiPriority w:val="99"/>
    <w:unhideWhenUsed/>
    <w:rsid w:val="00A30B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0B76"/>
  </w:style>
  <w:style w:type="paragraph" w:styleId="Footer">
    <w:name w:val="footer"/>
    <w:basedOn w:val="Normal"/>
    <w:link w:val="FooterChar"/>
    <w:uiPriority w:val="99"/>
    <w:unhideWhenUsed/>
    <w:rsid w:val="00A30B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0B76"/>
  </w:style>
  <w:style w:type="character" w:customStyle="1" w:styleId="Heading3Char">
    <w:name w:val="Heading 3 Char"/>
    <w:basedOn w:val="DefaultParagraphFont"/>
    <w:link w:val="Heading3"/>
    <w:uiPriority w:val="9"/>
    <w:semiHidden/>
    <w:rsid w:val="00197C58"/>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197C58"/>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197C58"/>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197C58"/>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197C58"/>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197C58"/>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197C58"/>
    <w:rPr>
      <w:rFonts w:asciiTheme="majorHAnsi" w:eastAsiaTheme="majorEastAsia" w:hAnsiTheme="majorHAnsi" w:cstheme="majorBidi"/>
      <w:i/>
      <w:iCs/>
      <w:color w:val="1F4E79" w:themeColor="accent1" w:themeShade="80"/>
    </w:rPr>
  </w:style>
  <w:style w:type="paragraph" w:styleId="ListParagraph">
    <w:name w:val="List Paragraph"/>
    <w:aliases w:val="Body of text"/>
    <w:basedOn w:val="Normal"/>
    <w:link w:val="ListParagraphChar"/>
    <w:uiPriority w:val="34"/>
    <w:qFormat/>
    <w:rsid w:val="00197C58"/>
    <w:pPr>
      <w:ind w:left="720"/>
      <w:contextualSpacing/>
    </w:pPr>
    <w:rPr>
      <w:rFonts w:eastAsiaTheme="minorEastAsia"/>
    </w:rPr>
  </w:style>
  <w:style w:type="character" w:customStyle="1" w:styleId="ListParagraphChar">
    <w:name w:val="List Paragraph Char"/>
    <w:aliases w:val="Body of text Char"/>
    <w:basedOn w:val="DefaultParagraphFont"/>
    <w:link w:val="ListParagraph"/>
    <w:uiPriority w:val="34"/>
    <w:rsid w:val="00197C58"/>
    <w:rPr>
      <w:rFonts w:eastAsiaTheme="minorEastAsia"/>
    </w:rPr>
  </w:style>
  <w:style w:type="paragraph" w:styleId="Caption">
    <w:name w:val="caption"/>
    <w:basedOn w:val="Normal"/>
    <w:next w:val="Normal"/>
    <w:uiPriority w:val="35"/>
    <w:unhideWhenUsed/>
    <w:qFormat/>
    <w:rsid w:val="00197C58"/>
    <w:pPr>
      <w:spacing w:after="0" w:line="240" w:lineRule="auto"/>
      <w:jc w:val="center"/>
    </w:pPr>
    <w:rPr>
      <w:rFonts w:ascii="Times New Roman" w:eastAsiaTheme="minorEastAsia" w:hAnsi="Times New Roman"/>
      <w:b/>
      <w:bCs/>
      <w:color w:val="000000" w:themeColor="text1"/>
    </w:rPr>
  </w:style>
  <w:style w:type="paragraph" w:styleId="Title">
    <w:name w:val="Title"/>
    <w:basedOn w:val="Normal"/>
    <w:next w:val="Normal"/>
    <w:link w:val="TitleChar"/>
    <w:uiPriority w:val="10"/>
    <w:qFormat/>
    <w:rsid w:val="00197C58"/>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197C58"/>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197C58"/>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197C58"/>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197C58"/>
    <w:rPr>
      <w:b/>
      <w:bCs/>
    </w:rPr>
  </w:style>
  <w:style w:type="character" w:styleId="Emphasis">
    <w:name w:val="Emphasis"/>
    <w:basedOn w:val="DefaultParagraphFont"/>
    <w:uiPriority w:val="20"/>
    <w:qFormat/>
    <w:rsid w:val="00197C58"/>
    <w:rPr>
      <w:i/>
      <w:iCs/>
    </w:rPr>
  </w:style>
  <w:style w:type="paragraph" w:styleId="NoSpacing">
    <w:name w:val="No Spacing"/>
    <w:uiPriority w:val="1"/>
    <w:qFormat/>
    <w:rsid w:val="00197C58"/>
    <w:pPr>
      <w:spacing w:after="0" w:line="240" w:lineRule="auto"/>
    </w:pPr>
    <w:rPr>
      <w:rFonts w:eastAsiaTheme="minorEastAsia"/>
    </w:rPr>
  </w:style>
  <w:style w:type="paragraph" w:styleId="Quote">
    <w:name w:val="Quote"/>
    <w:basedOn w:val="Normal"/>
    <w:next w:val="Normal"/>
    <w:link w:val="QuoteChar"/>
    <w:uiPriority w:val="29"/>
    <w:qFormat/>
    <w:rsid w:val="00197C58"/>
    <w:pPr>
      <w:spacing w:before="120" w:after="120"/>
      <w:ind w:left="720"/>
    </w:pPr>
    <w:rPr>
      <w:rFonts w:eastAsiaTheme="minorEastAsia"/>
      <w:color w:val="44546A" w:themeColor="text2"/>
      <w:sz w:val="24"/>
      <w:szCs w:val="24"/>
    </w:rPr>
  </w:style>
  <w:style w:type="character" w:customStyle="1" w:styleId="QuoteChar">
    <w:name w:val="Quote Char"/>
    <w:basedOn w:val="DefaultParagraphFont"/>
    <w:link w:val="Quote"/>
    <w:uiPriority w:val="29"/>
    <w:rsid w:val="00197C58"/>
    <w:rPr>
      <w:rFonts w:eastAsiaTheme="minorEastAsia"/>
      <w:color w:val="44546A" w:themeColor="text2"/>
      <w:sz w:val="24"/>
      <w:szCs w:val="24"/>
    </w:rPr>
  </w:style>
  <w:style w:type="paragraph" w:styleId="IntenseQuote">
    <w:name w:val="Intense Quote"/>
    <w:basedOn w:val="Normal"/>
    <w:next w:val="Normal"/>
    <w:link w:val="IntenseQuoteChar"/>
    <w:uiPriority w:val="30"/>
    <w:qFormat/>
    <w:rsid w:val="00197C58"/>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197C58"/>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197C58"/>
    <w:rPr>
      <w:i/>
      <w:iCs/>
      <w:color w:val="595959" w:themeColor="text1" w:themeTint="A6"/>
    </w:rPr>
  </w:style>
  <w:style w:type="character" w:styleId="IntenseEmphasis">
    <w:name w:val="Intense Emphasis"/>
    <w:basedOn w:val="DefaultParagraphFont"/>
    <w:uiPriority w:val="21"/>
    <w:qFormat/>
    <w:rsid w:val="00197C58"/>
    <w:rPr>
      <w:b/>
      <w:bCs/>
      <w:i/>
      <w:iCs/>
    </w:rPr>
  </w:style>
  <w:style w:type="character" w:styleId="SubtleReference">
    <w:name w:val="Subtle Reference"/>
    <w:basedOn w:val="DefaultParagraphFont"/>
    <w:uiPriority w:val="31"/>
    <w:qFormat/>
    <w:rsid w:val="00197C58"/>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197C58"/>
    <w:rPr>
      <w:b/>
      <w:bCs/>
      <w:smallCaps/>
      <w:color w:val="44546A" w:themeColor="text2"/>
      <w:u w:val="single"/>
    </w:rPr>
  </w:style>
  <w:style w:type="character" w:styleId="BookTitle">
    <w:name w:val="Book Title"/>
    <w:basedOn w:val="DefaultParagraphFont"/>
    <w:uiPriority w:val="33"/>
    <w:qFormat/>
    <w:rsid w:val="00197C58"/>
    <w:rPr>
      <w:b/>
      <w:bCs/>
      <w:smallCaps/>
      <w:spacing w:val="10"/>
    </w:rPr>
  </w:style>
  <w:style w:type="paragraph" w:styleId="TOCHeading">
    <w:name w:val="TOC Heading"/>
    <w:basedOn w:val="Heading1"/>
    <w:next w:val="Normal"/>
    <w:uiPriority w:val="39"/>
    <w:semiHidden/>
    <w:unhideWhenUsed/>
    <w:qFormat/>
    <w:rsid w:val="00197C58"/>
    <w:pPr>
      <w:keepNext/>
      <w:keepLines/>
      <w:autoSpaceDE/>
      <w:autoSpaceDN/>
      <w:adjustRightInd/>
      <w:spacing w:before="400" w:after="40"/>
      <w:outlineLvl w:val="9"/>
    </w:pPr>
    <w:rPr>
      <w:rFonts w:asciiTheme="majorHAnsi" w:eastAsiaTheme="majorEastAsia" w:hAnsiTheme="majorHAnsi" w:cstheme="majorBidi"/>
      <w:color w:val="1F4E79" w:themeColor="accent1" w:themeShade="80"/>
      <w:sz w:val="36"/>
      <w:szCs w:val="36"/>
      <w:lang w:val="en-GB"/>
    </w:rPr>
  </w:style>
  <w:style w:type="character" w:styleId="LineNumber">
    <w:name w:val="line number"/>
    <w:basedOn w:val="DefaultParagraphFont"/>
    <w:uiPriority w:val="99"/>
    <w:semiHidden/>
    <w:unhideWhenUsed/>
    <w:rsid w:val="00197C58"/>
  </w:style>
  <w:style w:type="character" w:styleId="PlaceholderText">
    <w:name w:val="Placeholder Text"/>
    <w:basedOn w:val="DefaultParagraphFont"/>
    <w:uiPriority w:val="99"/>
    <w:semiHidden/>
    <w:rsid w:val="0040524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5287">
      <w:bodyDiv w:val="1"/>
      <w:marLeft w:val="0"/>
      <w:marRight w:val="0"/>
      <w:marTop w:val="0"/>
      <w:marBottom w:val="0"/>
      <w:divBdr>
        <w:top w:val="none" w:sz="0" w:space="0" w:color="auto"/>
        <w:left w:val="none" w:sz="0" w:space="0" w:color="auto"/>
        <w:bottom w:val="none" w:sz="0" w:space="0" w:color="auto"/>
        <w:right w:val="none" w:sz="0" w:space="0" w:color="auto"/>
      </w:divBdr>
    </w:div>
    <w:div w:id="601643778">
      <w:bodyDiv w:val="1"/>
      <w:marLeft w:val="0"/>
      <w:marRight w:val="0"/>
      <w:marTop w:val="0"/>
      <w:marBottom w:val="0"/>
      <w:divBdr>
        <w:top w:val="none" w:sz="0" w:space="0" w:color="auto"/>
        <w:left w:val="none" w:sz="0" w:space="0" w:color="auto"/>
        <w:bottom w:val="none" w:sz="0" w:space="0" w:color="auto"/>
        <w:right w:val="none" w:sz="0" w:space="0" w:color="auto"/>
      </w:divBdr>
    </w:div>
    <w:div w:id="686904718">
      <w:bodyDiv w:val="1"/>
      <w:marLeft w:val="0"/>
      <w:marRight w:val="0"/>
      <w:marTop w:val="0"/>
      <w:marBottom w:val="0"/>
      <w:divBdr>
        <w:top w:val="none" w:sz="0" w:space="0" w:color="auto"/>
        <w:left w:val="none" w:sz="0" w:space="0" w:color="auto"/>
        <w:bottom w:val="none" w:sz="0" w:space="0" w:color="auto"/>
        <w:right w:val="none" w:sz="0" w:space="0" w:color="auto"/>
      </w:divBdr>
    </w:div>
    <w:div w:id="697705800">
      <w:bodyDiv w:val="1"/>
      <w:marLeft w:val="0"/>
      <w:marRight w:val="0"/>
      <w:marTop w:val="0"/>
      <w:marBottom w:val="0"/>
      <w:divBdr>
        <w:top w:val="none" w:sz="0" w:space="0" w:color="auto"/>
        <w:left w:val="none" w:sz="0" w:space="0" w:color="auto"/>
        <w:bottom w:val="none" w:sz="0" w:space="0" w:color="auto"/>
        <w:right w:val="none" w:sz="0" w:space="0" w:color="auto"/>
      </w:divBdr>
    </w:div>
    <w:div w:id="1309021123">
      <w:bodyDiv w:val="1"/>
      <w:marLeft w:val="0"/>
      <w:marRight w:val="0"/>
      <w:marTop w:val="0"/>
      <w:marBottom w:val="0"/>
      <w:divBdr>
        <w:top w:val="none" w:sz="0" w:space="0" w:color="auto"/>
        <w:left w:val="none" w:sz="0" w:space="0" w:color="auto"/>
        <w:bottom w:val="none" w:sz="0" w:space="0" w:color="auto"/>
        <w:right w:val="none" w:sz="0" w:space="0" w:color="auto"/>
      </w:divBdr>
    </w:div>
    <w:div w:id="1487667270">
      <w:bodyDiv w:val="1"/>
      <w:marLeft w:val="0"/>
      <w:marRight w:val="0"/>
      <w:marTop w:val="0"/>
      <w:marBottom w:val="0"/>
      <w:divBdr>
        <w:top w:val="none" w:sz="0" w:space="0" w:color="auto"/>
        <w:left w:val="none" w:sz="0" w:space="0" w:color="auto"/>
        <w:bottom w:val="none" w:sz="0" w:space="0" w:color="auto"/>
        <w:right w:val="none" w:sz="0" w:space="0" w:color="auto"/>
      </w:divBdr>
    </w:div>
    <w:div w:id="1744915066">
      <w:bodyDiv w:val="1"/>
      <w:marLeft w:val="0"/>
      <w:marRight w:val="0"/>
      <w:marTop w:val="0"/>
      <w:marBottom w:val="0"/>
      <w:divBdr>
        <w:top w:val="none" w:sz="0" w:space="0" w:color="auto"/>
        <w:left w:val="none" w:sz="0" w:space="0" w:color="auto"/>
        <w:bottom w:val="none" w:sz="0" w:space="0" w:color="auto"/>
        <w:right w:val="none" w:sz="0" w:space="0" w:color="auto"/>
      </w:divBdr>
    </w:div>
    <w:div w:id="1850487423">
      <w:bodyDiv w:val="1"/>
      <w:marLeft w:val="0"/>
      <w:marRight w:val="0"/>
      <w:marTop w:val="0"/>
      <w:marBottom w:val="0"/>
      <w:divBdr>
        <w:top w:val="none" w:sz="0" w:space="0" w:color="auto"/>
        <w:left w:val="none" w:sz="0" w:space="0" w:color="auto"/>
        <w:bottom w:val="none" w:sz="0" w:space="0" w:color="auto"/>
        <w:right w:val="none" w:sz="0" w:space="0" w:color="auto"/>
      </w:divBdr>
    </w:div>
    <w:div w:id="2042246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sv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png"/><Relationship Id="rId28"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0063E0-5BAF-453D-BDCD-EA10BA381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11120</Words>
  <Characters>63385</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nashir</dc:creator>
  <cp:keywords/>
  <dc:description/>
  <cp:lastModifiedBy>Microsoft account</cp:lastModifiedBy>
  <cp:revision>3</cp:revision>
  <cp:lastPrinted>2024-12-26T09:07:00Z</cp:lastPrinted>
  <dcterms:created xsi:type="dcterms:W3CDTF">2025-04-16T01:35:00Z</dcterms:created>
  <dcterms:modified xsi:type="dcterms:W3CDTF">2025-04-16T12:54:00Z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9d43ef49-648e-301b-bb1d-77b51b96adf7</vt:lpwstr>
  </property>
  <property fmtid="{D5CDD505-2E9C-101B-9397-08002B2CF9AE}" pid="4" name="Mendeley Citation Style_1">
    <vt:lpwstr>http://www.zotero.org/styles/harvard1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(deprecated)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9th edition</vt:lpwstr>
  </property>
</Properties>
</file>